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FF7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4120">
        <w:rPr>
          <w:rFonts w:ascii="Times New Roman CYR" w:hAnsi="Times New Roman CYR" w:cs="Times New Roman CYR"/>
          <w:sz w:val="28"/>
          <w:szCs w:val="28"/>
        </w:rPr>
        <w:t>29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17A8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017A8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4120">
        <w:rPr>
          <w:rFonts w:ascii="Times New Roman CYR" w:hAnsi="Times New Roman CYR" w:cs="Times New Roman CYR"/>
          <w:sz w:val="28"/>
          <w:szCs w:val="28"/>
        </w:rPr>
        <w:t>324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7A8" w:rsidRDefault="00FF7854" w:rsidP="00FF7854">
      <w:pPr>
        <w:pStyle w:val="a6"/>
        <w:ind w:right="4160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FF785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О создании комиссии по оценке ущерба от чрезвычайных ситуаций природного и техногенного характера в 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>Питерском</w:t>
      </w:r>
      <w:r w:rsidRPr="00FF785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Саратовской области</w:t>
      </w:r>
    </w:p>
    <w:p w:rsidR="00FF7854" w:rsidRPr="00FF7854" w:rsidRDefault="00FF7854" w:rsidP="00FF7854">
      <w:pPr>
        <w:pStyle w:val="a6"/>
        <w:ind w:right="4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6DE" w:rsidRDefault="00FF7854" w:rsidP="000017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66E0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F7854">
        <w:rPr>
          <w:rFonts w:ascii="Times New Roman" w:hAnsi="Times New Roman" w:cs="Times New Roman"/>
          <w:sz w:val="28"/>
          <w:szCs w:val="28"/>
        </w:rPr>
        <w:t>1994</w:t>
      </w:r>
      <w:r w:rsidR="00466E0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7854">
        <w:rPr>
          <w:rFonts w:ascii="Times New Roman" w:hAnsi="Times New Roman" w:cs="Times New Roman"/>
          <w:sz w:val="28"/>
          <w:szCs w:val="28"/>
        </w:rPr>
        <w:t xml:space="preserve"> № 68-ФЗ </w:t>
      </w:r>
      <w:r w:rsidR="00466E0A">
        <w:rPr>
          <w:rFonts w:ascii="Times New Roman" w:hAnsi="Times New Roman" w:cs="Times New Roman"/>
          <w:sz w:val="28"/>
          <w:szCs w:val="28"/>
        </w:rPr>
        <w:t>«</w:t>
      </w:r>
      <w:r w:rsidRPr="00FF7854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66E0A">
        <w:rPr>
          <w:rFonts w:ascii="Times New Roman" w:hAnsi="Times New Roman" w:cs="Times New Roman"/>
          <w:sz w:val="28"/>
          <w:szCs w:val="28"/>
        </w:rPr>
        <w:t>»</w:t>
      </w:r>
      <w:r w:rsidRPr="00FF7854">
        <w:rPr>
          <w:rFonts w:ascii="Times New Roman" w:hAnsi="Times New Roman" w:cs="Times New Roman"/>
          <w:sz w:val="28"/>
          <w:szCs w:val="28"/>
        </w:rPr>
        <w:t>, постановлением Правительства Саратовской области от 27 июня 2022 года № 543-П «</w:t>
      </w:r>
      <w:r w:rsidRPr="00FF7854">
        <w:rPr>
          <w:rStyle w:val="af1"/>
          <w:rFonts w:ascii="Times New Roman" w:hAnsi="Times New Roman" w:cs="Times New Roman"/>
          <w:bCs/>
          <w:color w:val="auto"/>
          <w:sz w:val="28"/>
          <w:szCs w:val="28"/>
        </w:rPr>
        <w:t xml:space="preserve">Об оказании единовременной материальной помощи, финансовой помощи и выплате единовременных </w:t>
      </w:r>
      <w:r w:rsidRPr="00FF7854">
        <w:rPr>
          <w:rFonts w:ascii="Times New Roman" w:hAnsi="Times New Roman" w:cs="Times New Roman"/>
          <w:spacing w:val="-10"/>
          <w:sz w:val="28"/>
          <w:szCs w:val="28"/>
        </w:rPr>
        <w:t>пособий</w:t>
      </w:r>
      <w:r w:rsidRPr="00FF7854">
        <w:rPr>
          <w:rStyle w:val="af1"/>
          <w:rFonts w:ascii="Times New Roman" w:hAnsi="Times New Roman" w:cs="Times New Roman"/>
          <w:bCs/>
          <w:color w:val="auto"/>
          <w:spacing w:val="-10"/>
          <w:sz w:val="28"/>
          <w:szCs w:val="28"/>
        </w:rPr>
        <w:t xml:space="preserve"> гражданам в случаях ликвидации чрезвычайных</w:t>
      </w:r>
      <w:r w:rsidRPr="00FF7854">
        <w:rPr>
          <w:rStyle w:val="af1"/>
          <w:rFonts w:ascii="Times New Roman" w:hAnsi="Times New Roman" w:cs="Times New Roman"/>
          <w:bCs/>
          <w:color w:val="auto"/>
          <w:sz w:val="28"/>
          <w:szCs w:val="28"/>
        </w:rPr>
        <w:t xml:space="preserve"> ситуаций природного и техногенного характера, в части чрезвычайных ситуаций федерального, межрегионального и регионального характера» в целях обеспечения достоверности оценки ущерба от </w:t>
      </w:r>
      <w:r w:rsidRPr="00FF7854">
        <w:rPr>
          <w:rStyle w:val="af1"/>
          <w:rFonts w:ascii="Times New Roman" w:hAnsi="Times New Roman" w:cs="Times New Roman"/>
          <w:bCs/>
          <w:color w:val="auto"/>
          <w:spacing w:val="-10"/>
          <w:sz w:val="28"/>
          <w:szCs w:val="28"/>
        </w:rPr>
        <w:t>чрезвычайных</w:t>
      </w:r>
      <w:r w:rsidRPr="00FF7854">
        <w:rPr>
          <w:rStyle w:val="af1"/>
          <w:rFonts w:ascii="Times New Roman" w:hAnsi="Times New Roman" w:cs="Times New Roman"/>
          <w:bCs/>
          <w:color w:val="auto"/>
          <w:sz w:val="28"/>
          <w:szCs w:val="28"/>
        </w:rPr>
        <w:t xml:space="preserve"> ситуаций природного и техногенного характера и подготовки документов обеспечивающих выдачу бюджетных ассигнований из резервного фонда Правительства Российской Федерации и резервного фонда Правительства Саратовской области по предупреждению и ликвидации чрезвычайных ситуаций и последствий стихийных бедствий</w:t>
      </w:r>
      <w:r w:rsidR="007566DE" w:rsidRPr="00FF7854">
        <w:rPr>
          <w:rFonts w:ascii="Times New Roman" w:hAnsi="Times New Roman" w:cs="Times New Roman"/>
          <w:sz w:val="28"/>
          <w:szCs w:val="28"/>
        </w:rPr>
        <w:t xml:space="preserve">, </w:t>
      </w:r>
      <w:r w:rsidR="007566DE" w:rsidRPr="007566DE">
        <w:rPr>
          <w:rFonts w:ascii="Times New Roman" w:hAnsi="Times New Roman" w:cs="Times New Roman"/>
          <w:sz w:val="28"/>
          <w:szCs w:val="28"/>
        </w:rPr>
        <w:t>руководствуясь Уставом Питерского  муниципального района Саратовской области</w:t>
      </w:r>
      <w:r w:rsidR="00466E0A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</w:p>
    <w:p w:rsidR="00466E0A" w:rsidRPr="007566DE" w:rsidRDefault="00466E0A" w:rsidP="000017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6DE" w:rsidRPr="00466E0A" w:rsidRDefault="007566DE" w:rsidP="007566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A">
        <w:rPr>
          <w:rFonts w:ascii="Times New Roman" w:hAnsi="Times New Roman" w:cs="Times New Roman"/>
          <w:sz w:val="28"/>
          <w:szCs w:val="28"/>
        </w:rPr>
        <w:t xml:space="preserve">1. </w:t>
      </w:r>
      <w:r w:rsidR="00466E0A" w:rsidRPr="00466E0A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466E0A" w:rsidRPr="00466E0A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по оценке ущерба от чрезвычайных ситуаций природного и техногенного характера в </w:t>
      </w:r>
      <w:r w:rsidR="00466E0A">
        <w:rPr>
          <w:rStyle w:val="af0"/>
          <w:rFonts w:ascii="Times New Roman" w:hAnsi="Times New Roman" w:cs="Times New Roman"/>
          <w:b w:val="0"/>
          <w:sz w:val="28"/>
          <w:szCs w:val="28"/>
        </w:rPr>
        <w:t>Питерском</w:t>
      </w:r>
      <w:r w:rsidR="00466E0A" w:rsidRPr="00466E0A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Саратовской области</w:t>
      </w:r>
      <w:r w:rsidR="00466E0A" w:rsidRPr="00466E0A">
        <w:rPr>
          <w:rStyle w:val="af1"/>
          <w:rFonts w:ascii="Times New Roman" w:hAnsi="Times New Roman" w:cs="Times New Roman"/>
          <w:bCs/>
          <w:color w:val="auto"/>
          <w:sz w:val="28"/>
          <w:szCs w:val="28"/>
        </w:rPr>
        <w:t xml:space="preserve"> (далее комиссия)</w:t>
      </w:r>
      <w:r w:rsidR="00466E0A" w:rsidRPr="00466E0A">
        <w:rPr>
          <w:rFonts w:ascii="Times New Roman" w:hAnsi="Times New Roman" w:cs="Times New Roman"/>
          <w:sz w:val="28"/>
          <w:szCs w:val="28"/>
        </w:rPr>
        <w:t>.</w:t>
      </w:r>
    </w:p>
    <w:p w:rsidR="000017A8" w:rsidRPr="007E3704" w:rsidRDefault="000017A8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0A">
        <w:rPr>
          <w:rFonts w:ascii="Times New Roman" w:hAnsi="Times New Roman" w:cs="Times New Roman"/>
          <w:sz w:val="28"/>
          <w:szCs w:val="28"/>
        </w:rPr>
        <w:t xml:space="preserve">2. </w:t>
      </w:r>
      <w:r w:rsidR="00466E0A" w:rsidRPr="00466E0A">
        <w:rPr>
          <w:rFonts w:ascii="Times New Roman" w:hAnsi="Times New Roman" w:cs="Times New Roman"/>
          <w:sz w:val="28"/>
          <w:szCs w:val="28"/>
        </w:rPr>
        <w:t xml:space="preserve">Утвердить должностной состав комиссии </w:t>
      </w:r>
      <w:r w:rsidR="00466E0A" w:rsidRPr="00466E0A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по оценке ущерба от чрезвычайных ситуаций природного и техногенного характера в </w:t>
      </w:r>
      <w:r w:rsidR="00466E0A">
        <w:rPr>
          <w:rStyle w:val="af0"/>
          <w:rFonts w:ascii="Times New Roman" w:hAnsi="Times New Roman" w:cs="Times New Roman"/>
          <w:b w:val="0"/>
          <w:sz w:val="28"/>
          <w:szCs w:val="28"/>
        </w:rPr>
        <w:t>Питерском</w:t>
      </w:r>
      <w:r w:rsidR="00466E0A" w:rsidRPr="00466E0A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Саратовской области</w:t>
      </w:r>
      <w:r w:rsidR="00466E0A" w:rsidRPr="00466E0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7A8" w:rsidRPr="00BD3AC8" w:rsidRDefault="00466E0A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17A8" w:rsidRPr="00BD3AC8">
        <w:rPr>
          <w:rFonts w:ascii="Times New Roman" w:hAnsi="Times New Roman" w:cs="Times New Roman"/>
          <w:sz w:val="28"/>
          <w:szCs w:val="28"/>
        </w:rPr>
        <w:t>.</w:t>
      </w:r>
      <w:r w:rsidR="000017A8">
        <w:rPr>
          <w:rFonts w:ascii="Times New Roman" w:hAnsi="Times New Roman" w:cs="Times New Roman"/>
          <w:sz w:val="28"/>
          <w:szCs w:val="28"/>
        </w:rPr>
        <w:t xml:space="preserve"> </w:t>
      </w:r>
      <w:r w:rsidR="000017A8" w:rsidRPr="00BD3AC8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</w:t>
      </w:r>
      <w:r w:rsidR="00F24120">
        <w:rPr>
          <w:rFonts w:ascii="Times New Roman" w:hAnsi="Times New Roman" w:cs="Times New Roman"/>
          <w:sz w:val="28"/>
          <w:szCs w:val="28"/>
        </w:rPr>
        <w:t xml:space="preserve">и </w:t>
      </w:r>
      <w:r w:rsidR="000017A8" w:rsidRPr="00BD3AC8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="000017A8" w:rsidRPr="00BD3AC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Саратовской области в</w:t>
      </w:r>
      <w:r w:rsidR="000017A8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0017A8" w:rsidRPr="00BD3AC8">
        <w:rPr>
          <w:rFonts w:ascii="Times New Roman" w:hAnsi="Times New Roman" w:cs="Times New Roman"/>
          <w:sz w:val="28"/>
          <w:szCs w:val="28"/>
        </w:rPr>
        <w:t xml:space="preserve">-телекоммуникационной сети </w:t>
      </w:r>
      <w:r w:rsidR="00F24120">
        <w:rPr>
          <w:rFonts w:ascii="Times New Roman" w:hAnsi="Times New Roman" w:cs="Times New Roman"/>
          <w:sz w:val="28"/>
          <w:szCs w:val="28"/>
        </w:rPr>
        <w:t>«</w:t>
      </w:r>
      <w:r w:rsidR="000017A8" w:rsidRPr="00BD3AC8">
        <w:rPr>
          <w:rFonts w:ascii="Times New Roman" w:hAnsi="Times New Roman" w:cs="Times New Roman"/>
          <w:sz w:val="28"/>
          <w:szCs w:val="28"/>
        </w:rPr>
        <w:t>Интернет</w:t>
      </w:r>
      <w:r w:rsidR="00F24120">
        <w:rPr>
          <w:rFonts w:ascii="Times New Roman" w:hAnsi="Times New Roman" w:cs="Times New Roman"/>
          <w:sz w:val="28"/>
          <w:szCs w:val="28"/>
        </w:rPr>
        <w:t>»</w:t>
      </w:r>
      <w:r w:rsidR="000017A8" w:rsidRPr="00BD3AC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017A8">
        <w:rPr>
          <w:rFonts w:ascii="Times New Roman" w:hAnsi="Times New Roman" w:cs="Times New Roman"/>
          <w:sz w:val="28"/>
          <w:szCs w:val="28"/>
        </w:rPr>
        <w:t xml:space="preserve">: </w:t>
      </w:r>
      <w:r w:rsidR="000017A8" w:rsidRPr="00BD3AC8">
        <w:rPr>
          <w:rFonts w:ascii="Times New Roman" w:hAnsi="Times New Roman" w:cs="Times New Roman"/>
          <w:sz w:val="28"/>
          <w:szCs w:val="28"/>
        </w:rPr>
        <w:t>http://питерка.рф/.</w:t>
      </w:r>
    </w:p>
    <w:p w:rsidR="000017A8" w:rsidRDefault="000017A8" w:rsidP="00001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3AC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распоряжение возложить на первого заместителя главы администрации Питерского муниципального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017A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073FE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Д.Н.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Живайкин</w:t>
      </w:r>
    </w:p>
    <w:p w:rsidR="00466E0A" w:rsidRDefault="00466E0A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466E0A" w:rsidRDefault="00466E0A" w:rsidP="00466E0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Питерского муниципального района Саратовской области от </w:t>
      </w:r>
      <w:r w:rsidR="00F24120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2022 года №</w:t>
      </w:r>
      <w:r w:rsidR="00F24120">
        <w:rPr>
          <w:rFonts w:ascii="Times New Roman CYR" w:hAnsi="Times New Roman CYR" w:cs="Times New Roman CYR"/>
          <w:sz w:val="28"/>
          <w:szCs w:val="28"/>
        </w:rPr>
        <w:t>324</w:t>
      </w:r>
    </w:p>
    <w:p w:rsidR="00466E0A" w:rsidRDefault="00466E0A" w:rsidP="00466E0A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4120" w:rsidRDefault="00F24120" w:rsidP="00466E0A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66E0A" w:rsidRDefault="00F24120" w:rsidP="00466E0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к</w:t>
      </w:r>
      <w:r w:rsidR="00466E0A">
        <w:rPr>
          <w:rFonts w:ascii="Times New Roman CYR" w:hAnsi="Times New Roman CYR" w:cs="Times New Roman CYR"/>
          <w:sz w:val="28"/>
          <w:szCs w:val="28"/>
        </w:rPr>
        <w:t>омисси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466E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6E0A" w:rsidRPr="00466E0A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по оценке ущерба от чрезвычайных ситуаций природного и техногенного характера в </w:t>
      </w:r>
      <w:r w:rsidR="00466E0A">
        <w:rPr>
          <w:rStyle w:val="af0"/>
          <w:rFonts w:ascii="Times New Roman" w:hAnsi="Times New Roman" w:cs="Times New Roman"/>
          <w:b w:val="0"/>
          <w:sz w:val="28"/>
          <w:szCs w:val="28"/>
        </w:rPr>
        <w:t>Питерском</w:t>
      </w:r>
      <w:r w:rsidR="00466E0A" w:rsidRPr="00466E0A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Саратовской области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(далее - Комиссия)</w:t>
      </w:r>
    </w:p>
    <w:p w:rsidR="00466E0A" w:rsidRDefault="00466E0A" w:rsidP="00466E0A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222"/>
        <w:gridCol w:w="9412"/>
      </w:tblGrid>
      <w:tr w:rsidR="00466E0A" w:rsidTr="003A47FE">
        <w:trPr>
          <w:trHeight w:val="392"/>
        </w:trPr>
        <w:tc>
          <w:tcPr>
            <w:tcW w:w="0" w:type="auto"/>
            <w:gridSpan w:val="2"/>
          </w:tcPr>
          <w:p w:rsidR="00466E0A" w:rsidRDefault="00466E0A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комиссии:</w:t>
            </w:r>
          </w:p>
        </w:tc>
      </w:tr>
      <w:tr w:rsidR="00466E0A" w:rsidTr="003A47FE">
        <w:trPr>
          <w:trHeight w:val="767"/>
        </w:trPr>
        <w:tc>
          <w:tcPr>
            <w:tcW w:w="0" w:type="auto"/>
          </w:tcPr>
          <w:p w:rsidR="00466E0A" w:rsidRDefault="00466E0A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466E0A" w:rsidRDefault="00466E0A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района.</w:t>
            </w:r>
          </w:p>
          <w:p w:rsidR="00F24120" w:rsidRDefault="00F24120" w:rsidP="003A47FE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4120" w:rsidTr="00F24120">
        <w:trPr>
          <w:trHeight w:val="390"/>
        </w:trPr>
        <w:tc>
          <w:tcPr>
            <w:tcW w:w="0" w:type="auto"/>
          </w:tcPr>
          <w:p w:rsidR="00F24120" w:rsidRDefault="00F24120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3A47FE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 комиссии:</w:t>
            </w:r>
          </w:p>
        </w:tc>
      </w:tr>
      <w:tr w:rsidR="00F24120" w:rsidTr="003A47FE">
        <w:trPr>
          <w:trHeight w:val="767"/>
        </w:trPr>
        <w:tc>
          <w:tcPr>
            <w:tcW w:w="0" w:type="auto"/>
          </w:tcPr>
          <w:p w:rsidR="00F24120" w:rsidRDefault="00F24120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ведущий специалист по делам ГО и ЧС администрации Питерского муниципального района.</w:t>
            </w:r>
          </w:p>
          <w:p w:rsidR="00F24120" w:rsidRDefault="00F24120" w:rsidP="003A47FE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66E0A" w:rsidTr="00F24120">
        <w:trPr>
          <w:trHeight w:val="521"/>
        </w:trPr>
        <w:tc>
          <w:tcPr>
            <w:tcW w:w="0" w:type="auto"/>
            <w:gridSpan w:val="2"/>
          </w:tcPr>
          <w:p w:rsidR="00466E0A" w:rsidRDefault="00466E0A" w:rsidP="003A47FE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Члены комиссии:</w:t>
            </w:r>
          </w:p>
        </w:tc>
      </w:tr>
      <w:tr w:rsidR="00466E0A" w:rsidTr="00F24120">
        <w:trPr>
          <w:trHeight w:val="825"/>
        </w:trPr>
        <w:tc>
          <w:tcPr>
            <w:tcW w:w="0" w:type="auto"/>
          </w:tcPr>
          <w:p w:rsidR="00466E0A" w:rsidRDefault="00466E0A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466E0A" w:rsidRDefault="00466E0A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по делам архитектуры и капитального строительства администрации П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итерского муниципального района</w:t>
            </w:r>
            <w:r w:rsidR="00F24120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466E0A" w:rsidTr="00F24120">
        <w:trPr>
          <w:trHeight w:val="721"/>
        </w:trPr>
        <w:tc>
          <w:tcPr>
            <w:tcW w:w="0" w:type="auto"/>
          </w:tcPr>
          <w:p w:rsidR="00466E0A" w:rsidRDefault="00466E0A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466E0A" w:rsidRDefault="00466E0A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закупкам администрации Питерского муниципального района</w:t>
            </w:r>
            <w:r w:rsidR="00F24120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466E0A" w:rsidTr="00F24120">
        <w:trPr>
          <w:trHeight w:val="773"/>
        </w:trPr>
        <w:tc>
          <w:tcPr>
            <w:tcW w:w="0" w:type="auto"/>
          </w:tcPr>
          <w:p w:rsidR="00466E0A" w:rsidRDefault="00466E0A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466E0A" w:rsidRDefault="00466E0A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правовой работе отдела делопроизводства и контроля администрации Питерского муниципального района</w:t>
            </w:r>
            <w:r w:rsidR="00F24120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24120" w:rsidTr="00F24120">
        <w:trPr>
          <w:trHeight w:val="712"/>
        </w:trPr>
        <w:tc>
          <w:tcPr>
            <w:tcW w:w="0" w:type="auto"/>
          </w:tcPr>
          <w:p w:rsidR="00F24120" w:rsidRDefault="00F24120" w:rsidP="003A47FE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Агафоновского муниципального образования Питерского муниципального района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24120" w:rsidTr="00F24120">
        <w:trPr>
          <w:trHeight w:val="708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Алексашкинского муниципального образования Питерского муниципального района (по согласованию);</w:t>
            </w:r>
          </w:p>
        </w:tc>
      </w:tr>
      <w:tr w:rsidR="00F24120" w:rsidTr="00F24120">
        <w:trPr>
          <w:trHeight w:val="690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Малоузенского муниципального образования Питерского муниципального района (по согласованию).</w:t>
            </w:r>
          </w:p>
        </w:tc>
      </w:tr>
      <w:tr w:rsidR="00F24120" w:rsidTr="00F24120">
        <w:trPr>
          <w:trHeight w:val="690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Мироновского муниципального образования Питерского муниципального района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24120" w:rsidTr="003A47FE">
        <w:trPr>
          <w:trHeight w:val="705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Нивского муниципального образования Питерского муниципального района (по согласованию);</w:t>
            </w:r>
          </w:p>
        </w:tc>
      </w:tr>
      <w:tr w:rsidR="00F24120" w:rsidTr="003A47FE">
        <w:trPr>
          <w:trHeight w:val="705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Новотульского муниципального образования Питерского муниципального района (по согласованию);</w:t>
            </w:r>
          </w:p>
        </w:tc>
      </w:tr>
      <w:tr w:rsidR="00F24120" w:rsidTr="003A47FE">
        <w:trPr>
          <w:trHeight w:val="705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ind w:left="6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Орошаемого муниципального образования Питерского муниципального района (по согласованию).</w:t>
            </w:r>
          </w:p>
        </w:tc>
      </w:tr>
      <w:tr w:rsidR="00F24120" w:rsidTr="003A47FE">
        <w:trPr>
          <w:trHeight w:val="705"/>
        </w:trPr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</w:tcPr>
          <w:p w:rsidR="00F24120" w:rsidRDefault="00F24120" w:rsidP="00F24120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66E0A" w:rsidRDefault="00466E0A" w:rsidP="00466E0A">
      <w:pPr>
        <w:tabs>
          <w:tab w:val="left" w:pos="3740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66E0A" w:rsidRDefault="00466E0A" w:rsidP="00466E0A">
      <w:pPr>
        <w:tabs>
          <w:tab w:val="left" w:pos="3740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524"/>
        <w:gridCol w:w="4365"/>
      </w:tblGrid>
      <w:tr w:rsidR="00466E0A" w:rsidRPr="008F5C3F" w:rsidTr="003A47FE">
        <w:tc>
          <w:tcPr>
            <w:tcW w:w="5524" w:type="dxa"/>
          </w:tcPr>
          <w:p w:rsidR="00466E0A" w:rsidRPr="008F5C3F" w:rsidRDefault="00466E0A" w:rsidP="003A47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466E0A" w:rsidRPr="008F5C3F" w:rsidRDefault="00466E0A" w:rsidP="003A47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6E0A" w:rsidRPr="008F5C3F" w:rsidRDefault="00466E0A" w:rsidP="003A47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6E0A" w:rsidRPr="008F5C3F" w:rsidRDefault="00466E0A" w:rsidP="003A47FE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466E0A" w:rsidRPr="00671D1B" w:rsidRDefault="00466E0A" w:rsidP="00466E0A">
      <w:pPr>
        <w:tabs>
          <w:tab w:val="left" w:pos="3740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35699" w:rsidSect="000017A8">
      <w:footerReference w:type="default" r:id="rId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05" w:rsidRDefault="00774605" w:rsidP="006823C3">
      <w:pPr>
        <w:spacing w:after="0" w:line="240" w:lineRule="auto"/>
      </w:pPr>
      <w:r>
        <w:separator/>
      </w:r>
    </w:p>
  </w:endnote>
  <w:endnote w:type="continuationSeparator" w:id="0">
    <w:p w:rsidR="00774605" w:rsidRDefault="0077460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E27F2A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41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05" w:rsidRDefault="00774605" w:rsidP="006823C3">
      <w:pPr>
        <w:spacing w:after="0" w:line="240" w:lineRule="auto"/>
      </w:pPr>
      <w:r>
        <w:separator/>
      </w:r>
    </w:p>
  </w:footnote>
  <w:footnote w:type="continuationSeparator" w:id="0">
    <w:p w:rsidR="00774605" w:rsidRDefault="0077460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7A8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134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3D52"/>
    <w:rsid w:val="002C4A1A"/>
    <w:rsid w:val="002C6E89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66E0A"/>
    <w:rsid w:val="00470583"/>
    <w:rsid w:val="00473E60"/>
    <w:rsid w:val="00476D2E"/>
    <w:rsid w:val="00482417"/>
    <w:rsid w:val="004A13F6"/>
    <w:rsid w:val="004B20C7"/>
    <w:rsid w:val="004C1A2D"/>
    <w:rsid w:val="004C4A8B"/>
    <w:rsid w:val="004D2A9C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2AC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4131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D20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02D9"/>
    <w:rsid w:val="00737937"/>
    <w:rsid w:val="00740558"/>
    <w:rsid w:val="00740BA3"/>
    <w:rsid w:val="00744CD3"/>
    <w:rsid w:val="00753084"/>
    <w:rsid w:val="007566DE"/>
    <w:rsid w:val="007620FC"/>
    <w:rsid w:val="00774605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50908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1BD6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322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497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3C7B"/>
    <w:rsid w:val="00DF4EE5"/>
    <w:rsid w:val="00DF76E7"/>
    <w:rsid w:val="00E00DBB"/>
    <w:rsid w:val="00E01AC8"/>
    <w:rsid w:val="00E0405B"/>
    <w:rsid w:val="00E059BE"/>
    <w:rsid w:val="00E11EC8"/>
    <w:rsid w:val="00E12D58"/>
    <w:rsid w:val="00E22C45"/>
    <w:rsid w:val="00E27F2A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24120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4D2A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332BB-8982-4202-87B0-DFD0FDD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basedOn w:val="a0"/>
    <w:rsid w:val="007566DE"/>
    <w:rPr>
      <w:rFonts w:ascii="Times New Roman" w:eastAsia="Times New Roman" w:hAnsi="Times New Roman" w:cs="Times New Roman"/>
      <w:shd w:val="clear" w:color="auto" w:fill="FFFFFF"/>
    </w:rPr>
  </w:style>
  <w:style w:type="character" w:styleId="af0">
    <w:name w:val="Strong"/>
    <w:uiPriority w:val="22"/>
    <w:qFormat/>
    <w:locked/>
    <w:rsid w:val="00FF7854"/>
    <w:rPr>
      <w:b/>
      <w:bCs/>
    </w:rPr>
  </w:style>
  <w:style w:type="character" w:customStyle="1" w:styleId="af1">
    <w:name w:val="Гипертекстовая ссылка"/>
    <w:uiPriority w:val="99"/>
    <w:rsid w:val="00FF7854"/>
    <w:rPr>
      <w:color w:val="106BBE"/>
    </w:rPr>
  </w:style>
  <w:style w:type="character" w:customStyle="1" w:styleId="a7">
    <w:name w:val="Без интервала Знак"/>
    <w:link w:val="a6"/>
    <w:uiPriority w:val="1"/>
    <w:locked/>
    <w:rsid w:val="00466E0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D0FD-A3E4-48DA-BA75-66E813F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2020-09-09T06:38:00Z</cp:lastPrinted>
  <dcterms:created xsi:type="dcterms:W3CDTF">2022-08-30T07:42:00Z</dcterms:created>
  <dcterms:modified xsi:type="dcterms:W3CDTF">2022-08-30T07:42:00Z</dcterms:modified>
</cp:coreProperties>
</file>