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A2474">
        <w:rPr>
          <w:rFonts w:ascii="Times New Roman CYR" w:hAnsi="Times New Roman CYR" w:cs="Times New Roman CYR"/>
          <w:sz w:val="28"/>
          <w:szCs w:val="28"/>
        </w:rPr>
        <w:t>16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A2474">
        <w:rPr>
          <w:rFonts w:ascii="Times New Roman CYR" w:hAnsi="Times New Roman CYR" w:cs="Times New Roman CYR"/>
          <w:sz w:val="28"/>
          <w:szCs w:val="28"/>
        </w:rPr>
        <w:t>327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F8728B" w:rsidRDefault="00F8728B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8728B" w:rsidRDefault="00F8728B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F8728B" w:rsidP="00661725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Питерского муниципального района от 23 августа 2011 года №269</w:t>
      </w:r>
    </w:p>
    <w:p w:rsidR="00F8728B" w:rsidRDefault="00F8728B" w:rsidP="00F8728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728B" w:rsidRDefault="00F8728B" w:rsidP="00F872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22.7.01-2016 «Безопасность в чрезвычайных ситуациях Единая  дежурно-диспетчерская служба. Основные положения», на основании ходатайства руководителя МКУ «ЕДДС» Сонновой Л.А. от 15 октября 2020 года №4844, руководствуясь Уставом Питерского муниципального района Саратовской области, администрация муниципального района</w:t>
      </w:r>
    </w:p>
    <w:p w:rsidR="00F8728B" w:rsidRDefault="00F8728B" w:rsidP="00F872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8728B" w:rsidRPr="00CD528D" w:rsidRDefault="00F8728B" w:rsidP="00F872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D528D">
        <w:rPr>
          <w:rFonts w:ascii="Times New Roman" w:hAnsi="Times New Roman"/>
          <w:sz w:val="28"/>
          <w:szCs w:val="28"/>
        </w:rPr>
        <w:t>Внести в постановление главы администрации Питерского муниципального района Саратовской области от 23 августа 2011 года №269 «О создании муниципального бюджетного учреждения «Единая дежурно</w:t>
      </w:r>
      <w:r>
        <w:rPr>
          <w:rFonts w:ascii="Times New Roman" w:hAnsi="Times New Roman"/>
          <w:sz w:val="28"/>
          <w:szCs w:val="28"/>
        </w:rPr>
        <w:t>-д</w:t>
      </w:r>
      <w:r w:rsidRPr="00CD528D">
        <w:rPr>
          <w:rFonts w:ascii="Times New Roman" w:hAnsi="Times New Roman"/>
          <w:sz w:val="28"/>
          <w:szCs w:val="28"/>
        </w:rPr>
        <w:t>испетчерская служба Питерского муниципального района Саратовской области» (с изменени</w:t>
      </w:r>
      <w:r>
        <w:rPr>
          <w:rFonts w:ascii="Times New Roman" w:hAnsi="Times New Roman"/>
          <w:sz w:val="28"/>
          <w:szCs w:val="28"/>
        </w:rPr>
        <w:t>я</w:t>
      </w:r>
      <w:r w:rsidRPr="00CD52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от 21 марта 2012 года №</w:t>
      </w:r>
      <w:r w:rsidRPr="00CD528D">
        <w:rPr>
          <w:rFonts w:ascii="Times New Roman" w:hAnsi="Times New Roman"/>
          <w:sz w:val="28"/>
          <w:szCs w:val="28"/>
        </w:rPr>
        <w:t>104, от 18 декабря 2018 года №472) следующие изменения и дополнения:</w:t>
      </w:r>
    </w:p>
    <w:p w:rsidR="00F8728B" w:rsidRPr="00CD528D" w:rsidRDefault="00F8728B" w:rsidP="00F872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Изменить</w:t>
      </w:r>
      <w:r w:rsidRPr="00CD5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D528D">
        <w:rPr>
          <w:rFonts w:ascii="Times New Roman" w:hAnsi="Times New Roman"/>
          <w:sz w:val="28"/>
          <w:szCs w:val="28"/>
        </w:rPr>
        <w:t>риложение №2 «Структура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28D">
        <w:rPr>
          <w:rFonts w:ascii="Times New Roman" w:hAnsi="Times New Roman"/>
          <w:sz w:val="28"/>
          <w:szCs w:val="28"/>
        </w:rPr>
        <w:t>учреждения «Единая дежурно-диспетчерская служба Питерского муниципального района Саратовской области» изложи</w:t>
      </w:r>
      <w:r>
        <w:rPr>
          <w:rFonts w:ascii="Times New Roman" w:hAnsi="Times New Roman"/>
          <w:sz w:val="28"/>
          <w:szCs w:val="28"/>
        </w:rPr>
        <w:t>в</w:t>
      </w:r>
      <w:r w:rsidRPr="00CD528D">
        <w:rPr>
          <w:rFonts w:ascii="Times New Roman" w:hAnsi="Times New Roman"/>
          <w:sz w:val="28"/>
          <w:szCs w:val="28"/>
        </w:rPr>
        <w:t xml:space="preserve"> в новой редакции согласно приложению №1 к настоящему постановлению.</w:t>
      </w:r>
    </w:p>
    <w:p w:rsidR="00F8728B" w:rsidRPr="00CD528D" w:rsidRDefault="00F8728B" w:rsidP="00F872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</w:t>
      </w:r>
      <w:r w:rsidRPr="00CD528D">
        <w:rPr>
          <w:rFonts w:ascii="Times New Roman" w:hAnsi="Times New Roman"/>
          <w:sz w:val="28"/>
          <w:szCs w:val="28"/>
        </w:rPr>
        <w:t>риложением №3 «Штатная численность муниципального бюджетного учреждения «Единая дежурно</w:t>
      </w:r>
      <w:r>
        <w:rPr>
          <w:rFonts w:ascii="Times New Roman" w:hAnsi="Times New Roman"/>
          <w:sz w:val="28"/>
          <w:szCs w:val="28"/>
        </w:rPr>
        <w:t>-</w:t>
      </w:r>
      <w:r w:rsidRPr="00CD528D">
        <w:rPr>
          <w:rFonts w:ascii="Times New Roman" w:hAnsi="Times New Roman"/>
          <w:sz w:val="28"/>
          <w:szCs w:val="28"/>
        </w:rPr>
        <w:softHyphen/>
        <w:t xml:space="preserve">диспетчерская служба Питерского муниципального района Саратовской области» согласно </w:t>
      </w:r>
      <w:r>
        <w:rPr>
          <w:rFonts w:ascii="Times New Roman" w:hAnsi="Times New Roman"/>
          <w:sz w:val="28"/>
          <w:szCs w:val="28"/>
        </w:rPr>
        <w:t>п</w:t>
      </w:r>
      <w:r w:rsidRPr="00CD528D">
        <w:rPr>
          <w:rFonts w:ascii="Times New Roman" w:hAnsi="Times New Roman"/>
          <w:sz w:val="28"/>
          <w:szCs w:val="28"/>
        </w:rPr>
        <w:t>риложению №2 к настоящему постановлению.</w:t>
      </w:r>
    </w:p>
    <w:p w:rsidR="00F8728B" w:rsidRPr="00CD528D" w:rsidRDefault="00F8728B" w:rsidP="00F8728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528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муниципального района в информационно-телекоммуникационной сети «Интернет» по адресу: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proofErr w:type="gramStart"/>
      <w:r w:rsidRPr="00CD528D">
        <w:rPr>
          <w:rFonts w:ascii="Times New Roman" w:hAnsi="Times New Roman"/>
          <w:sz w:val="28"/>
          <w:szCs w:val="28"/>
        </w:rPr>
        <w:t>р</w:t>
      </w:r>
      <w:proofErr w:type="gramEnd"/>
      <w:r w:rsidRPr="00CD528D">
        <w:rPr>
          <w:rFonts w:ascii="Times New Roman" w:hAnsi="Times New Roman"/>
          <w:sz w:val="28"/>
          <w:szCs w:val="28"/>
        </w:rPr>
        <w:t>://питерка.рф/</w:t>
      </w:r>
    </w:p>
    <w:p w:rsidR="008870F0" w:rsidRDefault="008870F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870F0" w:rsidRDefault="008870F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1725" w:rsidRDefault="0066172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192366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постановлению администрации муниципального района от 16 декабря 2020 года №327</w:t>
      </w:r>
    </w:p>
    <w:p w:rsidR="00827F15" w:rsidRDefault="00827F15" w:rsidP="00827F15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827F15" w:rsidP="00827F15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</w:t>
      </w:r>
      <w:r w:rsidR="0066172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="00661725">
        <w:rPr>
          <w:rFonts w:ascii="Times New Roman CYR" w:hAnsi="Times New Roman CYR" w:cs="Times New Roman CYR"/>
          <w:sz w:val="28"/>
          <w:szCs w:val="28"/>
        </w:rPr>
        <w:t>постановлению главы администрации муниципального района от 23 августа 2011 года №269</w:t>
      </w:r>
    </w:p>
    <w:p w:rsidR="00827F15" w:rsidRDefault="00827F15" w:rsidP="00827F1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27F15" w:rsidRDefault="00661725" w:rsidP="00827F1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192366" w:rsidRDefault="00192366" w:rsidP="00827F1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661725">
        <w:rPr>
          <w:rFonts w:ascii="Times New Roman" w:hAnsi="Times New Roman"/>
          <w:b/>
          <w:sz w:val="28"/>
          <w:szCs w:val="28"/>
        </w:rPr>
        <w:t xml:space="preserve">униципального бюджетного учреждения </w:t>
      </w:r>
    </w:p>
    <w:p w:rsidR="00192366" w:rsidRDefault="00661725" w:rsidP="00827F1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«Единая дежурно-диспетчерская служба </w:t>
      </w:r>
    </w:p>
    <w:p w:rsidR="00661725" w:rsidRPr="00827F15" w:rsidRDefault="00661725" w:rsidP="00827F1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Питерского муниципального района Саратовской области»</w:t>
      </w:r>
    </w:p>
    <w:p w:rsidR="00827F15" w:rsidRDefault="00827F15" w:rsidP="00827F1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661725" w:rsidTr="00661725">
        <w:tc>
          <w:tcPr>
            <w:tcW w:w="6912" w:type="dxa"/>
          </w:tcPr>
          <w:p w:rsidR="00661725" w:rsidRDefault="00192366" w:rsidP="00827F15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28" style="position:absolute;left:0;text-align:left;margin-left:79.85pt;margin-top:5.65pt;width:183.75pt;height:48pt;z-index:-251658240"/>
              </w:pict>
            </w:r>
          </w:p>
          <w:p w:rsidR="00661725" w:rsidRDefault="00661725" w:rsidP="00827F15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361B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учреждения</w:t>
            </w:r>
          </w:p>
          <w:p w:rsidR="00661725" w:rsidRDefault="00661725" w:rsidP="00827F15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61725" w:rsidTr="00661725">
        <w:tc>
          <w:tcPr>
            <w:tcW w:w="6912" w:type="dxa"/>
          </w:tcPr>
          <w:p w:rsidR="00661725" w:rsidRDefault="00192366" w:rsidP="00827F15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69.85pt;margin-top:5.35pt;width:0;height:20.2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61725" w:rsidTr="00661725">
        <w:tc>
          <w:tcPr>
            <w:tcW w:w="6912" w:type="dxa"/>
          </w:tcPr>
          <w:p w:rsidR="00661725" w:rsidRDefault="00192366" w:rsidP="00827F15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29" style="position:absolute;left:0;text-align:left;margin-left:79.85pt;margin-top:9.5pt;width:183.75pt;height:36pt;z-index:-251657216;mso-position-horizontal-relative:text;mso-position-vertical-relative:text"/>
              </w:pict>
            </w:r>
          </w:p>
          <w:p w:rsidR="00661725" w:rsidRDefault="00661725" w:rsidP="00827F15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Диспетчер учреждения</w:t>
            </w:r>
            <w:r w:rsidR="0019236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661725" w:rsidRDefault="00661725" w:rsidP="00827F15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61725" w:rsidRDefault="00661725" w:rsidP="00827F15">
      <w:pPr>
        <w:pStyle w:val="ac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27F15" w:rsidRDefault="00827F15" w:rsidP="00661725">
      <w:pPr>
        <w:pStyle w:val="ac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827F15" w:rsidRDefault="00827F15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Style w:val="ad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0"/>
      </w:tblGrid>
      <w:tr w:rsidR="00827F15" w:rsidRPr="004920E8" w:rsidTr="00192366">
        <w:tc>
          <w:tcPr>
            <w:tcW w:w="5211" w:type="dxa"/>
          </w:tcPr>
          <w:p w:rsidR="00827F15" w:rsidRPr="00827F15" w:rsidRDefault="00827F15" w:rsidP="0019236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827F15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500" w:type="dxa"/>
          </w:tcPr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27F15" w:rsidRPr="00827F15" w:rsidRDefault="00827F15" w:rsidP="00827F1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827F15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827F15" w:rsidRDefault="00827F15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827F15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92366" w:rsidRDefault="00192366" w:rsidP="00192366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№2 к постановлению администрации муниципального района от 16 декабря 2020 года №327</w:t>
      </w:r>
    </w:p>
    <w:p w:rsidR="00192366" w:rsidRDefault="00192366" w:rsidP="00192366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366" w:rsidRDefault="00192366" w:rsidP="00192366">
      <w:pPr>
        <w:pStyle w:val="ac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№3 к постановлению главы администрации муниципального района от 23 августа 2011 года №269</w:t>
      </w:r>
    </w:p>
    <w:p w:rsidR="00192366" w:rsidRDefault="00192366" w:rsidP="00192366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92366" w:rsidRDefault="00192366" w:rsidP="0019236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92366">
        <w:rPr>
          <w:rFonts w:ascii="Times New Roman CYR" w:hAnsi="Times New Roman CYR" w:cs="Times New Roman CYR"/>
          <w:b/>
          <w:sz w:val="28"/>
          <w:szCs w:val="28"/>
        </w:rPr>
        <w:t>Штатная численность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</w:t>
      </w:r>
    </w:p>
    <w:p w:rsidR="00192366" w:rsidRDefault="00192366" w:rsidP="0019236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«Единая дежурно-диспетчерская служба </w:t>
      </w:r>
    </w:p>
    <w:p w:rsidR="00192366" w:rsidRDefault="00192366" w:rsidP="00192366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Питерского муниципального района Саратовской области»</w:t>
      </w:r>
    </w:p>
    <w:p w:rsidR="00192366" w:rsidRDefault="00192366" w:rsidP="0019236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384"/>
        <w:gridCol w:w="5279"/>
        <w:gridCol w:w="3332"/>
      </w:tblGrid>
      <w:tr w:rsidR="00192366" w:rsidTr="00192366">
        <w:tc>
          <w:tcPr>
            <w:tcW w:w="1384" w:type="dxa"/>
          </w:tcPr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5279" w:type="dxa"/>
          </w:tcPr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32" w:type="dxa"/>
          </w:tcPr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штатных единиц</w:t>
            </w:r>
          </w:p>
        </w:tc>
      </w:tr>
      <w:tr w:rsidR="00192366" w:rsidTr="00192366">
        <w:tc>
          <w:tcPr>
            <w:tcW w:w="1384" w:type="dxa"/>
          </w:tcPr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192366" w:rsidRDefault="00192366" w:rsidP="00192366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3332" w:type="dxa"/>
          </w:tcPr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192366" w:rsidTr="00192366">
        <w:tc>
          <w:tcPr>
            <w:tcW w:w="1384" w:type="dxa"/>
          </w:tcPr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192366" w:rsidRDefault="00192366" w:rsidP="00192366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Диспетчер учреждения</w:t>
            </w:r>
          </w:p>
        </w:tc>
        <w:tc>
          <w:tcPr>
            <w:tcW w:w="3332" w:type="dxa"/>
          </w:tcPr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192366" w:rsidTr="00192366">
        <w:tc>
          <w:tcPr>
            <w:tcW w:w="1384" w:type="dxa"/>
          </w:tcPr>
          <w:p w:rsid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279" w:type="dxa"/>
          </w:tcPr>
          <w:p w:rsidR="00192366" w:rsidRPr="00192366" w:rsidRDefault="00192366" w:rsidP="00192366">
            <w:pPr>
              <w:pStyle w:val="ac"/>
              <w:jc w:val="right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ИТОГО:</w:t>
            </w:r>
          </w:p>
        </w:tc>
        <w:tc>
          <w:tcPr>
            <w:tcW w:w="3332" w:type="dxa"/>
          </w:tcPr>
          <w:p w:rsidR="00192366" w:rsidRPr="00192366" w:rsidRDefault="00192366" w:rsidP="00192366">
            <w:pPr>
              <w:pStyle w:val="ac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6»</w:t>
            </w:r>
          </w:p>
        </w:tc>
      </w:tr>
    </w:tbl>
    <w:p w:rsidR="00192366" w:rsidRDefault="00192366" w:rsidP="0019236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366" w:rsidRDefault="00192366" w:rsidP="0019236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366" w:rsidRDefault="00192366" w:rsidP="0019236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0"/>
      </w:tblGrid>
      <w:tr w:rsidR="00192366" w:rsidRPr="00827F15" w:rsidTr="00EB4FB5">
        <w:tc>
          <w:tcPr>
            <w:tcW w:w="5211" w:type="dxa"/>
          </w:tcPr>
          <w:p w:rsidR="00192366" w:rsidRPr="00827F15" w:rsidRDefault="00192366" w:rsidP="00EB4FB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827F15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500" w:type="dxa"/>
          </w:tcPr>
          <w:p w:rsidR="00192366" w:rsidRPr="00827F15" w:rsidRDefault="00192366" w:rsidP="00EB4FB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92366" w:rsidRPr="00827F15" w:rsidRDefault="00192366" w:rsidP="00EB4FB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92366" w:rsidRPr="00827F15" w:rsidRDefault="00192366" w:rsidP="00EB4FB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92366" w:rsidRPr="00827F15" w:rsidRDefault="00192366" w:rsidP="00EB4FB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827F15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192366" w:rsidRPr="00827F15" w:rsidRDefault="00192366" w:rsidP="00192366">
      <w:pPr>
        <w:pStyle w:val="ac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sectPr w:rsidR="00192366" w:rsidRPr="00827F15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25" w:rsidRDefault="00661725" w:rsidP="00540B16">
      <w:pPr>
        <w:spacing w:after="0" w:line="240" w:lineRule="auto"/>
      </w:pPr>
      <w:r>
        <w:separator/>
      </w:r>
    </w:p>
  </w:endnote>
  <w:endnote w:type="continuationSeparator" w:id="0">
    <w:p w:rsidR="00661725" w:rsidRDefault="0066172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25" w:rsidRDefault="00661725">
    <w:pPr>
      <w:pStyle w:val="a9"/>
      <w:jc w:val="right"/>
    </w:pPr>
    <w:fldSimple w:instr=" PAGE   \* MERGEFORMAT ">
      <w:r w:rsidR="00192366">
        <w:rPr>
          <w:noProof/>
        </w:rPr>
        <w:t>4</w:t>
      </w:r>
    </w:fldSimple>
  </w:p>
  <w:p w:rsidR="00661725" w:rsidRDefault="006617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25" w:rsidRDefault="00661725" w:rsidP="00540B16">
      <w:pPr>
        <w:spacing w:after="0" w:line="240" w:lineRule="auto"/>
      </w:pPr>
      <w:r>
        <w:separator/>
      </w:r>
    </w:p>
  </w:footnote>
  <w:footnote w:type="continuationSeparator" w:id="0">
    <w:p w:rsidR="00661725" w:rsidRDefault="0066172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2474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366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97A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4548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1725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3E0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26538"/>
    <w:rsid w:val="00827F15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870F0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2C7"/>
    <w:rsid w:val="00A108D0"/>
    <w:rsid w:val="00A10BC7"/>
    <w:rsid w:val="00A16740"/>
    <w:rsid w:val="00A20ED2"/>
    <w:rsid w:val="00A2446A"/>
    <w:rsid w:val="00A264C2"/>
    <w:rsid w:val="00A26E46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5DBE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8728B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827F15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2020-12-17T04:29:00Z</cp:lastPrinted>
  <dcterms:created xsi:type="dcterms:W3CDTF">2020-12-17T10:13:00Z</dcterms:created>
  <dcterms:modified xsi:type="dcterms:W3CDTF">2020-12-17T10:54:00Z</dcterms:modified>
</cp:coreProperties>
</file>