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1C3D6F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967B85">
        <w:rPr>
          <w:rFonts w:ascii="Times New Roman" w:hAnsi="Times New Roman"/>
          <w:sz w:val="28"/>
          <w:szCs w:val="28"/>
        </w:rPr>
        <w:t>07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967B85">
        <w:rPr>
          <w:rFonts w:ascii="Times New Roman" w:hAnsi="Times New Roman"/>
          <w:sz w:val="28"/>
          <w:szCs w:val="28"/>
        </w:rPr>
        <w:t>августа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967B85">
        <w:rPr>
          <w:rFonts w:ascii="Times New Roman" w:hAnsi="Times New Roman"/>
          <w:sz w:val="28"/>
          <w:szCs w:val="28"/>
        </w:rPr>
        <w:t>349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с. Питерка</w:t>
      </w:r>
    </w:p>
    <w:p w:rsidR="001C3D6F" w:rsidRPr="001C3D6F" w:rsidRDefault="001C3D6F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1C3D6F" w:rsidRPr="00967B85" w:rsidRDefault="00967B85" w:rsidP="00967B85">
      <w:pPr>
        <w:spacing w:after="0" w:line="240" w:lineRule="auto"/>
        <w:ind w:right="4678"/>
        <w:jc w:val="both"/>
        <w:rPr>
          <w:rFonts w:ascii="Times New Roman" w:hAnsi="Times New Roman"/>
          <w:sz w:val="32"/>
          <w:szCs w:val="28"/>
        </w:rPr>
      </w:pPr>
      <w:r w:rsidRPr="00967B85">
        <w:rPr>
          <w:rFonts w:ascii="Times New Roman" w:hAnsi="Times New Roman"/>
          <w:sz w:val="28"/>
          <w:szCs w:val="24"/>
        </w:rPr>
        <w:t xml:space="preserve">Об утверждении основных показателей прогноза социально-экономического развития Питерского муниципального района на 2024 год </w:t>
      </w:r>
      <w:r>
        <w:rPr>
          <w:rFonts w:ascii="Times New Roman" w:hAnsi="Times New Roman"/>
          <w:sz w:val="28"/>
          <w:szCs w:val="24"/>
        </w:rPr>
        <w:br/>
      </w:r>
      <w:r w:rsidRPr="00967B85">
        <w:rPr>
          <w:rFonts w:ascii="Times New Roman" w:hAnsi="Times New Roman"/>
          <w:sz w:val="28"/>
          <w:szCs w:val="24"/>
        </w:rPr>
        <w:t>и на период до 2026 года</w:t>
      </w:r>
    </w:p>
    <w:p w:rsidR="00023988" w:rsidRPr="00E85B7F" w:rsidRDefault="00023988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967B85" w:rsidRDefault="00967B85" w:rsidP="00967B8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сентября 2003 года №131-ФЗ «Об общих принципах организации местного самоуправления в Российской Федерации», Федеральным законом от 28 июня 2014 года </w:t>
      </w:r>
      <w:r w:rsidR="0012488C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№172-ФЗ «О стратегическом планировании в Российской Федерации», руководствуясь Уставом Питерского муниципального района, администрация муниципального района</w:t>
      </w:r>
    </w:p>
    <w:p w:rsidR="00967B85" w:rsidRDefault="00967B85" w:rsidP="00967B8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67B85" w:rsidRDefault="00967B85" w:rsidP="00967B8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показатели социально-экономического развития Питерского муниципального района на 2024 год и на период до 2026 года согласно приложению.</w:t>
      </w:r>
    </w:p>
    <w:p w:rsidR="00967B85" w:rsidRDefault="00967B85" w:rsidP="00967B8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Питерского муниципального района Саратовской области от 05 сентября 2022 года №338 «Об основных показателях социально-экономического развития Питерского муниципального района на 2023 год и на период до 2025 года».</w:t>
      </w:r>
    </w:p>
    <w:p w:rsidR="00967B85" w:rsidRDefault="00967B85" w:rsidP="00967B8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bidi="ru-RU"/>
        </w:rPr>
        <w:t>Настоящее постановление вступает в силу с момента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http://питерка.рф/.</w:t>
      </w:r>
    </w:p>
    <w:p w:rsidR="00967B85" w:rsidRDefault="00967B85" w:rsidP="00967B8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967B85" w:rsidRDefault="00967B85" w:rsidP="00967B85">
      <w:pPr>
        <w:pStyle w:val="ac"/>
        <w:ind w:left="1069"/>
        <w:jc w:val="both"/>
        <w:rPr>
          <w:rFonts w:ascii="Times New Roman" w:hAnsi="Times New Roman"/>
          <w:sz w:val="28"/>
          <w:szCs w:val="28"/>
        </w:rPr>
      </w:pPr>
    </w:p>
    <w:p w:rsidR="00967B85" w:rsidRPr="00D83536" w:rsidRDefault="00967B85" w:rsidP="00967B8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67B85" w:rsidRPr="00D83536" w:rsidRDefault="00967B85" w:rsidP="00967B85">
      <w:pPr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D83536">
        <w:rPr>
          <w:rFonts w:ascii="Times New Roman CYR" w:hAnsi="Times New Roman CYR" w:cs="Times New Roman CYR"/>
          <w:sz w:val="28"/>
          <w:szCs w:val="28"/>
        </w:rPr>
        <w:t>Глава муницип</w:t>
      </w:r>
      <w:r>
        <w:rPr>
          <w:rFonts w:ascii="Times New Roman CYR" w:hAnsi="Times New Roman CYR" w:cs="Times New Roman CYR"/>
          <w:sz w:val="28"/>
          <w:szCs w:val="28"/>
        </w:rPr>
        <w:t xml:space="preserve">ального района          </w:t>
      </w:r>
      <w:r w:rsidRPr="00D83536"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D83536"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 w:rsidRPr="00D83536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967B85" w:rsidRDefault="00967B85" w:rsidP="00967B85">
      <w:pPr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67B85" w:rsidRDefault="00967B85" w:rsidP="00967B85">
      <w:pPr>
        <w:rPr>
          <w:rFonts w:ascii="Times New Roman CYR" w:hAnsi="Times New Roman CYR" w:cs="Times New Roman CYR"/>
          <w:b/>
          <w:sz w:val="28"/>
          <w:szCs w:val="28"/>
        </w:rPr>
        <w:sectPr w:rsidR="00967B85" w:rsidSect="00E02F8E">
          <w:pgSz w:w="11906" w:h="16838"/>
          <w:pgMar w:top="1191" w:right="849" w:bottom="992" w:left="1701" w:header="709" w:footer="221" w:gutter="0"/>
          <w:cols w:space="720"/>
        </w:sectPr>
      </w:pPr>
    </w:p>
    <w:p w:rsidR="00967B85" w:rsidRPr="00E652BA" w:rsidRDefault="00967B85" w:rsidP="00967B85">
      <w:pPr>
        <w:pStyle w:val="ac"/>
        <w:ind w:left="8931"/>
        <w:jc w:val="both"/>
        <w:rPr>
          <w:rFonts w:ascii="Times New Roman" w:hAnsi="Times New Roman"/>
          <w:b/>
          <w:sz w:val="28"/>
          <w:szCs w:val="28"/>
        </w:rPr>
      </w:pPr>
      <w:r w:rsidRPr="00E652BA">
        <w:rPr>
          <w:rStyle w:val="af7"/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№1 к </w:t>
      </w:r>
      <w:hyperlink r:id="rId9" w:anchor="sub_0" w:history="1">
        <w:r w:rsidRPr="00967B85">
          <w:rPr>
            <w:rStyle w:val="af8"/>
            <w:b w:val="0"/>
            <w:color w:val="000000"/>
            <w:sz w:val="28"/>
            <w:szCs w:val="28"/>
          </w:rPr>
          <w:t>постановлению</w:t>
        </w:r>
      </w:hyperlink>
      <w:r w:rsidRPr="00967B85">
        <w:rPr>
          <w:rStyle w:val="af7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E652BA">
        <w:rPr>
          <w:rStyle w:val="af7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района </w:t>
      </w:r>
      <w:r>
        <w:rPr>
          <w:rStyle w:val="af7"/>
          <w:rFonts w:ascii="Times New Roman" w:hAnsi="Times New Roman"/>
          <w:b w:val="0"/>
          <w:color w:val="000000"/>
          <w:sz w:val="28"/>
          <w:szCs w:val="28"/>
        </w:rPr>
        <w:br/>
      </w:r>
      <w:r w:rsidRPr="00E652BA">
        <w:rPr>
          <w:rStyle w:val="af7"/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>
        <w:rPr>
          <w:rStyle w:val="af7"/>
          <w:rFonts w:ascii="Times New Roman" w:hAnsi="Times New Roman"/>
          <w:b w:val="0"/>
          <w:color w:val="000000"/>
          <w:sz w:val="28"/>
          <w:szCs w:val="28"/>
        </w:rPr>
        <w:t>07</w:t>
      </w:r>
      <w:r>
        <w:rPr>
          <w:rStyle w:val="af7"/>
          <w:rFonts w:ascii="Times New Roman" w:hAnsi="Times New Roman"/>
          <w:b w:val="0"/>
          <w:color w:val="000000"/>
          <w:sz w:val="28"/>
          <w:szCs w:val="28"/>
        </w:rPr>
        <w:t xml:space="preserve"> августа 2023</w:t>
      </w:r>
      <w:r w:rsidRPr="00E652BA">
        <w:rPr>
          <w:rStyle w:val="af7"/>
          <w:rFonts w:ascii="Times New Roman" w:hAnsi="Times New Roman"/>
          <w:b w:val="0"/>
          <w:color w:val="000000"/>
          <w:sz w:val="28"/>
          <w:szCs w:val="28"/>
        </w:rPr>
        <w:t xml:space="preserve"> года №</w:t>
      </w:r>
      <w:r>
        <w:rPr>
          <w:rStyle w:val="af7"/>
          <w:rFonts w:ascii="Times New Roman" w:hAnsi="Times New Roman"/>
          <w:b w:val="0"/>
          <w:color w:val="000000"/>
          <w:sz w:val="28"/>
          <w:szCs w:val="28"/>
        </w:rPr>
        <w:t>349</w:t>
      </w:r>
    </w:p>
    <w:p w:rsidR="00967B85" w:rsidRDefault="00967B85" w:rsidP="00967B8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67B85" w:rsidRDefault="00967B85" w:rsidP="00967B85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показатели социально-экономического развития Питерского муниципального района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2024 год и на период до 2026 года</w:t>
      </w:r>
    </w:p>
    <w:p w:rsidR="00967B85" w:rsidRDefault="00967B85" w:rsidP="00967B85">
      <w:pPr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8698"/>
        <w:gridCol w:w="1698"/>
        <w:gridCol w:w="1648"/>
        <w:gridCol w:w="1721"/>
      </w:tblGrid>
      <w:tr w:rsidR="00967B85" w:rsidRPr="00967B85" w:rsidTr="00967B8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240" w:lineRule="auto"/>
              <w:ind w:left="183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298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Прогноз на 2024 год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302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Прогноз на 2025 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302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Прогноз на 2026 год</w:t>
            </w:r>
          </w:p>
        </w:tc>
      </w:tr>
      <w:tr w:rsidR="00967B85" w:rsidRPr="00967B85" w:rsidTr="00967B8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967B85">
            <w:pPr>
              <w:pStyle w:val="ac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(по видам деятельности раздел В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67B85">
              <w:rPr>
                <w:rFonts w:ascii="Times New Roman" w:hAnsi="Times New Roman"/>
                <w:sz w:val="28"/>
                <w:szCs w:val="28"/>
              </w:rPr>
              <w:t>Добыча полезных ископаемых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67B85">
              <w:rPr>
                <w:rFonts w:ascii="Times New Roman" w:hAnsi="Times New Roman"/>
                <w:sz w:val="28"/>
                <w:szCs w:val="28"/>
              </w:rPr>
              <w:t xml:space="preserve">, раздел С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67B85">
              <w:rPr>
                <w:rFonts w:ascii="Times New Roman" w:hAnsi="Times New Roman"/>
                <w:sz w:val="28"/>
                <w:szCs w:val="28"/>
              </w:rPr>
              <w:t>Обрабатывающие 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67B85">
              <w:rPr>
                <w:rFonts w:ascii="Times New Roman" w:hAnsi="Times New Roman"/>
                <w:sz w:val="28"/>
                <w:szCs w:val="28"/>
              </w:rPr>
              <w:t xml:space="preserve">, раздел </w:t>
            </w:r>
            <w:r w:rsidRPr="00967B85">
              <w:rPr>
                <w:rFonts w:ascii="Times New Roman" w:hAnsi="Times New Roman"/>
                <w:sz w:val="28"/>
                <w:szCs w:val="28"/>
                <w:lang w:val="en-US" w:eastAsia="en-US"/>
              </w:rPr>
              <w:t>D</w:t>
            </w:r>
            <w:r w:rsidRPr="00967B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67B85">
              <w:rPr>
                <w:rFonts w:ascii="Times New Roman" w:hAnsi="Times New Roman"/>
                <w:sz w:val="28"/>
                <w:szCs w:val="28"/>
              </w:rPr>
              <w:t>Обеспечение электрической энергией, газом и паром: кондиционирование воздуха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67B85">
              <w:rPr>
                <w:rFonts w:ascii="Times New Roman" w:hAnsi="Times New Roman"/>
                <w:sz w:val="28"/>
                <w:szCs w:val="28"/>
              </w:rPr>
              <w:t xml:space="preserve">, раздел 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67B85">
              <w:rPr>
                <w:rFonts w:ascii="Times New Roman" w:hAnsi="Times New Roman"/>
                <w:sz w:val="28"/>
                <w:szCs w:val="28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67B85">
              <w:rPr>
                <w:rFonts w:ascii="Times New Roman" w:hAnsi="Times New Roman"/>
                <w:sz w:val="28"/>
                <w:szCs w:val="28"/>
              </w:rPr>
              <w:t xml:space="preserve"> по классификации ОКВЭД), </w:t>
            </w:r>
            <w:proofErr w:type="spellStart"/>
            <w:r w:rsidRPr="00967B85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67B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45 794,06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49 003,07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52 410,82</w:t>
            </w:r>
          </w:p>
        </w:tc>
      </w:tr>
      <w:tr w:rsidR="00967B85" w:rsidRPr="00967B85" w:rsidTr="00967B8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Объем валовой продукции сельского хозяйства во всех категориях хозяйств в действующих ценах каждого года, млн. рублей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4 117,9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4 428,2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4 706,8</w:t>
            </w:r>
          </w:p>
        </w:tc>
      </w:tr>
      <w:tr w:rsidR="00967B85" w:rsidRPr="00967B85" w:rsidTr="00967B85">
        <w:trPr>
          <w:trHeight w:val="10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 xml:space="preserve">Доходы, уменьшенные на величину расходов в соответствии со статьей 346.5 Налогового кодекса Российской Федерации, сельскохозяйственных товаропроизводителей, перешедших на уплату единого сельскохозяйственного налога, всего, </w:t>
            </w:r>
            <w:proofErr w:type="spellStart"/>
            <w:r w:rsidRPr="00967B85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67B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20 226,4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20 711,8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21 561,0</w:t>
            </w:r>
          </w:p>
        </w:tc>
      </w:tr>
      <w:tr w:rsidR="00967B85" w:rsidRPr="00967B85" w:rsidTr="00967B8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Численность работающих, всего, человек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1630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1638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1652</w:t>
            </w:r>
          </w:p>
        </w:tc>
      </w:tr>
      <w:tr w:rsidR="00967B85" w:rsidRPr="00967B85" w:rsidTr="00967B8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 xml:space="preserve">Фонд оплаты труда работающих, всего (включая данные по сотрудникам УВД, УГПС. юстиции и приравненным к ним категориям, денежное содержание военнослужащих), </w:t>
            </w:r>
            <w:proofErr w:type="spellStart"/>
            <w:r w:rsidRPr="00967B85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67B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678 571,0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729 464,0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784 174,0</w:t>
            </w:r>
          </w:p>
        </w:tc>
      </w:tr>
      <w:tr w:rsidR="00967B85" w:rsidRPr="00967B85" w:rsidTr="00967B8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 xml:space="preserve">Выплаты социального характера, </w:t>
            </w:r>
            <w:proofErr w:type="spellStart"/>
            <w:r w:rsidRPr="00967B85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67B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923,0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992,0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1066,0</w:t>
            </w:r>
          </w:p>
        </w:tc>
      </w:tr>
      <w:tr w:rsidR="00967B85" w:rsidRPr="00967B85" w:rsidTr="00967B8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практикой), человек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</w:tr>
      <w:tr w:rsidR="00967B85" w:rsidRPr="00967B85" w:rsidTr="00967B85">
        <w:trPr>
          <w:trHeight w:val="7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 xml:space="preserve"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практикой), </w:t>
            </w:r>
            <w:proofErr w:type="spellStart"/>
            <w:r w:rsidRPr="00967B85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67B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15 155,0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15 746,0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16 345,0</w:t>
            </w:r>
          </w:p>
        </w:tc>
      </w:tr>
      <w:tr w:rsidR="00967B85" w:rsidRPr="00967B85" w:rsidTr="00967B8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торговли, </w:t>
            </w:r>
            <w:proofErr w:type="spellStart"/>
            <w:r w:rsidRPr="00967B85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67B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997 710,0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1 077 030,0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1 164 050,0</w:t>
            </w:r>
          </w:p>
        </w:tc>
      </w:tr>
      <w:tr w:rsidR="00967B85" w:rsidRPr="00967B85" w:rsidTr="00967B8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 xml:space="preserve">Оборот общественного питания, </w:t>
            </w:r>
            <w:proofErr w:type="spellStart"/>
            <w:r w:rsidRPr="00967B85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67B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40 000,0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43 180,0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46 670,0</w:t>
            </w:r>
          </w:p>
        </w:tc>
      </w:tr>
      <w:tr w:rsidR="00967B85" w:rsidRPr="00967B85" w:rsidTr="00967B8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5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b w:val="0"/>
                <w:sz w:val="28"/>
                <w:szCs w:val="28"/>
              </w:rPr>
              <w:t>11.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Численность детей до 18 лет, человек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2 726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2 661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5" w:rsidRPr="00967B85" w:rsidRDefault="00967B85" w:rsidP="007031E1">
            <w:pPr>
              <w:pStyle w:val="ac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2 588</w:t>
            </w:r>
          </w:p>
        </w:tc>
      </w:tr>
    </w:tbl>
    <w:p w:rsidR="00967B85" w:rsidRDefault="00967B85" w:rsidP="00967B85">
      <w:pPr>
        <w:rPr>
          <w:sz w:val="28"/>
          <w:szCs w:val="28"/>
        </w:rPr>
      </w:pPr>
    </w:p>
    <w:p w:rsidR="00967B85" w:rsidRDefault="00967B85" w:rsidP="00967B8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0"/>
        <w:gridCol w:w="8990"/>
      </w:tblGrid>
      <w:tr w:rsidR="00967B85" w:rsidRPr="00967B85" w:rsidTr="007031E1">
        <w:tc>
          <w:tcPr>
            <w:tcW w:w="5665" w:type="dxa"/>
          </w:tcPr>
          <w:p w:rsidR="00967B85" w:rsidRPr="00967B85" w:rsidRDefault="00967B85" w:rsidP="00967B85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9180" w:type="dxa"/>
            <w:vAlign w:val="bottom"/>
          </w:tcPr>
          <w:p w:rsidR="00967B85" w:rsidRPr="00967B85" w:rsidRDefault="00967B85" w:rsidP="007031E1">
            <w:pPr>
              <w:spacing w:before="100" w:beforeAutospacing="1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7B85">
              <w:rPr>
                <w:rFonts w:ascii="Times New Roman" w:hAnsi="Times New Roman"/>
                <w:sz w:val="28"/>
                <w:szCs w:val="28"/>
              </w:rPr>
              <w:t xml:space="preserve">А.А. Строганов </w:t>
            </w:r>
          </w:p>
        </w:tc>
      </w:tr>
    </w:tbl>
    <w:p w:rsidR="001C3D6F" w:rsidRPr="00E85B7F" w:rsidRDefault="001C3D6F" w:rsidP="00967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1C3D6F" w:rsidRPr="00E85B7F" w:rsidSect="00967B85">
      <w:footerReference w:type="default" r:id="rId10"/>
      <w:pgSz w:w="16838" w:h="11905" w:orient="landscape"/>
      <w:pgMar w:top="1701" w:right="1134" w:bottom="851" w:left="1134" w:header="567" w:footer="17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69" w:rsidRDefault="00225169" w:rsidP="00540B16">
      <w:pPr>
        <w:spacing w:after="0" w:line="240" w:lineRule="auto"/>
      </w:pPr>
      <w:r>
        <w:separator/>
      </w:r>
    </w:p>
  </w:endnote>
  <w:endnote w:type="continuationSeparator" w:id="0">
    <w:p w:rsidR="00225169" w:rsidRDefault="0022516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C3D6F" w:rsidRDefault="001C3D6F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48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3D6F" w:rsidRDefault="001C3D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69" w:rsidRDefault="00225169" w:rsidP="00540B16">
      <w:pPr>
        <w:spacing w:after="0" w:line="240" w:lineRule="auto"/>
      </w:pPr>
      <w:r>
        <w:separator/>
      </w:r>
    </w:p>
  </w:footnote>
  <w:footnote w:type="continuationSeparator" w:id="0">
    <w:p w:rsidR="00225169" w:rsidRDefault="0022516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18033F"/>
    <w:multiLevelType w:val="multilevel"/>
    <w:tmpl w:val="67CC97D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7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2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23"/>
  </w:num>
  <w:num w:numId="5">
    <w:abstractNumId w:val="36"/>
  </w:num>
  <w:num w:numId="6">
    <w:abstractNumId w:val="6"/>
  </w:num>
  <w:num w:numId="7">
    <w:abstractNumId w:val="24"/>
  </w:num>
  <w:num w:numId="8">
    <w:abstractNumId w:val="1"/>
  </w:num>
  <w:num w:numId="9">
    <w:abstractNumId w:val="9"/>
  </w:num>
  <w:num w:numId="10">
    <w:abstractNumId w:val="35"/>
  </w:num>
  <w:num w:numId="11">
    <w:abstractNumId w:val="14"/>
  </w:num>
  <w:num w:numId="12">
    <w:abstractNumId w:val="29"/>
  </w:num>
  <w:num w:numId="13">
    <w:abstractNumId w:val="13"/>
  </w:num>
  <w:num w:numId="14">
    <w:abstractNumId w:val="2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12"/>
  </w:num>
  <w:num w:numId="26">
    <w:abstractNumId w:val="34"/>
  </w:num>
  <w:num w:numId="27">
    <w:abstractNumId w:val="2"/>
  </w:num>
  <w:num w:numId="28">
    <w:abstractNumId w:val="31"/>
  </w:num>
  <w:num w:numId="29">
    <w:abstractNumId w:val="17"/>
  </w:num>
  <w:num w:numId="30">
    <w:abstractNumId w:val="15"/>
  </w:num>
  <w:num w:numId="31">
    <w:abstractNumId w:val="3"/>
  </w:num>
  <w:num w:numId="32">
    <w:abstractNumId w:val="21"/>
  </w:num>
  <w:num w:numId="33">
    <w:abstractNumId w:val="7"/>
  </w:num>
  <w:num w:numId="34">
    <w:abstractNumId w:val="33"/>
  </w:num>
  <w:num w:numId="35">
    <w:abstractNumId w:val="30"/>
  </w:num>
  <w:num w:numId="36">
    <w:abstractNumId w:val="16"/>
  </w:num>
  <w:num w:numId="37">
    <w:abstractNumId w:val="22"/>
  </w:num>
  <w:num w:numId="38">
    <w:abstractNumId w:val="5"/>
  </w:num>
  <w:num w:numId="39">
    <w:abstractNumId w:val="2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6692"/>
    <w:rsid w:val="00102D7F"/>
    <w:rsid w:val="00106D4E"/>
    <w:rsid w:val="001227A1"/>
    <w:rsid w:val="0012488C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5169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4195A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7638"/>
    <w:rsid w:val="0074256E"/>
    <w:rsid w:val="00756918"/>
    <w:rsid w:val="00760A44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67B85"/>
    <w:rsid w:val="00971E15"/>
    <w:rsid w:val="009832F9"/>
    <w:rsid w:val="00987DC7"/>
    <w:rsid w:val="009901C3"/>
    <w:rsid w:val="00991125"/>
    <w:rsid w:val="009920A4"/>
    <w:rsid w:val="00992669"/>
    <w:rsid w:val="009A3FD7"/>
    <w:rsid w:val="009A3FE8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5DA1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42A97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5DE1"/>
    <w:rsid w:val="00E153BA"/>
    <w:rsid w:val="00E213B8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85B7F"/>
    <w:rsid w:val="00E91286"/>
    <w:rsid w:val="00E948C8"/>
    <w:rsid w:val="00EA1CAF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d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rsid w:val="001C3D6F"/>
    <w:pPr>
      <w:ind w:left="720"/>
    </w:pPr>
    <w:rPr>
      <w:rFonts w:eastAsia="Times New Roman" w:cs="Calibri"/>
    </w:rPr>
  </w:style>
  <w:style w:type="paragraph" w:styleId="af">
    <w:name w:val="Body Text Indent"/>
    <w:basedOn w:val="a"/>
    <w:link w:val="af0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1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1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1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2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3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4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6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8">
    <w:name w:val="Гипертекстовая ссылка"/>
    <w:uiPriority w:val="99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character" w:customStyle="1" w:styleId="5">
    <w:name w:val="Основной текст (5)_"/>
    <w:basedOn w:val="a0"/>
    <w:link w:val="50"/>
    <w:uiPriority w:val="99"/>
    <w:locked/>
    <w:rsid w:val="00967B85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67B85"/>
    <w:pPr>
      <w:shd w:val="clear" w:color="auto" w:fill="FFFFFF"/>
      <w:spacing w:after="0" w:line="240" w:lineRule="atLeast"/>
    </w:pPr>
    <w:rPr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77;&#1084;&#1080;&#1085;&#1086;&#1075;&#1080;&#1085;&#1072;%20&#1040;&#1057;\Downloads\&#1055;&#1088;&#1086;&#1077;&#1082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DF82-BCF4-4710-A674-220BF955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10</cp:revision>
  <cp:lastPrinted>2023-01-20T05:31:00Z</cp:lastPrinted>
  <dcterms:created xsi:type="dcterms:W3CDTF">2022-12-26T07:50:00Z</dcterms:created>
  <dcterms:modified xsi:type="dcterms:W3CDTF">2023-08-09T13:15:00Z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