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66" w:rsidRPr="005E6F02" w:rsidRDefault="00047B66" w:rsidP="00047B6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3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66" w:rsidRDefault="00047B66" w:rsidP="0004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047B66" w:rsidRDefault="00047B66" w:rsidP="0004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047B66" w:rsidRDefault="00047B66" w:rsidP="0004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047B66" w:rsidRDefault="00047B66" w:rsidP="0004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47B66" w:rsidRDefault="00047B66" w:rsidP="0004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047B66" w:rsidRDefault="00047B66" w:rsidP="0004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B66" w:rsidRDefault="00047B66" w:rsidP="0004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F525B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2019 года №</w:t>
      </w:r>
      <w:r w:rsidR="006F525B">
        <w:rPr>
          <w:rFonts w:ascii="Times New Roman CYR" w:hAnsi="Times New Roman CYR" w:cs="Times New Roman CYR"/>
          <w:sz w:val="28"/>
          <w:szCs w:val="28"/>
        </w:rPr>
        <w:t>356</w:t>
      </w:r>
    </w:p>
    <w:p w:rsidR="00047B66" w:rsidRDefault="00047B66" w:rsidP="0004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047B66" w:rsidRDefault="00047B66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</w:p>
    <w:p w:rsidR="00D07497" w:rsidRPr="00221FDA" w:rsidRDefault="00D07497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  <w:r w:rsidRPr="00221FDA">
        <w:rPr>
          <w:rFonts w:ascii="Times New Roman" w:eastAsia="Times New Roman" w:hAnsi="Times New Roman"/>
          <w:color w:val="483B3F"/>
          <w:sz w:val="28"/>
          <w:szCs w:val="28"/>
          <w:lang w:eastAsia="ru-RU"/>
        </w:rPr>
        <w:t> </w:t>
      </w:r>
    </w:p>
    <w:p w:rsidR="00D07497" w:rsidRPr="00416723" w:rsidRDefault="00D07497" w:rsidP="009828CF">
      <w:pPr>
        <w:shd w:val="clear" w:color="auto" w:fill="FFFFFF"/>
        <w:spacing w:after="0" w:line="240" w:lineRule="auto"/>
        <w:ind w:right="524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4167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 проведении районного смотра-конкурса</w:t>
      </w:r>
      <w:r w:rsidR="004167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823E7" w:rsidRPr="004167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звание </w:t>
      </w:r>
      <w:r w:rsidRPr="004167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«Лучш</w:t>
      </w:r>
      <w:r w:rsidR="007A62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ая придомовая территория</w:t>
      </w:r>
      <w:r w:rsidRPr="004167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bookmarkEnd w:id="0"/>
    <w:p w:rsidR="000045D0" w:rsidRPr="00221FDA" w:rsidRDefault="000045D0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</w:p>
    <w:p w:rsidR="000045D0" w:rsidRPr="00342C3E" w:rsidRDefault="00D07497" w:rsidP="00D23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стимулирования </w:t>
      </w:r>
      <w:r w:rsidR="000045D0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среди населения муниципального района работ по благоустройству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A62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придомовых территорий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поддержки активности граждан в </w:t>
      </w:r>
      <w:r w:rsidR="000045D0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эффективном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содержании придомовых территорий и в </w:t>
      </w:r>
      <w:r w:rsidRPr="004A1A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связи с празднованием</w:t>
      </w:r>
      <w:r w:rsidR="004A1A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Дня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Питерского </w:t>
      </w:r>
      <w:r w:rsidR="007A62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D23CF5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администрация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</w:p>
    <w:p w:rsidR="00D23CF5" w:rsidRPr="00342C3E" w:rsidRDefault="00D23CF5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D23CF5" w:rsidRPr="00342C3E" w:rsidRDefault="00D07497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Провести районный смотр-конкурс </w:t>
      </w:r>
      <w:r w:rsidR="001823E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звание 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«Лучш</w:t>
      </w:r>
      <w:r w:rsidR="007A62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 придомовая территория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(далее – смотр-конкурс).</w:t>
      </w:r>
    </w:p>
    <w:p w:rsidR="00D23CF5" w:rsidRPr="00342C3E" w:rsidRDefault="00D07497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Утвердить Положение о районном смотре-конкурсе </w:t>
      </w:r>
      <w:r w:rsidR="001823E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звание 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«Лучш</w:t>
      </w:r>
      <w:r w:rsidR="00E334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 придомовая территория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согласно приложению.</w:t>
      </w:r>
    </w:p>
    <w:p w:rsidR="00D07497" w:rsidRPr="00342C3E" w:rsidRDefault="00D07497" w:rsidP="00E33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Определить:</w:t>
      </w:r>
    </w:p>
    <w:p w:rsidR="00D07497" w:rsidRPr="00342C3E" w:rsidRDefault="00527E33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срок подачи заявок – со дня опубликования настоящего постановления в районной газете «Искра» </w:t>
      </w:r>
      <w:r w:rsidR="000045D0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15</w:t>
      </w:r>
      <w:r w:rsidR="00A31A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сентября 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</w:t>
      </w:r>
      <w:r w:rsidR="00E334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</w:t>
      </w:r>
      <w:r w:rsidR="00A31A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ода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(включительно);</w:t>
      </w:r>
    </w:p>
    <w:p w:rsidR="00D07497" w:rsidRPr="00342C3E" w:rsidRDefault="00527E33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 подведения итогов смотра-конкурса комиссией – не позднее 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сентября 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</w:t>
      </w:r>
      <w:r w:rsidR="00E334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ода.</w:t>
      </w:r>
    </w:p>
    <w:p w:rsidR="005F1078" w:rsidRDefault="00E56ADB" w:rsidP="005F1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5F1078" w:rsidRPr="0021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7" w:history="1">
        <w:r w:rsidR="005F1078" w:rsidRPr="00387B9D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http://питерка.рф/</w:t>
        </w:r>
      </w:hyperlink>
      <w:r w:rsidR="005F1078" w:rsidRPr="0021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F10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45D0" w:rsidRPr="00342C3E" w:rsidRDefault="00E56ADB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0045D0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5F1078" w:rsidRPr="005F10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5F1078" w:rsidRPr="005F10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r w:rsidR="00387B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Питерского </w:t>
      </w:r>
      <w:r w:rsidR="005F1078" w:rsidRPr="005F10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 Чиженькова О.Е.</w:t>
      </w:r>
    </w:p>
    <w:p w:rsidR="000045D0" w:rsidRPr="00342C3E" w:rsidRDefault="000045D0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23CF5" w:rsidRDefault="00D23CF5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87B9D" w:rsidRPr="00342C3E" w:rsidRDefault="00387B9D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7497" w:rsidRPr="00342C3E" w:rsidRDefault="00D07497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муниципального района 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387B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С.И.Егоров</w:t>
      </w:r>
    </w:p>
    <w:p w:rsidR="00D07497" w:rsidRPr="00342C3E" w:rsidRDefault="00D07497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7497" w:rsidRPr="00221FDA" w:rsidRDefault="00D07497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</w:p>
    <w:p w:rsidR="00D07497" w:rsidRPr="00FB4007" w:rsidRDefault="00D23CF5" w:rsidP="007B7AD4">
      <w:pPr>
        <w:shd w:val="clear" w:color="auto" w:fill="FFFFFF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</w:t>
      </w:r>
      <w:r w:rsidR="005F10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№1</w:t>
      </w:r>
      <w:r w:rsidR="00EE59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E6A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постановлению администрации муниципального района от</w:t>
      </w:r>
      <w:r w:rsidR="004424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F52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</w:t>
      </w:r>
      <w:r w:rsidR="007B7A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 2019 </w:t>
      </w:r>
      <w:r w:rsidR="00AE6A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 №</w:t>
      </w:r>
      <w:r w:rsidR="006F52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356</w:t>
      </w:r>
    </w:p>
    <w:p w:rsidR="00D23CF5" w:rsidRPr="00FB4007" w:rsidRDefault="00D23CF5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7497" w:rsidRPr="00FB4007" w:rsidRDefault="00FB4007" w:rsidP="00D23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D07497" w:rsidRPr="00FB4007" w:rsidRDefault="00D07497" w:rsidP="00D23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 районном смотре-конкурсе </w:t>
      </w:r>
      <w:r w:rsidR="001823E7" w:rsidRPr="00FB40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звание </w:t>
      </w:r>
      <w:r w:rsidRPr="00FB40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«Лучш</w:t>
      </w:r>
      <w:r w:rsidR="005F10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ая придомовая территория</w:t>
      </w:r>
      <w:r w:rsidRPr="00FB40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p w:rsidR="00D23CF5" w:rsidRPr="00FB4007" w:rsidRDefault="00D23CF5" w:rsidP="00D23C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479B5" w:rsidRPr="00DF25DB" w:rsidRDefault="00AA2587" w:rsidP="00DF25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7B7AD4" w:rsidRDefault="007B7AD4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447E7" w:rsidRPr="00FB4007" w:rsidRDefault="00A447E7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Настоящее положение о смотре-конкурсе на звание «Лучш</w:t>
      </w:r>
      <w:r w:rsidR="005F10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 придомовая территория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(далее – Положение) определяет порядок организации, проведения и подведения итогов смотра-конкурса на звание «Лучш</w:t>
      </w:r>
      <w:r w:rsidR="007F29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 придомовая территория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(далее смотр-конкурс).</w:t>
      </w:r>
    </w:p>
    <w:p w:rsidR="00A447E7" w:rsidRPr="00FB4007" w:rsidRDefault="00A447E7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1.2. Смотр-конкурс проводится в целях </w:t>
      </w:r>
      <w:r w:rsidR="00963E98" w:rsidRPr="00963E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бережного отношения жителей к своим домам и дворам, их высокую культуру и творческую инициативу, которые содействуют улучшению и сохранению благоустройства придомовых территорий, подъездов и другого общедомового </w:t>
      </w:r>
      <w:r w:rsidR="00963E98" w:rsidRPr="004A1A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имущества</w:t>
      </w:r>
      <w:r w:rsidR="004A1A27" w:rsidRPr="004A1A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</w:t>
      </w:r>
      <w:r w:rsidR="00AA2587" w:rsidRPr="004A1A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аселени</w:t>
      </w:r>
      <w:r w:rsidR="00544BD9" w:rsidRPr="004A1A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ем</w:t>
      </w:r>
      <w:r w:rsidR="00AA2587" w:rsidRPr="004A1A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сельских поселений и определения из их числа лучших </w:t>
      </w:r>
      <w:r w:rsidR="00544BD9" w:rsidRPr="004A1A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придомовых</w:t>
      </w:r>
      <w:r w:rsidR="00544B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территорий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Питерском </w:t>
      </w:r>
      <w:r w:rsidR="00544B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муниципальном 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районе.</w:t>
      </w:r>
    </w:p>
    <w:p w:rsidR="00A447E7" w:rsidRPr="00FB4007" w:rsidRDefault="00A447E7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A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1.3.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Смотр-конкурс проводится в связи с празднованием </w:t>
      </w:r>
      <w:r w:rsidR="004A1A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Дня 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Питерского </w:t>
      </w:r>
      <w:r w:rsidR="00544B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района в период с 20 августа по 20 сентября текущего года в один этап на основании постановления </w:t>
      </w:r>
      <w:r w:rsidR="004424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Питерского муниципального района.</w:t>
      </w:r>
    </w:p>
    <w:p w:rsidR="00A447E7" w:rsidRPr="00FB4007" w:rsidRDefault="00A447E7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1.4. В смотре-конкурсе принимают участие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домовладения и подворья граждан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Питерского района.</w:t>
      </w:r>
    </w:p>
    <w:p w:rsidR="00A447E7" w:rsidRPr="005D3B26" w:rsidRDefault="00A447E7" w:rsidP="005D3B26">
      <w:pPr>
        <w:pStyle w:val="ac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D3B26">
        <w:rPr>
          <w:rFonts w:ascii="Times New Roman" w:hAnsi="Times New Roman"/>
          <w:sz w:val="28"/>
          <w:szCs w:val="28"/>
          <w:lang w:eastAsia="ru-RU"/>
        </w:rPr>
        <w:t>1.5. Участие в смотре-конкурсе добровольное.</w:t>
      </w:r>
    </w:p>
    <w:p w:rsidR="005D3B26" w:rsidRPr="005D3B26" w:rsidRDefault="00AA2587" w:rsidP="005D3B26">
      <w:pPr>
        <w:pStyle w:val="ac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3B26">
        <w:rPr>
          <w:rFonts w:ascii="Times New Roman" w:hAnsi="Times New Roman"/>
          <w:sz w:val="28"/>
          <w:szCs w:val="28"/>
          <w:lang w:eastAsia="ru-RU"/>
        </w:rPr>
        <w:t>1.</w:t>
      </w:r>
      <w:r w:rsidR="000045D0" w:rsidRPr="005D3B26">
        <w:rPr>
          <w:rFonts w:ascii="Times New Roman" w:hAnsi="Times New Roman"/>
          <w:sz w:val="28"/>
          <w:szCs w:val="28"/>
          <w:lang w:eastAsia="ru-RU"/>
        </w:rPr>
        <w:t>6.</w:t>
      </w:r>
      <w:r w:rsidR="00D07497" w:rsidRPr="005D3B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3B26" w:rsidRPr="005D3B26">
        <w:rPr>
          <w:rFonts w:ascii="Times New Roman" w:hAnsi="Times New Roman"/>
          <w:bCs/>
          <w:color w:val="000000"/>
          <w:sz w:val="28"/>
          <w:szCs w:val="28"/>
        </w:rPr>
        <w:t>Конкурсные номинации</w:t>
      </w:r>
    </w:p>
    <w:p w:rsidR="005D3B26" w:rsidRPr="005D3B26" w:rsidRDefault="005D3B26" w:rsidP="005D3B26">
      <w:pPr>
        <w:pStyle w:val="ac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D3B26">
        <w:rPr>
          <w:rFonts w:ascii="Times New Roman" w:hAnsi="Times New Roman"/>
          <w:color w:val="000000"/>
          <w:sz w:val="28"/>
          <w:szCs w:val="28"/>
        </w:rPr>
        <w:t>- «Лучший цветник»</w:t>
      </w:r>
    </w:p>
    <w:p w:rsidR="00D07497" w:rsidRPr="005D3B26" w:rsidRDefault="005D3B26" w:rsidP="005D3B26">
      <w:pPr>
        <w:pStyle w:val="ac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3B26">
        <w:rPr>
          <w:rFonts w:ascii="Times New Roman" w:hAnsi="Times New Roman"/>
          <w:color w:val="000000"/>
          <w:sz w:val="28"/>
          <w:szCs w:val="28"/>
        </w:rPr>
        <w:t>- «Лучшая придомовая территория»</w:t>
      </w:r>
    </w:p>
    <w:p w:rsidR="00D07497" w:rsidRPr="00F11825" w:rsidRDefault="00AA2587" w:rsidP="00F1182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825">
        <w:rPr>
          <w:rFonts w:ascii="Times New Roman" w:hAnsi="Times New Roman"/>
          <w:sz w:val="28"/>
          <w:szCs w:val="28"/>
          <w:lang w:eastAsia="ru-RU"/>
        </w:rPr>
        <w:t>1.7.</w:t>
      </w:r>
      <w:r w:rsidR="00D07497" w:rsidRPr="00F11825">
        <w:rPr>
          <w:rFonts w:ascii="Times New Roman" w:hAnsi="Times New Roman"/>
          <w:sz w:val="28"/>
          <w:szCs w:val="28"/>
          <w:lang w:eastAsia="ru-RU"/>
        </w:rPr>
        <w:t xml:space="preserve"> Целями и задачами смотра-конкурса являются:</w:t>
      </w:r>
    </w:p>
    <w:p w:rsidR="000D35AE" w:rsidRPr="00F11825" w:rsidRDefault="000D35AE" w:rsidP="00F1182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825">
        <w:rPr>
          <w:rFonts w:ascii="Times New Roman" w:hAnsi="Times New Roman"/>
          <w:color w:val="000000"/>
          <w:sz w:val="28"/>
          <w:szCs w:val="28"/>
        </w:rPr>
        <w:t>Поддержать инициативу жильцов (жильца) отдельного дома или подъезда, и также домовых комитетов по улучшению или сохранению внешнего вида двора, клумб, ландшафтного дизайна придомовой территории.</w:t>
      </w:r>
    </w:p>
    <w:p w:rsidR="000D35AE" w:rsidRPr="00F11825" w:rsidRDefault="00E672F6" w:rsidP="00F1182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</w:t>
      </w:r>
      <w:r w:rsidR="000D35AE" w:rsidRPr="00F11825">
        <w:rPr>
          <w:rFonts w:ascii="Times New Roman" w:hAnsi="Times New Roman"/>
          <w:color w:val="000000"/>
          <w:sz w:val="28"/>
          <w:szCs w:val="28"/>
        </w:rPr>
        <w:t xml:space="preserve"> Силами конкурсной комиссии изучить и оценить по критериям настоящего Положения результаты проделанной работы.</w:t>
      </w:r>
    </w:p>
    <w:p w:rsidR="00D07497" w:rsidRPr="00F11825" w:rsidRDefault="00EC464D" w:rsidP="00F11825">
      <w:pPr>
        <w:pStyle w:val="ac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118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="00D07497" w:rsidRPr="00F118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D07497" w:rsidRPr="00F118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ыявление и поощрение социально-активных граждан Питерского муниципального района;</w:t>
      </w:r>
    </w:p>
    <w:p w:rsidR="00D07497" w:rsidRPr="00F11825" w:rsidRDefault="005F6807" w:rsidP="00F11825">
      <w:pPr>
        <w:pStyle w:val="ac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8912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07497" w:rsidRPr="00F118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развитие и поддержка социальной инициативы граждан Питерского муниципального района в вопросах благоустройства, в образцовом содержании придомовых и прилегающих территорий, в улучшении архитектурно-</w:t>
      </w:r>
      <w:proofErr w:type="gramStart"/>
      <w:r w:rsidR="00D07497" w:rsidRPr="00F118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эстетического вида</w:t>
      </w:r>
      <w:proofErr w:type="gramEnd"/>
      <w:r w:rsidR="00D07497" w:rsidRPr="00F118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улиц населённых пунктов;</w:t>
      </w:r>
    </w:p>
    <w:p w:rsidR="00D07497" w:rsidRPr="00FB4007" w:rsidRDefault="0021611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формирование у населения экологической культуры.</w:t>
      </w:r>
    </w:p>
    <w:p w:rsidR="00800ADB" w:rsidRPr="00FB4007" w:rsidRDefault="00AA258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1.</w:t>
      </w:r>
      <w:r w:rsidR="00E672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Организатором смотра-конкурса является администрация </w:t>
      </w:r>
      <w:r w:rsidR="00800ADB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рского</w:t>
      </w:r>
      <w:r w:rsidR="00800ADB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07497" w:rsidRPr="00FB4007" w:rsidRDefault="00ED2A13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E672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Письменные заявки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произвольной форме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участие в смотре-конкурсе в администрацию </w:t>
      </w:r>
      <w:r w:rsidR="00800ADB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 района в рабочие дни</w:t>
      </w:r>
      <w:proofErr w:type="gramEnd"/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направляются: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администрациями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муниципальных образований Питерского муниципального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предприятиями, учреждениями, организациями, расположенными на территории </w:t>
      </w:r>
      <w:r w:rsidR="00A447E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Питер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района, независимо от их организационно-правовой формы;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общественными организациями;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группами граждан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рского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гражданами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Питер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D07497" w:rsidRPr="00FB4007" w:rsidRDefault="00AA258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</w:t>
      </w:r>
      <w:r w:rsidR="00E672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 заявке на уч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астие в смотре-конкурсе указываю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тся фамилия, имя, отчество участника смотра-конкурса, возраст участника (супругов в семье-участнице), адрес местоположения объекта смотра-конкурса (</w:t>
      </w:r>
      <w:r w:rsidR="008D6E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996A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рид</w:t>
      </w:r>
      <w:r w:rsidR="00367F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омов</w:t>
      </w:r>
      <w:r w:rsidR="008D6E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="00996A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территории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</w:t>
      </w:r>
      <w:r w:rsidR="001823E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контактные телефоны участника</w:t>
      </w:r>
      <w:r w:rsidR="00BE57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(ов)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 заявке на участие прилагаются фотоматериалы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23CF5" w:rsidRPr="00FB4007" w:rsidRDefault="00D23CF5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479B5" w:rsidRPr="00DF25DB" w:rsidRDefault="00AA2587" w:rsidP="00DF25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D07497"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Условия проведения смотра-конкурса на звание «Лучш</w:t>
      </w:r>
      <w:r w:rsidR="00996AD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ая прид</w:t>
      </w:r>
      <w:r w:rsidR="00367F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омовая</w:t>
      </w:r>
      <w:r w:rsidR="00996AD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территория </w:t>
      </w:r>
      <w:r w:rsidR="00D07497"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="00996AD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ё</w:t>
      </w:r>
      <w:r w:rsidR="00D07497"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домовладение</w:t>
      </w:r>
      <w:r w:rsidR="00ED2A13"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и подворье</w:t>
      </w:r>
      <w:r w:rsidR="00D07497"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7B7AD4" w:rsidRDefault="007B7AD4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7497" w:rsidRPr="00FB4007" w:rsidRDefault="00AA258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Смотр-конкурс на звание «Лучш</w:t>
      </w:r>
      <w:r w:rsidR="008D6E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 придомовая территория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проводится среди частных домовладений 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рского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D07497" w:rsidRPr="00FB4007" w:rsidRDefault="00AA258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2.2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Основные показатели и критерии для определения победителя смотра-конкурса «Лучш</w:t>
      </w:r>
      <w:r w:rsidR="008D6E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 придомовая территория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»: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внешний вид здания (жилого дома (части жилого дома): общий </w:t>
      </w:r>
      <w:proofErr w:type="gramStart"/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эстетический вид</w:t>
      </w:r>
      <w:proofErr w:type="gramEnd"/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состояние фасада, покраска, наличие номерного знака и аншлага с наименованием улицы на доме, наличие оригинальных конструкций и форм в оформлении;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палисада и его состояние;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озеленение территории домовладения (состояние газонов, цветников, декоративных кустарников и иных насаждений, их многообразие и качество содержания);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приусадебного участка;</w:t>
      </w:r>
    </w:p>
    <w:p w:rsidR="00ED2A13" w:rsidRPr="00FB4007" w:rsidRDefault="006B40C0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наличие зелёных насаждений и качество их содержания; исправное состояние ограждений (заборов); оригинальность и творчество в оформлении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придомовой территории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D2A13" w:rsidRPr="00FB4007" w:rsidRDefault="00CF615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прилегающей территории в надлежащем санитарном и противопожарном состоянии</w:t>
      </w:r>
      <w:r w:rsidR="006B40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23CF5" w:rsidRPr="00FB4007" w:rsidRDefault="00D23CF5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E6A50" w:rsidRPr="00E570E2" w:rsidRDefault="00ED2A13" w:rsidP="00E570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Комиссия по проведению смотра-конкурса</w:t>
      </w:r>
    </w:p>
    <w:p w:rsidR="007B7AD4" w:rsidRDefault="007B7AD4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3.1. Для организации проведения и подведения итогов смотра-конкурса создается комиссия по проведению смотра-конкурса на звание «Лучш</w:t>
      </w:r>
      <w:r w:rsidR="001615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 придомовая территория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(далее Комиссия).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3.2. В состав Комиссии включаются представители органов местного самоуправления муниципального района и общественных организаций района (по согласованию). Численный состав Комиссии не </w:t>
      </w:r>
      <w:r w:rsidR="00D23CF5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ее 1</w:t>
      </w:r>
      <w:r w:rsidR="001615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человек. Состав комиссии утверждается </w:t>
      </w:r>
      <w:r w:rsidR="000A68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лавой муниципального района.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3.3. Комиссия может осуществлять выезды в муниципальные образования с целью проверки представленных на смотр-конкурс сведений, документов и материалов.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3.4. Принятие решений Комиссией: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заседание Комиссии считается правомочным, если на нем присутствует не менее половины членов Комиссии;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решение Комиссии принимается путем открытого голосования простым большинством голосов, присутствующих на заседании членов Комиссии и оформляется протоколом, который подписывается всеми членами Комиссии. В случае равенства, голос председателя Комиссии является решающим;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решение Комиссии о подведении итогов смотра-конкурса утверждается </w:t>
      </w:r>
      <w:r w:rsidR="009069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распоряжением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CF5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муници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пального района.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3.5. Организационно-техническое обеспечение деят</w:t>
      </w:r>
      <w:r w:rsidR="001615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ельности Комиссии осуществляет а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ппарат администрации муниципального района.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3.6. Порядок деятельности по иным вопросам организации проведения и подведения итогов смотра-конкурса, не затронутым настоящим положением, определяется Комиссией самостоятельно.</w:t>
      </w:r>
    </w:p>
    <w:p w:rsidR="00D23CF5" w:rsidRPr="00FB4007" w:rsidRDefault="00D23CF5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E6A50" w:rsidRDefault="00ED2A13" w:rsidP="00E570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 Подведение итогов смотра-конкурса</w:t>
      </w:r>
    </w:p>
    <w:p w:rsidR="007B7AD4" w:rsidRDefault="007B7AD4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4.1. Комиссия подводит итоги и определяет одного победителя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двух призеров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4.2. Комиссия готовит в установленном порядке проект </w:t>
      </w:r>
      <w:r w:rsidR="009069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распоряжения </w:t>
      </w:r>
      <w:r w:rsidR="00D23CF5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об утверждении итогов </w:t>
      </w:r>
      <w:r w:rsidR="0089124B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смотра-конкурса,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котором определяются 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участники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занявшие призовые места и предусматривается их награждение.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 Итоги смотра-конкурса подлежат официальному опубликованию.</w:t>
      </w:r>
    </w:p>
    <w:p w:rsidR="00D23CF5" w:rsidRPr="00FB4007" w:rsidRDefault="00D23CF5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E6A50" w:rsidRDefault="00D23CF5" w:rsidP="00E570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5. Награждения победителя и призеров</w:t>
      </w:r>
      <w:r w:rsidR="00ED2A13" w:rsidRPr="00FB40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смотра-конкурса</w:t>
      </w:r>
    </w:p>
    <w:p w:rsidR="007B7AD4" w:rsidRDefault="007B7AD4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5.1. 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Победителю и призерам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вручаются дипломы и 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памятн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ые подарки из бюджета муниципального района.</w:t>
      </w:r>
    </w:p>
    <w:p w:rsidR="00ED2A13" w:rsidRPr="00221FDA" w:rsidRDefault="000045D0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5.2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Награждение дипломами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памятными подарками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производится в торжественной обстановке в день празднования Питерского </w:t>
      </w:r>
      <w:r w:rsidR="00F322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</w:t>
      </w:r>
      <w:r w:rsidR="00ED2A13" w:rsidRPr="00221FDA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.</w:t>
      </w:r>
    </w:p>
    <w:p w:rsidR="00AB292B" w:rsidRDefault="00AB292B" w:rsidP="00D23C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9D" w:rsidRDefault="00387B9D" w:rsidP="00D23C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157" w:rsidRDefault="00CF6157" w:rsidP="00D23C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157" w:rsidRDefault="00CF6157" w:rsidP="00D23C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3227A" w:rsidRDefault="00CF6157" w:rsidP="00D23C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</w:t>
      </w:r>
      <w:r w:rsidR="00F411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87B9D">
        <w:rPr>
          <w:rFonts w:ascii="Times New Roman" w:hAnsi="Times New Roman"/>
          <w:sz w:val="28"/>
          <w:szCs w:val="28"/>
        </w:rPr>
        <w:t xml:space="preserve">     </w:t>
      </w:r>
      <w:r w:rsidR="00F411D1">
        <w:rPr>
          <w:rFonts w:ascii="Times New Roman" w:hAnsi="Times New Roman"/>
          <w:sz w:val="28"/>
          <w:szCs w:val="28"/>
        </w:rPr>
        <w:t>В.В. Скорочкина</w:t>
      </w:r>
    </w:p>
    <w:p w:rsidR="00F3227A" w:rsidRPr="00FB4007" w:rsidRDefault="00F3227A" w:rsidP="007B7AD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№2 к постановлению администрации муниципального района от </w:t>
      </w:r>
      <w:r w:rsidR="006F52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</w:t>
      </w:r>
      <w:r w:rsidR="007B7A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 2019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 №</w:t>
      </w:r>
      <w:r w:rsidR="006F52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356</w:t>
      </w:r>
    </w:p>
    <w:p w:rsidR="00E570E2" w:rsidRDefault="00E570E2" w:rsidP="00DF25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F25DB" w:rsidRPr="0043280E" w:rsidRDefault="00DF25DB" w:rsidP="004328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328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Комиссия </w:t>
      </w:r>
    </w:p>
    <w:p w:rsidR="0043280E" w:rsidRPr="0043280E" w:rsidRDefault="0043280E" w:rsidP="00E57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3280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по проведению </w:t>
      </w:r>
      <w:r w:rsidRPr="004328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районного смотра-конкурса на звание </w:t>
      </w:r>
    </w:p>
    <w:p w:rsidR="00E570E2" w:rsidRPr="0043280E" w:rsidRDefault="00E570E2" w:rsidP="00E57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3280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«Лучшая придомовая территория»</w:t>
      </w:r>
    </w:p>
    <w:p w:rsidR="00DF25DB" w:rsidRDefault="00DF25DB" w:rsidP="00DF2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5DB" w:rsidRPr="00F87BE4" w:rsidRDefault="00DF25DB" w:rsidP="00DF25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Егоров Сергей Игоревич,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лава Питерского муниц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ипального района, председатель к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F25DB" w:rsidRPr="00F87BE4" w:rsidRDefault="00DF25DB" w:rsidP="00DF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Чиженьков Олег Евгеньевич, первый заместитель главы администрации Питерского муниципального района, заместитель председателя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F25DB" w:rsidRDefault="00DF25DB" w:rsidP="00DF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Скорочкина Вера Владимировна, управляющий делами администрации Питерского муниципального района, секретарь комиссии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F25DB" w:rsidRPr="00387B9D" w:rsidRDefault="00DF25DB" w:rsidP="006F525B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87B9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Члены комиссии:</w:t>
      </w:r>
    </w:p>
    <w:p w:rsidR="00DF25DB" w:rsidRPr="00F87BE4" w:rsidRDefault="00DF25DB" w:rsidP="00DF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Белая Надежда Алексеевна, начальник управления сельского хозяйства администрации Питерского муниципального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F25DB" w:rsidRPr="00F87BE4" w:rsidRDefault="00DF25DB" w:rsidP="00DF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Колотовкина Людмила Константиновна, председатель районного Совета ветеранов (пенсионеров) войны и труда,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вооружённых сил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правоохранительных органов (по согласованию)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F25DB" w:rsidRPr="00F87BE4" w:rsidRDefault="00DF25DB" w:rsidP="00DF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Машенцев Владимир Владимирович, главный редактор районной газеты «Искра»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F25DB" w:rsidRPr="00F87BE4" w:rsidRDefault="00DF25DB" w:rsidP="00DF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Серяпина Ирина Анатольевна, руководитель аппарата администрации Питерского муниципального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F25DB" w:rsidRPr="00F87BE4" w:rsidRDefault="00387B9D" w:rsidP="00DF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Тихонов</w:t>
      </w:r>
      <w:r w:rsidR="00DF25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Ольга Николаевна</w:t>
      </w:r>
      <w:r w:rsidR="00DF25DB"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DF25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главный специалист по экономике</w:t>
      </w:r>
      <w:r w:rsidR="00DF25DB"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Питерского муниципального района</w:t>
      </w:r>
      <w:r w:rsidR="00DF25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F25DB" w:rsidRPr="00F87BE4" w:rsidRDefault="00DF25DB" w:rsidP="00DF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Хомяков Леонид Семёнович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председатель Общественного совета Питерского муниципального района (по согласованию)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F25DB" w:rsidRDefault="00DF25DB" w:rsidP="00DF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поселения по территориальности (по согласованию).</w:t>
      </w:r>
    </w:p>
    <w:p w:rsidR="00DF25DB" w:rsidRDefault="00DF25DB" w:rsidP="00DF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87B9D" w:rsidRDefault="00387B9D" w:rsidP="00DF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F25DB" w:rsidRDefault="00DF25DB" w:rsidP="0038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ВЕРНО:</w:t>
      </w:r>
      <w:r w:rsidR="00387B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управляющий делами администрации</w:t>
      </w:r>
    </w:p>
    <w:p w:rsidR="00387B9D" w:rsidRPr="00F87BE4" w:rsidRDefault="00387B9D" w:rsidP="0038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муниципального района                                                В.В. Скорочкина</w:t>
      </w:r>
    </w:p>
    <w:p w:rsidR="00DF25DB" w:rsidRDefault="00DF25DB" w:rsidP="00DF25DB">
      <w:pPr>
        <w:pStyle w:val="ac"/>
        <w:ind w:right="-314"/>
        <w:rPr>
          <w:rFonts w:ascii="Times New Roman" w:hAnsi="Times New Roman"/>
          <w:sz w:val="28"/>
          <w:szCs w:val="28"/>
        </w:rPr>
      </w:pPr>
    </w:p>
    <w:p w:rsidR="00DF25DB" w:rsidRPr="00397BA2" w:rsidRDefault="00DF25DB" w:rsidP="00DF25DB">
      <w:pPr>
        <w:pStyle w:val="ac"/>
        <w:ind w:right="-314"/>
        <w:rPr>
          <w:rFonts w:ascii="Times New Roman" w:hAnsi="Times New Roman"/>
          <w:sz w:val="28"/>
          <w:szCs w:val="28"/>
        </w:rPr>
      </w:pPr>
    </w:p>
    <w:p w:rsidR="00F3227A" w:rsidRPr="00221FDA" w:rsidRDefault="00F3227A" w:rsidP="00D23C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3227A" w:rsidRPr="00221FDA" w:rsidSect="00047B66">
      <w:footerReference w:type="default" r:id="rId8"/>
      <w:pgSz w:w="11906" w:h="16838"/>
      <w:pgMar w:top="1191" w:right="70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D0" w:rsidRDefault="002E7DD0" w:rsidP="00BE57F0">
      <w:pPr>
        <w:spacing w:after="0" w:line="240" w:lineRule="auto"/>
      </w:pPr>
      <w:r>
        <w:separator/>
      </w:r>
    </w:p>
  </w:endnote>
  <w:endnote w:type="continuationSeparator" w:id="0">
    <w:p w:rsidR="002E7DD0" w:rsidRDefault="002E7DD0" w:rsidP="00BE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71607"/>
      <w:docPartObj>
        <w:docPartGallery w:val="Page Numbers (Bottom of Page)"/>
        <w:docPartUnique/>
      </w:docPartObj>
    </w:sdtPr>
    <w:sdtContent>
      <w:p w:rsidR="00BE57F0" w:rsidRDefault="00B616AE">
        <w:pPr>
          <w:pStyle w:val="aa"/>
          <w:jc w:val="right"/>
        </w:pPr>
        <w:r>
          <w:fldChar w:fldCharType="begin"/>
        </w:r>
        <w:r w:rsidR="001A3D1C">
          <w:instrText xml:space="preserve"> PAGE   \* MERGEFORMAT </w:instrText>
        </w:r>
        <w:r>
          <w:fldChar w:fldCharType="separate"/>
        </w:r>
        <w:r w:rsidR="004A1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57F0" w:rsidRDefault="00BE57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D0" w:rsidRDefault="002E7DD0" w:rsidP="00BE57F0">
      <w:pPr>
        <w:spacing w:after="0" w:line="240" w:lineRule="auto"/>
      </w:pPr>
      <w:r>
        <w:separator/>
      </w:r>
    </w:p>
  </w:footnote>
  <w:footnote w:type="continuationSeparator" w:id="0">
    <w:p w:rsidR="002E7DD0" w:rsidRDefault="002E7DD0" w:rsidP="00BE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D43"/>
    <w:rsid w:val="000045D0"/>
    <w:rsid w:val="000253F9"/>
    <w:rsid w:val="00047B66"/>
    <w:rsid w:val="0006692D"/>
    <w:rsid w:val="00093D43"/>
    <w:rsid w:val="000A6810"/>
    <w:rsid w:val="000D35AE"/>
    <w:rsid w:val="001615E7"/>
    <w:rsid w:val="00173EE0"/>
    <w:rsid w:val="001823E7"/>
    <w:rsid w:val="001A1F9D"/>
    <w:rsid w:val="001A2A47"/>
    <w:rsid w:val="001A3D1C"/>
    <w:rsid w:val="001C0259"/>
    <w:rsid w:val="001D6D30"/>
    <w:rsid w:val="00216119"/>
    <w:rsid w:val="00221FDA"/>
    <w:rsid w:val="002E7DD0"/>
    <w:rsid w:val="002F7ED9"/>
    <w:rsid w:val="0031642D"/>
    <w:rsid w:val="00331590"/>
    <w:rsid w:val="00342C3E"/>
    <w:rsid w:val="003479B5"/>
    <w:rsid w:val="00367F83"/>
    <w:rsid w:val="00387B9D"/>
    <w:rsid w:val="00397C97"/>
    <w:rsid w:val="00416723"/>
    <w:rsid w:val="0043280E"/>
    <w:rsid w:val="00442436"/>
    <w:rsid w:val="004A1A27"/>
    <w:rsid w:val="004E3709"/>
    <w:rsid w:val="00527E33"/>
    <w:rsid w:val="00544BD9"/>
    <w:rsid w:val="005D3B26"/>
    <w:rsid w:val="005F1078"/>
    <w:rsid w:val="005F35D4"/>
    <w:rsid w:val="005F6807"/>
    <w:rsid w:val="00642253"/>
    <w:rsid w:val="006B40C0"/>
    <w:rsid w:val="006F525B"/>
    <w:rsid w:val="007A623D"/>
    <w:rsid w:val="007B7AD4"/>
    <w:rsid w:val="007D6BC9"/>
    <w:rsid w:val="007F2973"/>
    <w:rsid w:val="00800ADB"/>
    <w:rsid w:val="0089124B"/>
    <w:rsid w:val="008D6E01"/>
    <w:rsid w:val="00906989"/>
    <w:rsid w:val="00922748"/>
    <w:rsid w:val="00963E98"/>
    <w:rsid w:val="009828CF"/>
    <w:rsid w:val="0098291A"/>
    <w:rsid w:val="00996ADA"/>
    <w:rsid w:val="00A31A7F"/>
    <w:rsid w:val="00A447E7"/>
    <w:rsid w:val="00AA2587"/>
    <w:rsid w:val="00AB292B"/>
    <w:rsid w:val="00AE6A50"/>
    <w:rsid w:val="00B616AE"/>
    <w:rsid w:val="00BA6098"/>
    <w:rsid w:val="00BC3ADC"/>
    <w:rsid w:val="00BE57F0"/>
    <w:rsid w:val="00CF6157"/>
    <w:rsid w:val="00D07497"/>
    <w:rsid w:val="00D23CF5"/>
    <w:rsid w:val="00DF25DB"/>
    <w:rsid w:val="00E11F0C"/>
    <w:rsid w:val="00E242A3"/>
    <w:rsid w:val="00E33463"/>
    <w:rsid w:val="00E43354"/>
    <w:rsid w:val="00E56ADB"/>
    <w:rsid w:val="00E570E2"/>
    <w:rsid w:val="00E672F6"/>
    <w:rsid w:val="00EC464D"/>
    <w:rsid w:val="00ED2A13"/>
    <w:rsid w:val="00EE5923"/>
    <w:rsid w:val="00F11825"/>
    <w:rsid w:val="00F3227A"/>
    <w:rsid w:val="00F411D1"/>
    <w:rsid w:val="00F740D2"/>
    <w:rsid w:val="00FB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A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0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0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D074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074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823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E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57F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E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57F0"/>
    <w:rPr>
      <w:sz w:val="22"/>
      <w:szCs w:val="22"/>
      <w:lang w:eastAsia="en-US"/>
    </w:rPr>
  </w:style>
  <w:style w:type="paragraph" w:styleId="ac">
    <w:name w:val="No Spacing"/>
    <w:uiPriority w:val="1"/>
    <w:qFormat/>
    <w:rsid w:val="0098291A"/>
    <w:rPr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982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0;&#1090;&#1077;&#1088;&#1082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12</cp:revision>
  <cp:lastPrinted>2019-08-29T06:15:00Z</cp:lastPrinted>
  <dcterms:created xsi:type="dcterms:W3CDTF">2019-08-28T05:55:00Z</dcterms:created>
  <dcterms:modified xsi:type="dcterms:W3CDTF">2019-08-29T06:15:00Z</dcterms:modified>
</cp:coreProperties>
</file>