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22C" w:rsidRPr="005E6F02" w:rsidRDefault="008F3C9A" w:rsidP="0075022C">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5160" cy="81788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45160" cy="817880"/>
                    </a:xfrm>
                    <a:prstGeom prst="rect">
                      <a:avLst/>
                    </a:prstGeom>
                    <a:noFill/>
                    <a:ln w="9525">
                      <a:noFill/>
                      <a:miter lim="800000"/>
                      <a:headEnd/>
                      <a:tailEnd/>
                    </a:ln>
                  </pic:spPr>
                </pic:pic>
              </a:graphicData>
            </a:graphic>
          </wp:inline>
        </w:drawing>
      </w:r>
    </w:p>
    <w:p w:rsidR="0075022C" w:rsidRDefault="0075022C" w:rsidP="0075022C">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75022C" w:rsidRDefault="0075022C" w:rsidP="0075022C">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75022C" w:rsidRDefault="0075022C" w:rsidP="0075022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75022C" w:rsidRDefault="0075022C" w:rsidP="0075022C">
      <w:pPr>
        <w:widowControl w:val="0"/>
        <w:autoSpaceDE w:val="0"/>
        <w:autoSpaceDN w:val="0"/>
        <w:adjustRightInd w:val="0"/>
        <w:jc w:val="center"/>
        <w:rPr>
          <w:rFonts w:ascii="Times New Roman CYR" w:hAnsi="Times New Roman CYR" w:cs="Times New Roman CYR"/>
          <w:sz w:val="28"/>
          <w:szCs w:val="28"/>
        </w:rPr>
      </w:pPr>
    </w:p>
    <w:p w:rsidR="0075022C" w:rsidRDefault="0075022C" w:rsidP="0075022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75022C" w:rsidRDefault="0075022C" w:rsidP="0075022C">
      <w:pPr>
        <w:widowControl w:val="0"/>
        <w:autoSpaceDE w:val="0"/>
        <w:autoSpaceDN w:val="0"/>
        <w:adjustRightInd w:val="0"/>
        <w:jc w:val="center"/>
        <w:rPr>
          <w:rFonts w:ascii="Times New Roman CYR" w:hAnsi="Times New Roman CYR" w:cs="Times New Roman CYR"/>
          <w:b/>
          <w:bCs/>
          <w:sz w:val="28"/>
          <w:szCs w:val="28"/>
        </w:rPr>
      </w:pPr>
    </w:p>
    <w:p w:rsidR="0075022C" w:rsidRDefault="0075022C" w:rsidP="0075022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F3C9A">
        <w:rPr>
          <w:rFonts w:ascii="Times New Roman CYR" w:hAnsi="Times New Roman CYR" w:cs="Times New Roman CYR"/>
          <w:sz w:val="28"/>
          <w:szCs w:val="28"/>
        </w:rPr>
        <w:t>29</w:t>
      </w:r>
      <w:r>
        <w:rPr>
          <w:rFonts w:ascii="Times New Roman CYR" w:hAnsi="Times New Roman CYR" w:cs="Times New Roman CYR"/>
          <w:sz w:val="28"/>
          <w:szCs w:val="28"/>
        </w:rPr>
        <w:t xml:space="preserve"> сентября  2016  года  №  </w:t>
      </w:r>
      <w:r w:rsidR="008F3C9A">
        <w:rPr>
          <w:rFonts w:ascii="Times New Roman CYR" w:hAnsi="Times New Roman CYR" w:cs="Times New Roman CYR"/>
          <w:sz w:val="28"/>
          <w:szCs w:val="28"/>
        </w:rPr>
        <w:t>359</w:t>
      </w:r>
    </w:p>
    <w:p w:rsidR="0075022C" w:rsidRDefault="0075022C" w:rsidP="0075022C">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75022C" w:rsidRPr="0075022C" w:rsidRDefault="0075022C" w:rsidP="0075022C">
      <w:pPr>
        <w:pStyle w:val="a7"/>
        <w:rPr>
          <w:color w:val="000000"/>
        </w:rPr>
      </w:pPr>
    </w:p>
    <w:p w:rsidR="005445BA" w:rsidRPr="0075022C" w:rsidRDefault="005445BA" w:rsidP="0075022C">
      <w:pPr>
        <w:pStyle w:val="a7"/>
        <w:tabs>
          <w:tab w:val="left" w:pos="5529"/>
        </w:tabs>
        <w:ind w:right="4394"/>
        <w:rPr>
          <w:color w:val="000000"/>
          <w:sz w:val="28"/>
          <w:szCs w:val="28"/>
        </w:rPr>
      </w:pPr>
      <w:hyperlink r:id="rId7" w:history="1">
        <w:r w:rsidRPr="0075022C">
          <w:rPr>
            <w:rStyle w:val="a3"/>
            <w:bCs/>
            <w:color w:val="000000"/>
            <w:sz w:val="28"/>
            <w:szCs w:val="28"/>
          </w:rPr>
          <w:t xml:space="preserve">Об </w:t>
        </w:r>
        <w:r w:rsidR="0075022C" w:rsidRPr="0075022C">
          <w:rPr>
            <w:rStyle w:val="a3"/>
            <w:bCs/>
            <w:color w:val="000000"/>
            <w:sz w:val="28"/>
            <w:szCs w:val="28"/>
          </w:rPr>
          <w:t xml:space="preserve">утверждении </w:t>
        </w:r>
        <w:r w:rsidR="0075022C">
          <w:rPr>
            <w:rStyle w:val="a3"/>
            <w:bCs/>
            <w:color w:val="000000"/>
            <w:sz w:val="28"/>
            <w:szCs w:val="28"/>
          </w:rPr>
          <w:t>«</w:t>
        </w:r>
        <w:r w:rsidR="0075022C" w:rsidRPr="0075022C">
          <w:rPr>
            <w:rStyle w:val="a3"/>
            <w:bCs/>
            <w:color w:val="000000"/>
            <w:sz w:val="28"/>
            <w:szCs w:val="28"/>
          </w:rPr>
          <w:t xml:space="preserve">Порядка подготовки документации по планировке </w:t>
        </w:r>
        <w:r w:rsidRPr="0075022C">
          <w:rPr>
            <w:rStyle w:val="a3"/>
            <w:bCs/>
            <w:color w:val="000000"/>
            <w:sz w:val="28"/>
            <w:szCs w:val="28"/>
          </w:rPr>
          <w:t>территории Питерского  муниципального района</w:t>
        </w:r>
        <w:r w:rsidR="008F3C9A">
          <w:rPr>
            <w:rStyle w:val="a3"/>
            <w:bCs/>
            <w:color w:val="000000"/>
            <w:sz w:val="28"/>
            <w:szCs w:val="28"/>
          </w:rPr>
          <w:t>,</w:t>
        </w:r>
        <w:r w:rsidR="003D382B">
          <w:rPr>
            <w:rStyle w:val="a3"/>
            <w:bCs/>
            <w:color w:val="000000"/>
            <w:sz w:val="28"/>
            <w:szCs w:val="28"/>
          </w:rPr>
          <w:t xml:space="preserve"> разрабатываемый на основании</w:t>
        </w:r>
        <w:r w:rsidRPr="0075022C">
          <w:rPr>
            <w:rStyle w:val="a3"/>
            <w:bCs/>
            <w:color w:val="000000"/>
            <w:sz w:val="28"/>
            <w:szCs w:val="28"/>
          </w:rPr>
          <w:t xml:space="preserve"> решений ор</w:t>
        </w:r>
        <w:r w:rsidR="0075022C" w:rsidRPr="0075022C">
          <w:rPr>
            <w:rStyle w:val="a3"/>
            <w:bCs/>
            <w:color w:val="000000"/>
            <w:sz w:val="28"/>
            <w:szCs w:val="28"/>
          </w:rPr>
          <w:t xml:space="preserve">ганов местного </w:t>
        </w:r>
        <w:r w:rsidRPr="0075022C">
          <w:rPr>
            <w:rStyle w:val="a3"/>
            <w:bCs/>
            <w:color w:val="000000"/>
            <w:sz w:val="28"/>
            <w:szCs w:val="28"/>
          </w:rPr>
          <w:t xml:space="preserve">самоуправления»  </w:t>
        </w:r>
      </w:hyperlink>
    </w:p>
    <w:p w:rsidR="0075022C" w:rsidRPr="0075022C" w:rsidRDefault="0075022C" w:rsidP="0075022C">
      <w:pPr>
        <w:pStyle w:val="a7"/>
        <w:ind w:right="4819"/>
        <w:rPr>
          <w:color w:val="000000"/>
        </w:rPr>
      </w:pPr>
    </w:p>
    <w:p w:rsidR="0075022C" w:rsidRDefault="0075022C" w:rsidP="0075022C">
      <w:pPr>
        <w:pStyle w:val="a7"/>
        <w:ind w:firstLine="709"/>
        <w:jc w:val="both"/>
        <w:rPr>
          <w:color w:val="000000"/>
          <w:sz w:val="28"/>
          <w:szCs w:val="28"/>
        </w:rPr>
      </w:pPr>
      <w:r w:rsidRPr="0075022C">
        <w:rPr>
          <w:color w:val="000000"/>
          <w:sz w:val="28"/>
          <w:szCs w:val="28"/>
        </w:rPr>
        <w:t>В соответствии с</w:t>
      </w:r>
      <w:r>
        <w:rPr>
          <w:color w:val="000000"/>
          <w:sz w:val="28"/>
          <w:szCs w:val="28"/>
        </w:rPr>
        <w:t>о</w:t>
      </w:r>
      <w:r w:rsidRPr="0075022C">
        <w:rPr>
          <w:color w:val="000000"/>
          <w:sz w:val="28"/>
          <w:szCs w:val="28"/>
        </w:rPr>
        <w:t xml:space="preserve"> статьями 45 и 46  Градостроительного кодекса Р</w:t>
      </w:r>
      <w:r>
        <w:rPr>
          <w:color w:val="000000"/>
          <w:sz w:val="28"/>
          <w:szCs w:val="28"/>
        </w:rPr>
        <w:t xml:space="preserve">оссийской </w:t>
      </w:r>
      <w:r w:rsidRPr="0075022C">
        <w:rPr>
          <w:color w:val="000000"/>
          <w:sz w:val="28"/>
          <w:szCs w:val="28"/>
        </w:rPr>
        <w:t>Ф</w:t>
      </w:r>
      <w:r>
        <w:rPr>
          <w:color w:val="000000"/>
          <w:sz w:val="28"/>
          <w:szCs w:val="28"/>
        </w:rPr>
        <w:t>едерации</w:t>
      </w:r>
      <w:r w:rsidRPr="0075022C">
        <w:rPr>
          <w:color w:val="000000"/>
          <w:sz w:val="28"/>
          <w:szCs w:val="28"/>
        </w:rPr>
        <w:t xml:space="preserve">, руководствуясь </w:t>
      </w:r>
      <w:hyperlink r:id="rId8" w:history="1">
        <w:r w:rsidRPr="0075022C">
          <w:rPr>
            <w:rStyle w:val="a3"/>
            <w:color w:val="000000"/>
            <w:sz w:val="28"/>
            <w:szCs w:val="28"/>
          </w:rPr>
          <w:t>Федеральным законом</w:t>
        </w:r>
      </w:hyperlink>
      <w:r w:rsidRPr="0075022C">
        <w:rPr>
          <w:color w:val="000000"/>
          <w:sz w:val="28"/>
          <w:szCs w:val="28"/>
        </w:rPr>
        <w:t xml:space="preserve"> </w:t>
      </w:r>
      <w:r>
        <w:rPr>
          <w:color w:val="000000"/>
          <w:sz w:val="28"/>
          <w:szCs w:val="28"/>
        </w:rPr>
        <w:t>№</w:t>
      </w:r>
      <w:r w:rsidRPr="0075022C">
        <w:rPr>
          <w:color w:val="000000"/>
          <w:sz w:val="28"/>
          <w:szCs w:val="28"/>
        </w:rPr>
        <w:t xml:space="preserve"> 131-ФЗ </w:t>
      </w:r>
      <w:r w:rsidR="008C1674">
        <w:rPr>
          <w:color w:val="000000"/>
          <w:sz w:val="28"/>
          <w:szCs w:val="28"/>
        </w:rPr>
        <w:t>«</w:t>
      </w:r>
      <w:r w:rsidRPr="0075022C">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75022C">
        <w:rPr>
          <w:color w:val="000000"/>
          <w:sz w:val="28"/>
          <w:szCs w:val="28"/>
        </w:rPr>
        <w:t xml:space="preserve"> на основании Устава Питерского муниципального района</w:t>
      </w:r>
      <w:r>
        <w:rPr>
          <w:color w:val="000000"/>
          <w:sz w:val="28"/>
          <w:szCs w:val="28"/>
        </w:rPr>
        <w:t>, администрация муниципального района</w:t>
      </w:r>
      <w:r w:rsidRPr="0075022C">
        <w:rPr>
          <w:color w:val="000000"/>
          <w:sz w:val="28"/>
          <w:szCs w:val="28"/>
        </w:rPr>
        <w:t xml:space="preserve"> </w:t>
      </w:r>
    </w:p>
    <w:p w:rsidR="005445BA" w:rsidRPr="0075022C" w:rsidRDefault="0075022C" w:rsidP="0075022C">
      <w:pPr>
        <w:pStyle w:val="a7"/>
        <w:ind w:firstLine="709"/>
        <w:jc w:val="both"/>
        <w:rPr>
          <w:color w:val="000000"/>
          <w:sz w:val="28"/>
          <w:szCs w:val="28"/>
        </w:rPr>
      </w:pPr>
      <w:r>
        <w:rPr>
          <w:color w:val="000000"/>
          <w:sz w:val="28"/>
          <w:szCs w:val="28"/>
        </w:rPr>
        <w:t>ПОСТАНОВЛЯЕТ:</w:t>
      </w:r>
    </w:p>
    <w:p w:rsidR="005445BA" w:rsidRPr="0075022C" w:rsidRDefault="005445BA" w:rsidP="0075022C">
      <w:pPr>
        <w:pStyle w:val="a7"/>
        <w:ind w:firstLine="709"/>
        <w:jc w:val="both"/>
        <w:rPr>
          <w:color w:val="000000"/>
          <w:sz w:val="28"/>
          <w:szCs w:val="28"/>
        </w:rPr>
      </w:pPr>
      <w:bookmarkStart w:id="0" w:name="sub_1"/>
      <w:r w:rsidRPr="0075022C">
        <w:rPr>
          <w:color w:val="000000"/>
          <w:sz w:val="28"/>
          <w:szCs w:val="28"/>
        </w:rPr>
        <w:t xml:space="preserve">1. Утвердить </w:t>
      </w:r>
      <w:r w:rsidR="003D382B">
        <w:rPr>
          <w:color w:val="000000"/>
          <w:sz w:val="28"/>
          <w:szCs w:val="28"/>
        </w:rPr>
        <w:t>«П</w:t>
      </w:r>
      <w:r w:rsidRPr="0075022C">
        <w:rPr>
          <w:color w:val="000000"/>
          <w:sz w:val="28"/>
          <w:szCs w:val="28"/>
        </w:rPr>
        <w:t>орядок подготовки документации по планировке территории Питерского муниципального района</w:t>
      </w:r>
      <w:r w:rsidR="003D382B">
        <w:rPr>
          <w:color w:val="000000"/>
          <w:sz w:val="28"/>
          <w:szCs w:val="28"/>
        </w:rPr>
        <w:t>, разрабатываемый на основании решений органов местного самоуправления» согласно приложению</w:t>
      </w:r>
      <w:r w:rsidRPr="0075022C">
        <w:rPr>
          <w:color w:val="000000"/>
          <w:sz w:val="28"/>
          <w:szCs w:val="28"/>
        </w:rPr>
        <w:t>.</w:t>
      </w:r>
    </w:p>
    <w:p w:rsidR="005445BA" w:rsidRPr="0075022C" w:rsidRDefault="005445BA" w:rsidP="0075022C">
      <w:pPr>
        <w:pStyle w:val="a7"/>
        <w:ind w:firstLine="709"/>
        <w:jc w:val="both"/>
        <w:rPr>
          <w:color w:val="000000"/>
          <w:sz w:val="28"/>
          <w:szCs w:val="28"/>
        </w:rPr>
      </w:pPr>
      <w:bookmarkStart w:id="1" w:name="sub_2"/>
      <w:bookmarkEnd w:id="0"/>
      <w:r w:rsidRPr="0075022C">
        <w:rPr>
          <w:color w:val="000000"/>
          <w:sz w:val="28"/>
          <w:szCs w:val="28"/>
        </w:rPr>
        <w:t>2. Контроль за исполнением постановления оставляю за собой.</w:t>
      </w:r>
    </w:p>
    <w:bookmarkEnd w:id="1"/>
    <w:p w:rsidR="005445BA" w:rsidRDefault="005445BA" w:rsidP="0075022C">
      <w:pPr>
        <w:pStyle w:val="a7"/>
        <w:ind w:firstLine="709"/>
        <w:jc w:val="both"/>
        <w:rPr>
          <w:color w:val="000000"/>
        </w:rPr>
      </w:pPr>
      <w:r w:rsidRPr="0075022C">
        <w:rPr>
          <w:bCs/>
          <w:color w:val="000000"/>
          <w:sz w:val="28"/>
          <w:szCs w:val="28"/>
        </w:rPr>
        <w:t xml:space="preserve">3. Настоящее постановление вступает в силу со дня опубликования на официальном сайте Питерского муниципального района в сети Интернет по адресу: </w:t>
      </w:r>
      <w:hyperlink r:id="rId9" w:history="1">
        <w:r w:rsidRPr="0075022C">
          <w:rPr>
            <w:rStyle w:val="a6"/>
            <w:bCs/>
            <w:color w:val="000000"/>
            <w:sz w:val="28"/>
            <w:szCs w:val="28"/>
            <w:u w:val="none"/>
            <w:lang w:val="en-US"/>
          </w:rPr>
          <w:t>http</w:t>
        </w:r>
      </w:hyperlink>
      <w:r w:rsidRPr="0075022C">
        <w:rPr>
          <w:color w:val="000000"/>
          <w:sz w:val="28"/>
          <w:szCs w:val="28"/>
        </w:rPr>
        <w:t>//</w:t>
      </w:r>
      <w:r w:rsidRPr="0075022C">
        <w:rPr>
          <w:color w:val="000000"/>
          <w:sz w:val="28"/>
          <w:szCs w:val="28"/>
          <w:lang w:val="en-US"/>
        </w:rPr>
        <w:t>piterka</w:t>
      </w:r>
      <w:r w:rsidRPr="0075022C">
        <w:rPr>
          <w:color w:val="000000"/>
          <w:sz w:val="28"/>
          <w:szCs w:val="28"/>
        </w:rPr>
        <w:t>.</w:t>
      </w:r>
      <w:r w:rsidRPr="0075022C">
        <w:rPr>
          <w:color w:val="000000"/>
          <w:sz w:val="28"/>
          <w:szCs w:val="28"/>
          <w:lang w:val="en-US"/>
        </w:rPr>
        <w:t>sarmo</w:t>
      </w:r>
      <w:r w:rsidRPr="0075022C">
        <w:rPr>
          <w:color w:val="000000"/>
          <w:sz w:val="28"/>
          <w:szCs w:val="28"/>
        </w:rPr>
        <w:t>.</w:t>
      </w:r>
      <w:r w:rsidRPr="0075022C">
        <w:rPr>
          <w:color w:val="000000"/>
          <w:sz w:val="28"/>
          <w:szCs w:val="28"/>
          <w:lang w:val="en-US"/>
        </w:rPr>
        <w:t>ru</w:t>
      </w:r>
      <w:r w:rsidRPr="0075022C">
        <w:rPr>
          <w:color w:val="000000"/>
        </w:rPr>
        <w:t>.</w:t>
      </w:r>
    </w:p>
    <w:p w:rsidR="0075022C" w:rsidRDefault="0075022C" w:rsidP="0075022C">
      <w:pPr>
        <w:pStyle w:val="a7"/>
        <w:jc w:val="both"/>
        <w:rPr>
          <w:color w:val="000000"/>
        </w:rPr>
      </w:pPr>
    </w:p>
    <w:p w:rsidR="0075022C" w:rsidRDefault="0075022C" w:rsidP="0075022C">
      <w:pPr>
        <w:pStyle w:val="a7"/>
        <w:jc w:val="both"/>
        <w:rPr>
          <w:color w:val="000000"/>
        </w:rPr>
      </w:pPr>
    </w:p>
    <w:p w:rsidR="0075022C" w:rsidRPr="00867949" w:rsidRDefault="0075022C" w:rsidP="0075022C">
      <w:pPr>
        <w:pStyle w:val="a7"/>
        <w:jc w:val="both"/>
        <w:rPr>
          <w:sz w:val="28"/>
          <w:szCs w:val="28"/>
        </w:rPr>
      </w:pPr>
      <w:r>
        <w:rPr>
          <w:rFonts w:ascii="Times New Roman CYR" w:hAnsi="Times New Roman CYR" w:cs="Times New Roman CYR"/>
          <w:sz w:val="28"/>
          <w:szCs w:val="28"/>
        </w:rPr>
        <w:t>И.о. главы администрации</w:t>
      </w:r>
    </w:p>
    <w:p w:rsidR="0075022C" w:rsidRPr="0075022C" w:rsidRDefault="0075022C" w:rsidP="0075022C">
      <w:pPr>
        <w:pStyle w:val="a7"/>
        <w:jc w:val="both"/>
        <w:rPr>
          <w:color w:val="000000"/>
        </w:rPr>
      </w:pPr>
      <w:r>
        <w:rPr>
          <w:rFonts w:ascii="Times New Roman CYR" w:hAnsi="Times New Roman CYR" w:cs="Times New Roman CYR"/>
          <w:sz w:val="28"/>
          <w:szCs w:val="28"/>
        </w:rPr>
        <w:t xml:space="preserve">муниципального района                                                                  </w:t>
      </w:r>
      <w:r w:rsidR="008C167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А.А. Иванов</w:t>
      </w:r>
    </w:p>
    <w:p w:rsidR="005445BA" w:rsidRPr="0075022C" w:rsidRDefault="005445BA" w:rsidP="0075022C">
      <w:pPr>
        <w:pStyle w:val="a7"/>
        <w:rPr>
          <w:color w:val="000000"/>
        </w:rPr>
      </w:pPr>
    </w:p>
    <w:p w:rsidR="005445BA" w:rsidRDefault="005445BA" w:rsidP="0075022C">
      <w:pPr>
        <w:widowControl w:val="0"/>
        <w:autoSpaceDE w:val="0"/>
        <w:autoSpaceDN w:val="0"/>
        <w:adjustRightInd w:val="0"/>
        <w:jc w:val="both"/>
      </w:pPr>
    </w:p>
    <w:p w:rsidR="005445BA" w:rsidRDefault="005445BA" w:rsidP="005445BA">
      <w:pPr>
        <w:widowControl w:val="0"/>
        <w:autoSpaceDE w:val="0"/>
        <w:autoSpaceDN w:val="0"/>
        <w:adjustRightInd w:val="0"/>
        <w:jc w:val="right"/>
      </w:pPr>
    </w:p>
    <w:p w:rsidR="005445BA" w:rsidRDefault="005445BA" w:rsidP="005445BA">
      <w:pPr>
        <w:widowControl w:val="0"/>
        <w:autoSpaceDE w:val="0"/>
        <w:autoSpaceDN w:val="0"/>
        <w:adjustRightInd w:val="0"/>
        <w:jc w:val="right"/>
      </w:pPr>
    </w:p>
    <w:p w:rsidR="005445BA" w:rsidRDefault="005445BA" w:rsidP="005445BA">
      <w:pPr>
        <w:widowControl w:val="0"/>
        <w:autoSpaceDE w:val="0"/>
        <w:autoSpaceDN w:val="0"/>
        <w:adjustRightInd w:val="0"/>
        <w:jc w:val="right"/>
      </w:pPr>
    </w:p>
    <w:p w:rsidR="005445BA" w:rsidRDefault="005445BA" w:rsidP="005445BA">
      <w:pPr>
        <w:widowControl w:val="0"/>
        <w:autoSpaceDE w:val="0"/>
        <w:autoSpaceDN w:val="0"/>
        <w:adjustRightInd w:val="0"/>
        <w:jc w:val="right"/>
      </w:pPr>
    </w:p>
    <w:p w:rsidR="005445BA" w:rsidRDefault="005445BA" w:rsidP="005445BA">
      <w:pPr>
        <w:widowControl w:val="0"/>
        <w:autoSpaceDE w:val="0"/>
        <w:autoSpaceDN w:val="0"/>
        <w:adjustRightInd w:val="0"/>
        <w:jc w:val="right"/>
      </w:pPr>
    </w:p>
    <w:p w:rsidR="005445BA" w:rsidRDefault="005445BA" w:rsidP="005445BA">
      <w:pPr>
        <w:widowControl w:val="0"/>
        <w:autoSpaceDE w:val="0"/>
        <w:autoSpaceDN w:val="0"/>
        <w:adjustRightInd w:val="0"/>
        <w:jc w:val="right"/>
      </w:pPr>
    </w:p>
    <w:p w:rsidR="005445BA" w:rsidRDefault="005445BA" w:rsidP="005445BA">
      <w:pPr>
        <w:widowControl w:val="0"/>
        <w:autoSpaceDE w:val="0"/>
        <w:autoSpaceDN w:val="0"/>
        <w:adjustRightInd w:val="0"/>
        <w:jc w:val="right"/>
      </w:pPr>
    </w:p>
    <w:p w:rsidR="005445BA" w:rsidRDefault="005445BA" w:rsidP="005445BA">
      <w:pPr>
        <w:widowControl w:val="0"/>
        <w:autoSpaceDE w:val="0"/>
        <w:autoSpaceDN w:val="0"/>
        <w:adjustRightInd w:val="0"/>
        <w:jc w:val="right"/>
      </w:pPr>
    </w:p>
    <w:p w:rsidR="005445BA" w:rsidRDefault="005445BA" w:rsidP="005445BA">
      <w:pPr>
        <w:widowControl w:val="0"/>
        <w:autoSpaceDE w:val="0"/>
        <w:autoSpaceDN w:val="0"/>
        <w:adjustRightInd w:val="0"/>
        <w:jc w:val="right"/>
      </w:pPr>
    </w:p>
    <w:p w:rsidR="005445BA" w:rsidRDefault="005445BA" w:rsidP="005445BA">
      <w:pPr>
        <w:widowControl w:val="0"/>
        <w:autoSpaceDE w:val="0"/>
        <w:autoSpaceDN w:val="0"/>
        <w:adjustRightInd w:val="0"/>
        <w:jc w:val="right"/>
      </w:pPr>
    </w:p>
    <w:p w:rsidR="003D382B" w:rsidRDefault="005445BA" w:rsidP="003D382B">
      <w:pPr>
        <w:pStyle w:val="a7"/>
        <w:ind w:left="4820"/>
        <w:rPr>
          <w:sz w:val="28"/>
          <w:szCs w:val="28"/>
        </w:rPr>
      </w:pPr>
      <w:r w:rsidRPr="0075022C">
        <w:rPr>
          <w:sz w:val="28"/>
          <w:szCs w:val="28"/>
        </w:rPr>
        <w:lastRenderedPageBreak/>
        <w:t xml:space="preserve">Приложение к постановлению </w:t>
      </w:r>
      <w:r w:rsidR="009F3308" w:rsidRPr="0075022C">
        <w:rPr>
          <w:sz w:val="28"/>
          <w:szCs w:val="28"/>
        </w:rPr>
        <w:t xml:space="preserve">администрации муниципального </w:t>
      </w:r>
    </w:p>
    <w:p w:rsidR="0055002A" w:rsidRPr="0075022C" w:rsidRDefault="009F3308" w:rsidP="003D382B">
      <w:pPr>
        <w:pStyle w:val="a7"/>
        <w:ind w:left="4820"/>
        <w:rPr>
          <w:sz w:val="28"/>
          <w:szCs w:val="28"/>
        </w:rPr>
      </w:pPr>
      <w:r w:rsidRPr="0075022C">
        <w:rPr>
          <w:sz w:val="28"/>
          <w:szCs w:val="28"/>
        </w:rPr>
        <w:t xml:space="preserve">района от </w:t>
      </w:r>
      <w:r w:rsidR="003D382B">
        <w:rPr>
          <w:sz w:val="28"/>
          <w:szCs w:val="28"/>
        </w:rPr>
        <w:t xml:space="preserve">29 </w:t>
      </w:r>
      <w:r w:rsidR="0075022C">
        <w:rPr>
          <w:sz w:val="28"/>
          <w:szCs w:val="28"/>
        </w:rPr>
        <w:t>сентября 2016 года №</w:t>
      </w:r>
      <w:r w:rsidR="003D382B">
        <w:rPr>
          <w:sz w:val="28"/>
          <w:szCs w:val="28"/>
        </w:rPr>
        <w:t xml:space="preserve"> 359</w:t>
      </w:r>
    </w:p>
    <w:p w:rsidR="0075022C" w:rsidRDefault="0075022C" w:rsidP="0075022C">
      <w:pPr>
        <w:pStyle w:val="a7"/>
        <w:jc w:val="center"/>
        <w:rPr>
          <w:sz w:val="28"/>
          <w:szCs w:val="28"/>
        </w:rPr>
      </w:pPr>
      <w:bookmarkStart w:id="2" w:name="Par27"/>
      <w:bookmarkEnd w:id="2"/>
    </w:p>
    <w:p w:rsidR="0075022C" w:rsidRPr="0075022C" w:rsidRDefault="0075022C" w:rsidP="0075022C">
      <w:pPr>
        <w:pStyle w:val="a7"/>
        <w:jc w:val="center"/>
        <w:rPr>
          <w:b/>
          <w:sz w:val="28"/>
          <w:szCs w:val="28"/>
        </w:rPr>
      </w:pPr>
      <w:r w:rsidRPr="0075022C">
        <w:rPr>
          <w:b/>
          <w:sz w:val="28"/>
          <w:szCs w:val="28"/>
        </w:rPr>
        <w:t>ПОРЯДОК</w:t>
      </w:r>
    </w:p>
    <w:p w:rsidR="00452D5B" w:rsidRPr="0075022C" w:rsidRDefault="00452D5B" w:rsidP="0075022C">
      <w:pPr>
        <w:pStyle w:val="a7"/>
        <w:jc w:val="center"/>
        <w:rPr>
          <w:sz w:val="28"/>
          <w:szCs w:val="28"/>
        </w:rPr>
      </w:pPr>
      <w:hyperlink r:id="rId10" w:history="1">
        <w:r w:rsidRPr="0075022C">
          <w:rPr>
            <w:rStyle w:val="a3"/>
            <w:bCs/>
            <w:color w:val="auto"/>
            <w:sz w:val="28"/>
            <w:szCs w:val="28"/>
          </w:rPr>
          <w:t>подгот</w:t>
        </w:r>
        <w:r w:rsidR="0075022C">
          <w:rPr>
            <w:rStyle w:val="a3"/>
            <w:bCs/>
            <w:color w:val="auto"/>
            <w:sz w:val="28"/>
            <w:szCs w:val="28"/>
          </w:rPr>
          <w:t>овки документации по планировке</w:t>
        </w:r>
        <w:r w:rsidRPr="0075022C">
          <w:rPr>
            <w:rStyle w:val="a3"/>
            <w:bCs/>
            <w:color w:val="auto"/>
            <w:sz w:val="28"/>
            <w:szCs w:val="28"/>
          </w:rPr>
          <w:t xml:space="preserve"> территории Питерского</w:t>
        </w:r>
        <w:r w:rsidR="0075022C">
          <w:rPr>
            <w:rStyle w:val="a3"/>
            <w:bCs/>
            <w:color w:val="auto"/>
            <w:sz w:val="28"/>
            <w:szCs w:val="28"/>
          </w:rPr>
          <w:t xml:space="preserve"> </w:t>
        </w:r>
        <w:r w:rsidRPr="0075022C">
          <w:rPr>
            <w:rStyle w:val="a3"/>
            <w:bCs/>
            <w:color w:val="auto"/>
            <w:sz w:val="28"/>
            <w:szCs w:val="28"/>
          </w:rPr>
          <w:t>муниципального района разрабатываемый на основании</w:t>
        </w:r>
        <w:r w:rsidR="00E601F5" w:rsidRPr="0075022C">
          <w:rPr>
            <w:rStyle w:val="a3"/>
            <w:bCs/>
            <w:color w:val="auto"/>
            <w:sz w:val="28"/>
            <w:szCs w:val="28"/>
          </w:rPr>
          <w:t xml:space="preserve"> решений</w:t>
        </w:r>
        <w:r w:rsidR="0075022C">
          <w:rPr>
            <w:rStyle w:val="a3"/>
            <w:bCs/>
            <w:color w:val="auto"/>
            <w:sz w:val="28"/>
            <w:szCs w:val="28"/>
          </w:rPr>
          <w:t xml:space="preserve"> органов </w:t>
        </w:r>
        <w:r w:rsidRPr="0075022C">
          <w:rPr>
            <w:rStyle w:val="a3"/>
            <w:bCs/>
            <w:color w:val="auto"/>
            <w:sz w:val="28"/>
            <w:szCs w:val="28"/>
          </w:rPr>
          <w:t xml:space="preserve">местного самоуправления  </w:t>
        </w:r>
      </w:hyperlink>
    </w:p>
    <w:p w:rsidR="0055002A" w:rsidRDefault="0055002A">
      <w:pPr>
        <w:widowControl w:val="0"/>
        <w:autoSpaceDE w:val="0"/>
        <w:autoSpaceDN w:val="0"/>
        <w:adjustRightInd w:val="0"/>
        <w:jc w:val="center"/>
      </w:pPr>
    </w:p>
    <w:p w:rsidR="0055002A" w:rsidRPr="0075022C" w:rsidRDefault="0055002A" w:rsidP="0075022C">
      <w:pPr>
        <w:widowControl w:val="0"/>
        <w:autoSpaceDE w:val="0"/>
        <w:autoSpaceDN w:val="0"/>
        <w:adjustRightInd w:val="0"/>
        <w:ind w:firstLine="540"/>
        <w:jc w:val="center"/>
        <w:outlineLvl w:val="1"/>
        <w:rPr>
          <w:b/>
          <w:sz w:val="28"/>
          <w:szCs w:val="28"/>
        </w:rPr>
      </w:pPr>
      <w:bookmarkStart w:id="3" w:name="Par32"/>
      <w:bookmarkEnd w:id="3"/>
      <w:r w:rsidRPr="0075022C">
        <w:rPr>
          <w:b/>
          <w:sz w:val="28"/>
          <w:szCs w:val="28"/>
        </w:rPr>
        <w:t>1. Общие положения</w:t>
      </w:r>
    </w:p>
    <w:p w:rsidR="0055002A" w:rsidRDefault="0055002A">
      <w:pPr>
        <w:widowControl w:val="0"/>
        <w:autoSpaceDE w:val="0"/>
        <w:autoSpaceDN w:val="0"/>
        <w:adjustRightInd w:val="0"/>
        <w:ind w:firstLine="540"/>
        <w:jc w:val="both"/>
      </w:pPr>
    </w:p>
    <w:p w:rsidR="0055002A" w:rsidRPr="0075022C" w:rsidRDefault="0055002A">
      <w:pPr>
        <w:widowControl w:val="0"/>
        <w:autoSpaceDE w:val="0"/>
        <w:autoSpaceDN w:val="0"/>
        <w:adjustRightInd w:val="0"/>
        <w:ind w:firstLine="540"/>
        <w:jc w:val="both"/>
        <w:rPr>
          <w:sz w:val="28"/>
          <w:szCs w:val="28"/>
        </w:rPr>
      </w:pPr>
      <w:r w:rsidRPr="0075022C">
        <w:rPr>
          <w:sz w:val="28"/>
          <w:szCs w:val="28"/>
        </w:rPr>
        <w:t xml:space="preserve">1.1. Настоящий Порядок разработан в соответствии со </w:t>
      </w:r>
      <w:hyperlink r:id="rId11" w:history="1">
        <w:r w:rsidRPr="0075022C">
          <w:rPr>
            <w:color w:val="000000"/>
            <w:sz w:val="28"/>
            <w:szCs w:val="28"/>
          </w:rPr>
          <w:t>ст. 45</w:t>
        </w:r>
      </w:hyperlink>
      <w:r w:rsidRPr="0075022C">
        <w:rPr>
          <w:color w:val="000000"/>
          <w:sz w:val="28"/>
          <w:szCs w:val="28"/>
        </w:rPr>
        <w:t xml:space="preserve">, </w:t>
      </w:r>
      <w:hyperlink r:id="rId12" w:history="1">
        <w:r w:rsidRPr="0075022C">
          <w:rPr>
            <w:color w:val="000000"/>
            <w:sz w:val="28"/>
            <w:szCs w:val="28"/>
          </w:rPr>
          <w:t>46</w:t>
        </w:r>
      </w:hyperlink>
      <w:r w:rsidRPr="0075022C">
        <w:rPr>
          <w:sz w:val="28"/>
          <w:szCs w:val="28"/>
        </w:rPr>
        <w:t xml:space="preserve"> Градостроительного кодекса РФ с целью регулирования застройки территории </w:t>
      </w:r>
      <w:r w:rsidR="00C60A50" w:rsidRPr="0075022C">
        <w:rPr>
          <w:color w:val="000000"/>
          <w:sz w:val="28"/>
          <w:szCs w:val="28"/>
        </w:rPr>
        <w:t>Питерского муниципального</w:t>
      </w:r>
      <w:r w:rsidR="00C60A50" w:rsidRPr="0075022C">
        <w:rPr>
          <w:sz w:val="28"/>
          <w:szCs w:val="28"/>
        </w:rPr>
        <w:t xml:space="preserve"> района</w:t>
      </w:r>
      <w:r w:rsidR="00C60A50" w:rsidRPr="0075022C">
        <w:rPr>
          <w:color w:val="FF0000"/>
          <w:sz w:val="28"/>
          <w:szCs w:val="28"/>
        </w:rPr>
        <w:t xml:space="preserve"> </w:t>
      </w:r>
      <w:r w:rsidRPr="0075022C">
        <w:rPr>
          <w:sz w:val="28"/>
          <w:szCs w:val="28"/>
        </w:rPr>
        <w:t>и применяется при принятии решений по подготовке и утверждению документации по планировке территории (далее - документация), разрабатываемой на основании решения органа местного самоуправления по его инициативе либо на основании предложений физических и юридических лиц.</w:t>
      </w:r>
    </w:p>
    <w:p w:rsidR="0055002A" w:rsidRPr="0075022C" w:rsidRDefault="0055002A">
      <w:pPr>
        <w:widowControl w:val="0"/>
        <w:autoSpaceDE w:val="0"/>
        <w:autoSpaceDN w:val="0"/>
        <w:adjustRightInd w:val="0"/>
        <w:ind w:firstLine="540"/>
        <w:jc w:val="both"/>
        <w:rPr>
          <w:sz w:val="28"/>
          <w:szCs w:val="28"/>
        </w:rPr>
      </w:pPr>
      <w:r w:rsidRPr="0075022C">
        <w:rPr>
          <w:sz w:val="28"/>
          <w:szCs w:val="28"/>
        </w:rPr>
        <w:t xml:space="preserve">1.2.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w:t>
      </w:r>
      <w:r w:rsidR="00B7114E" w:rsidRPr="0075022C">
        <w:rPr>
          <w:sz w:val="28"/>
          <w:szCs w:val="28"/>
        </w:rPr>
        <w:t>размещения,</w:t>
      </w:r>
      <w:r w:rsidRPr="0075022C">
        <w:rPr>
          <w:sz w:val="28"/>
          <w:szCs w:val="28"/>
        </w:rPr>
        <w:t xml:space="preserve"> линейных объектов в отношении застроенных или подлежащих застройке территорий.</w:t>
      </w:r>
    </w:p>
    <w:p w:rsidR="0055002A" w:rsidRPr="0075022C" w:rsidRDefault="0055002A">
      <w:pPr>
        <w:widowControl w:val="0"/>
        <w:autoSpaceDE w:val="0"/>
        <w:autoSpaceDN w:val="0"/>
        <w:adjustRightInd w:val="0"/>
        <w:ind w:firstLine="540"/>
        <w:jc w:val="both"/>
        <w:rPr>
          <w:sz w:val="28"/>
          <w:szCs w:val="28"/>
        </w:rPr>
      </w:pPr>
      <w:r w:rsidRPr="0075022C">
        <w:rPr>
          <w:sz w:val="28"/>
          <w:szCs w:val="28"/>
        </w:rPr>
        <w:t>1.3. Подготовка проектов планировки подлежащих застройке территорий осуществляется с целью выделения новых элементов планировочной структуры (кварталов, микрорайонов, линейных объектов, иных элементов) и параметров их планируемого развития, в том числе при освоении под застройку новых территорий, а также при развитии линейных объектов транспортной и инженерной инфраструктур.</w:t>
      </w:r>
    </w:p>
    <w:p w:rsidR="0055002A" w:rsidRPr="0075022C" w:rsidRDefault="0055002A">
      <w:pPr>
        <w:widowControl w:val="0"/>
        <w:autoSpaceDE w:val="0"/>
        <w:autoSpaceDN w:val="0"/>
        <w:adjustRightInd w:val="0"/>
        <w:ind w:firstLine="540"/>
        <w:jc w:val="both"/>
        <w:rPr>
          <w:sz w:val="28"/>
          <w:szCs w:val="28"/>
        </w:rPr>
      </w:pPr>
      <w:r w:rsidRPr="0075022C">
        <w:rPr>
          <w:sz w:val="28"/>
          <w:szCs w:val="28"/>
        </w:rPr>
        <w:t>Подготовка проектов планировки застроенных территорий осуществляется с целью установления (при отсутствии ранее установленных) или изменения (корректировки) границ существующих элементов планировочной структуры (кварталов, микрорайонов, линейных объектов, иных элементов) и параметров их планируемого развития, в том числе при изменении функционального назначения территорий, при развитии линейных объектов транспортной и инженерной инфраструктур, существующих элементов планировочной структуры.</w:t>
      </w:r>
    </w:p>
    <w:p w:rsidR="0055002A" w:rsidRPr="0075022C" w:rsidRDefault="0055002A">
      <w:pPr>
        <w:widowControl w:val="0"/>
        <w:autoSpaceDE w:val="0"/>
        <w:autoSpaceDN w:val="0"/>
        <w:adjustRightInd w:val="0"/>
        <w:ind w:firstLine="540"/>
        <w:jc w:val="both"/>
        <w:rPr>
          <w:sz w:val="28"/>
          <w:szCs w:val="28"/>
        </w:rPr>
      </w:pPr>
      <w:r w:rsidRPr="0075022C">
        <w:rPr>
          <w:sz w:val="28"/>
          <w:szCs w:val="28"/>
        </w:rPr>
        <w:t xml:space="preserve">1.4. Подготовка документации осуществляется на основании </w:t>
      </w:r>
      <w:r w:rsidRPr="0075022C">
        <w:rPr>
          <w:color w:val="000000"/>
          <w:sz w:val="28"/>
          <w:szCs w:val="28"/>
        </w:rPr>
        <w:t>Генерального</w:t>
      </w:r>
      <w:r w:rsidR="00C60A50" w:rsidRPr="0075022C">
        <w:rPr>
          <w:color w:val="000000"/>
          <w:sz w:val="28"/>
          <w:szCs w:val="28"/>
        </w:rPr>
        <w:t xml:space="preserve"> плана </w:t>
      </w:r>
      <w:r w:rsidRPr="0075022C">
        <w:rPr>
          <w:color w:val="000000"/>
          <w:sz w:val="28"/>
          <w:szCs w:val="28"/>
        </w:rPr>
        <w:t xml:space="preserve"> </w:t>
      </w:r>
      <w:r w:rsidR="00C60A50" w:rsidRPr="0075022C">
        <w:rPr>
          <w:color w:val="000000"/>
          <w:sz w:val="28"/>
          <w:szCs w:val="28"/>
        </w:rPr>
        <w:t>Питерского</w:t>
      </w:r>
      <w:r w:rsidRPr="0075022C">
        <w:rPr>
          <w:color w:val="000000"/>
          <w:sz w:val="28"/>
          <w:szCs w:val="28"/>
        </w:rPr>
        <w:t xml:space="preserve"> </w:t>
      </w:r>
      <w:r w:rsidR="00C60A50" w:rsidRPr="0075022C">
        <w:rPr>
          <w:color w:val="000000"/>
          <w:sz w:val="28"/>
          <w:szCs w:val="28"/>
        </w:rPr>
        <w:t>муниципального образования</w:t>
      </w:r>
      <w:r w:rsidR="00AE7DB5" w:rsidRPr="0075022C">
        <w:rPr>
          <w:color w:val="000000"/>
          <w:sz w:val="28"/>
          <w:szCs w:val="28"/>
        </w:rPr>
        <w:t xml:space="preserve">, </w:t>
      </w:r>
      <w:hyperlink r:id="rId13" w:history="1">
        <w:r w:rsidRPr="0075022C">
          <w:rPr>
            <w:color w:val="000000"/>
            <w:sz w:val="28"/>
            <w:szCs w:val="28"/>
          </w:rPr>
          <w:t>Правил</w:t>
        </w:r>
      </w:hyperlink>
      <w:r w:rsidRPr="0075022C">
        <w:rPr>
          <w:color w:val="000000"/>
          <w:sz w:val="28"/>
          <w:szCs w:val="28"/>
        </w:rPr>
        <w:t xml:space="preserve"> землепользования и застройки </w:t>
      </w:r>
      <w:r w:rsidR="00AE7DB5" w:rsidRPr="0075022C">
        <w:rPr>
          <w:color w:val="000000"/>
          <w:sz w:val="28"/>
          <w:szCs w:val="28"/>
        </w:rPr>
        <w:t>поселений Питерского муниципального района</w:t>
      </w:r>
      <w:r w:rsidR="00AE7DB5" w:rsidRPr="0075022C">
        <w:rPr>
          <w:color w:val="FF0000"/>
          <w:sz w:val="28"/>
          <w:szCs w:val="28"/>
        </w:rPr>
        <w:t xml:space="preserve"> </w:t>
      </w:r>
      <w:r w:rsidRPr="0075022C">
        <w:rPr>
          <w:sz w:val="28"/>
          <w:szCs w:val="28"/>
        </w:rPr>
        <w:t>в соответствии с требованиями технических регламентов, градостроительных регламентов с учетом границ территорий объектов культурного наследия, границ зон с особыми условиями использования территорий.</w:t>
      </w:r>
    </w:p>
    <w:p w:rsidR="0055002A" w:rsidRPr="0075022C" w:rsidRDefault="0055002A">
      <w:pPr>
        <w:widowControl w:val="0"/>
        <w:autoSpaceDE w:val="0"/>
        <w:autoSpaceDN w:val="0"/>
        <w:adjustRightInd w:val="0"/>
        <w:ind w:firstLine="540"/>
        <w:jc w:val="both"/>
        <w:rPr>
          <w:sz w:val="28"/>
          <w:szCs w:val="28"/>
        </w:rPr>
      </w:pPr>
      <w:r w:rsidRPr="0075022C">
        <w:rPr>
          <w:sz w:val="28"/>
          <w:szCs w:val="28"/>
        </w:rPr>
        <w:t xml:space="preserve">1.5. При подготовке документации по планировке территории в </w:t>
      </w:r>
      <w:r w:rsidRPr="0075022C">
        <w:rPr>
          <w:sz w:val="28"/>
          <w:szCs w:val="28"/>
        </w:rPr>
        <w:lastRenderedPageBreak/>
        <w:t>обязательном порядке учитываются нормативы градостроительного проектирования, в том числе нормативные требования строительства объектов социальной инфраструктуры, а также нагрузка на сети инженерных коммуникаций, находящихся на разрабатываемой территории.</w:t>
      </w:r>
    </w:p>
    <w:p w:rsidR="0055002A" w:rsidRPr="0075022C" w:rsidRDefault="0055002A">
      <w:pPr>
        <w:widowControl w:val="0"/>
        <w:autoSpaceDE w:val="0"/>
        <w:autoSpaceDN w:val="0"/>
        <w:adjustRightInd w:val="0"/>
        <w:ind w:firstLine="540"/>
        <w:jc w:val="both"/>
        <w:rPr>
          <w:sz w:val="28"/>
          <w:szCs w:val="28"/>
        </w:rPr>
      </w:pPr>
      <w:r w:rsidRPr="0075022C">
        <w:rPr>
          <w:sz w:val="28"/>
          <w:szCs w:val="28"/>
        </w:rPr>
        <w:t>1.6. Виды градостроительной документации по планировке территории:</w:t>
      </w:r>
    </w:p>
    <w:p w:rsidR="0055002A" w:rsidRPr="0075022C" w:rsidRDefault="0055002A">
      <w:pPr>
        <w:widowControl w:val="0"/>
        <w:autoSpaceDE w:val="0"/>
        <w:autoSpaceDN w:val="0"/>
        <w:adjustRightInd w:val="0"/>
        <w:ind w:firstLine="540"/>
        <w:jc w:val="both"/>
        <w:rPr>
          <w:sz w:val="28"/>
          <w:szCs w:val="28"/>
        </w:rPr>
      </w:pPr>
      <w:r w:rsidRPr="0075022C">
        <w:rPr>
          <w:sz w:val="28"/>
          <w:szCs w:val="28"/>
        </w:rPr>
        <w:t>Проект планировки территории -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является основой для разработки проектов межевания территорий.</w:t>
      </w:r>
    </w:p>
    <w:p w:rsidR="0055002A" w:rsidRPr="0075022C" w:rsidRDefault="0055002A">
      <w:pPr>
        <w:widowControl w:val="0"/>
        <w:autoSpaceDE w:val="0"/>
        <w:autoSpaceDN w:val="0"/>
        <w:adjustRightInd w:val="0"/>
        <w:ind w:firstLine="540"/>
        <w:jc w:val="both"/>
        <w:rPr>
          <w:sz w:val="28"/>
          <w:szCs w:val="28"/>
        </w:rPr>
      </w:pPr>
      <w:r w:rsidRPr="0075022C">
        <w:rPr>
          <w:sz w:val="28"/>
          <w:szCs w:val="28"/>
        </w:rPr>
        <w:t>Проект межевания территорий - осуществляется применительно к застроенным и подлежащим застройке территориям, расположенным в границах элементов планировочной структуры. Подготовка проекта межевания территорий осуществляется в составе проектов планировки территорий или в виде отдельного документа.</w:t>
      </w:r>
    </w:p>
    <w:p w:rsidR="0055002A" w:rsidRDefault="0055002A">
      <w:pPr>
        <w:widowControl w:val="0"/>
        <w:autoSpaceDE w:val="0"/>
        <w:autoSpaceDN w:val="0"/>
        <w:adjustRightInd w:val="0"/>
        <w:ind w:firstLine="540"/>
        <w:jc w:val="both"/>
      </w:pPr>
      <w:r w:rsidRPr="0075022C">
        <w:rPr>
          <w:sz w:val="28"/>
          <w:szCs w:val="28"/>
        </w:rPr>
        <w:t>Градостроительный план земельного участка -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территорий или в виде отдельного документа.</w:t>
      </w:r>
    </w:p>
    <w:p w:rsidR="0055002A" w:rsidRDefault="0055002A">
      <w:pPr>
        <w:widowControl w:val="0"/>
        <w:autoSpaceDE w:val="0"/>
        <w:autoSpaceDN w:val="0"/>
        <w:adjustRightInd w:val="0"/>
        <w:ind w:firstLine="540"/>
        <w:jc w:val="both"/>
      </w:pPr>
    </w:p>
    <w:p w:rsidR="0055002A" w:rsidRPr="0075022C" w:rsidRDefault="0055002A" w:rsidP="0075022C">
      <w:pPr>
        <w:widowControl w:val="0"/>
        <w:autoSpaceDE w:val="0"/>
        <w:autoSpaceDN w:val="0"/>
        <w:adjustRightInd w:val="0"/>
        <w:ind w:firstLine="540"/>
        <w:jc w:val="center"/>
        <w:outlineLvl w:val="1"/>
        <w:rPr>
          <w:b/>
          <w:sz w:val="28"/>
          <w:szCs w:val="28"/>
        </w:rPr>
      </w:pPr>
      <w:bookmarkStart w:id="4" w:name="Par45"/>
      <w:bookmarkEnd w:id="4"/>
      <w:r w:rsidRPr="0075022C">
        <w:rPr>
          <w:b/>
          <w:sz w:val="28"/>
          <w:szCs w:val="28"/>
        </w:rPr>
        <w:t>2. Порядок принятия решения о подготовке документации по планировке территории</w:t>
      </w:r>
    </w:p>
    <w:p w:rsidR="0055002A" w:rsidRDefault="0055002A">
      <w:pPr>
        <w:widowControl w:val="0"/>
        <w:autoSpaceDE w:val="0"/>
        <w:autoSpaceDN w:val="0"/>
        <w:adjustRightInd w:val="0"/>
        <w:ind w:firstLine="540"/>
        <w:jc w:val="both"/>
      </w:pP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2.1. Решение о подготовке документации по планировке территории принимается с учетом имеющейся градостроительной документации на соответствующую территорию в следующих случаях:</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 xml:space="preserve">- по инициативе органов местного самоуправления </w:t>
      </w:r>
      <w:r w:rsidR="00E46BB9" w:rsidRPr="0075022C">
        <w:rPr>
          <w:color w:val="000000"/>
          <w:sz w:val="28"/>
          <w:szCs w:val="28"/>
        </w:rPr>
        <w:t>Питерского муниципального района</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 на основании предложений физических и юридических лиц, в том числе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(далее - инициаторы подготовки документации).</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2.2. Заявления с предложениями о подготовке документации по планировке территории направляются в уполномоченный орган</w:t>
      </w:r>
      <w:r w:rsidR="00585CBE" w:rsidRPr="0075022C">
        <w:rPr>
          <w:color w:val="000000"/>
          <w:sz w:val="28"/>
          <w:szCs w:val="28"/>
        </w:rPr>
        <w:t xml:space="preserve"> местного самоуправления (</w:t>
      </w:r>
      <w:r w:rsidR="00E46BB9" w:rsidRPr="0075022C">
        <w:rPr>
          <w:color w:val="000000"/>
          <w:sz w:val="28"/>
          <w:szCs w:val="28"/>
        </w:rPr>
        <w:t>администрация Питерского муниципального района</w:t>
      </w:r>
      <w:r w:rsidR="00585CBE" w:rsidRPr="0075022C">
        <w:rPr>
          <w:color w:val="000000"/>
          <w:sz w:val="28"/>
          <w:szCs w:val="28"/>
        </w:rPr>
        <w:t>)</w:t>
      </w:r>
      <w:r w:rsidRPr="0075022C">
        <w:rPr>
          <w:color w:val="000000"/>
          <w:sz w:val="28"/>
          <w:szCs w:val="28"/>
        </w:rPr>
        <w:t xml:space="preserve"> </w:t>
      </w:r>
      <w:r w:rsidR="00585CBE" w:rsidRPr="0075022C">
        <w:rPr>
          <w:color w:val="000000"/>
          <w:sz w:val="28"/>
          <w:szCs w:val="28"/>
        </w:rPr>
        <w:t xml:space="preserve">(далее – уполномоченный орган) </w:t>
      </w:r>
      <w:r w:rsidRPr="0075022C">
        <w:rPr>
          <w:color w:val="000000"/>
          <w:sz w:val="28"/>
          <w:szCs w:val="28"/>
        </w:rPr>
        <w:t xml:space="preserve">для рассмотрения с целью определения возможности реализации предложений потенциальных разработчиков документации на территории </w:t>
      </w:r>
      <w:r w:rsidR="00E46BB9" w:rsidRPr="0075022C">
        <w:rPr>
          <w:color w:val="000000"/>
          <w:sz w:val="28"/>
          <w:szCs w:val="28"/>
        </w:rPr>
        <w:t>Питерского муниципального района.</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2.3. О результатах рассмотрения заявлений либо обращений уполномоченный орган уведомляет заявителя в письменном виде в установленный законом срок.</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 xml:space="preserve">2.4. Решение о подготовке документации принимается главой администрации </w:t>
      </w:r>
      <w:r w:rsidR="00E46BB9" w:rsidRPr="0075022C">
        <w:rPr>
          <w:color w:val="000000"/>
          <w:sz w:val="28"/>
          <w:szCs w:val="28"/>
        </w:rPr>
        <w:t>Питерского муниципального района</w:t>
      </w:r>
      <w:r w:rsidR="00585CBE" w:rsidRPr="0075022C">
        <w:rPr>
          <w:color w:val="000000"/>
          <w:sz w:val="28"/>
          <w:szCs w:val="28"/>
        </w:rPr>
        <w:t xml:space="preserve"> </w:t>
      </w:r>
      <w:r w:rsidRPr="0075022C">
        <w:rPr>
          <w:color w:val="000000"/>
          <w:sz w:val="28"/>
          <w:szCs w:val="28"/>
        </w:rPr>
        <w:t>в форме постановления.</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lastRenderedPageBreak/>
        <w:t xml:space="preserve">2.5. Решение о подготовке документации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администрации </w:t>
      </w:r>
      <w:r w:rsidR="00E46BB9" w:rsidRPr="0075022C">
        <w:rPr>
          <w:color w:val="000000"/>
          <w:sz w:val="28"/>
          <w:szCs w:val="28"/>
        </w:rPr>
        <w:t>Питерского муниципального района.</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2.6. Со дня опубликования решения о подготовке документации по планировке территории физические,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w:t>
      </w:r>
    </w:p>
    <w:p w:rsidR="0055002A" w:rsidRDefault="0055002A">
      <w:pPr>
        <w:widowControl w:val="0"/>
        <w:autoSpaceDE w:val="0"/>
        <w:autoSpaceDN w:val="0"/>
        <w:adjustRightInd w:val="0"/>
        <w:ind w:firstLine="540"/>
        <w:jc w:val="both"/>
      </w:pPr>
      <w:r w:rsidRPr="0075022C">
        <w:rPr>
          <w:color w:val="000000"/>
          <w:sz w:val="28"/>
          <w:szCs w:val="28"/>
        </w:rPr>
        <w:t>2.7. Уполномоченный орган направляет все поступившие предложения физических, юридических лиц о порядке, сроках подготовки и содержании документации по планировке территории инициатору на разработку документации.</w:t>
      </w:r>
    </w:p>
    <w:p w:rsidR="0055002A" w:rsidRDefault="0055002A">
      <w:pPr>
        <w:widowControl w:val="0"/>
        <w:autoSpaceDE w:val="0"/>
        <w:autoSpaceDN w:val="0"/>
        <w:adjustRightInd w:val="0"/>
        <w:ind w:firstLine="540"/>
        <w:jc w:val="both"/>
      </w:pPr>
    </w:p>
    <w:p w:rsidR="0055002A" w:rsidRPr="0075022C" w:rsidRDefault="0055002A" w:rsidP="0075022C">
      <w:pPr>
        <w:widowControl w:val="0"/>
        <w:autoSpaceDE w:val="0"/>
        <w:autoSpaceDN w:val="0"/>
        <w:adjustRightInd w:val="0"/>
        <w:ind w:firstLine="540"/>
        <w:jc w:val="center"/>
        <w:outlineLvl w:val="1"/>
        <w:rPr>
          <w:b/>
          <w:sz w:val="28"/>
          <w:szCs w:val="28"/>
        </w:rPr>
      </w:pPr>
      <w:bookmarkStart w:id="5" w:name="Par57"/>
      <w:bookmarkEnd w:id="5"/>
      <w:r w:rsidRPr="0075022C">
        <w:rPr>
          <w:b/>
          <w:sz w:val="28"/>
          <w:szCs w:val="28"/>
        </w:rPr>
        <w:t>3. Порядок принятия, решения об утверждении документации по планировке территории</w:t>
      </w:r>
    </w:p>
    <w:p w:rsidR="0055002A" w:rsidRDefault="0055002A">
      <w:pPr>
        <w:widowControl w:val="0"/>
        <w:autoSpaceDE w:val="0"/>
        <w:autoSpaceDN w:val="0"/>
        <w:adjustRightInd w:val="0"/>
        <w:ind w:firstLine="540"/>
        <w:jc w:val="both"/>
      </w:pPr>
    </w:p>
    <w:p w:rsidR="009729C1" w:rsidRPr="0075022C" w:rsidRDefault="0055002A" w:rsidP="009729C1">
      <w:pPr>
        <w:widowControl w:val="0"/>
        <w:autoSpaceDE w:val="0"/>
        <w:autoSpaceDN w:val="0"/>
        <w:adjustRightInd w:val="0"/>
        <w:ind w:firstLine="540"/>
        <w:jc w:val="both"/>
        <w:rPr>
          <w:color w:val="000000"/>
          <w:sz w:val="28"/>
          <w:szCs w:val="28"/>
        </w:rPr>
      </w:pPr>
      <w:r w:rsidRPr="0075022C">
        <w:rPr>
          <w:color w:val="000000"/>
          <w:sz w:val="28"/>
          <w:szCs w:val="28"/>
        </w:rPr>
        <w:t>3.1. Уполномоченный орган</w:t>
      </w:r>
      <w:r w:rsidR="00E46BB9" w:rsidRPr="0075022C">
        <w:rPr>
          <w:color w:val="000000"/>
          <w:sz w:val="28"/>
          <w:szCs w:val="28"/>
        </w:rPr>
        <w:t xml:space="preserve"> администрации Питерского муниципального района</w:t>
      </w:r>
      <w:r w:rsidR="00A81E02">
        <w:rPr>
          <w:color w:val="000000"/>
          <w:sz w:val="28"/>
          <w:szCs w:val="28"/>
        </w:rPr>
        <w:t xml:space="preserve"> </w:t>
      </w:r>
      <w:r w:rsidR="00E46BB9" w:rsidRPr="0075022C">
        <w:rPr>
          <w:color w:val="000000"/>
          <w:sz w:val="28"/>
          <w:szCs w:val="28"/>
        </w:rPr>
        <w:t>(отдел по делам архитектуры и капитального строительства</w:t>
      </w:r>
      <w:r w:rsidR="00A81E02">
        <w:rPr>
          <w:color w:val="000000"/>
          <w:sz w:val="28"/>
          <w:szCs w:val="28"/>
        </w:rPr>
        <w:t xml:space="preserve"> </w:t>
      </w:r>
      <w:r w:rsidR="00A37E27" w:rsidRPr="0075022C">
        <w:rPr>
          <w:color w:val="000000"/>
          <w:sz w:val="28"/>
          <w:szCs w:val="28"/>
        </w:rPr>
        <w:t>-</w:t>
      </w:r>
      <w:r w:rsidR="00A81E02">
        <w:rPr>
          <w:color w:val="000000"/>
          <w:sz w:val="28"/>
          <w:szCs w:val="28"/>
        </w:rPr>
        <w:t xml:space="preserve"> </w:t>
      </w:r>
      <w:r w:rsidR="00A37E27" w:rsidRPr="0075022C">
        <w:rPr>
          <w:color w:val="000000"/>
          <w:sz w:val="28"/>
          <w:szCs w:val="28"/>
        </w:rPr>
        <w:t>далее Отдел</w:t>
      </w:r>
      <w:r w:rsidR="00E46BB9" w:rsidRPr="0075022C">
        <w:rPr>
          <w:color w:val="000000"/>
          <w:sz w:val="28"/>
          <w:szCs w:val="28"/>
        </w:rPr>
        <w:t>)</w:t>
      </w:r>
      <w:r w:rsidRPr="0075022C">
        <w:rPr>
          <w:color w:val="000000"/>
          <w:sz w:val="28"/>
          <w:szCs w:val="28"/>
        </w:rPr>
        <w:t xml:space="preserve"> осуществляет проверку представленной разработчиком документации по планировке территории на соответствие требованиям Генерального </w:t>
      </w:r>
      <w:r w:rsidR="00E46BB9" w:rsidRPr="0075022C">
        <w:rPr>
          <w:color w:val="000000"/>
          <w:sz w:val="28"/>
          <w:szCs w:val="28"/>
        </w:rPr>
        <w:t xml:space="preserve">Питерского муниципального образования </w:t>
      </w:r>
      <w:r w:rsidR="00AD4763" w:rsidRPr="0075022C">
        <w:rPr>
          <w:color w:val="000000"/>
          <w:sz w:val="28"/>
          <w:szCs w:val="28"/>
        </w:rPr>
        <w:t>,</w:t>
      </w:r>
      <w:r w:rsidR="00585CBE" w:rsidRPr="0075022C">
        <w:rPr>
          <w:color w:val="000000"/>
          <w:sz w:val="28"/>
          <w:szCs w:val="28"/>
        </w:rPr>
        <w:t xml:space="preserve"> </w:t>
      </w:r>
      <w:r w:rsidRPr="0075022C">
        <w:rPr>
          <w:color w:val="000000"/>
          <w:sz w:val="28"/>
          <w:szCs w:val="28"/>
        </w:rPr>
        <w:t xml:space="preserve"> </w:t>
      </w:r>
      <w:hyperlink r:id="rId14" w:history="1">
        <w:r w:rsidRPr="0075022C">
          <w:rPr>
            <w:color w:val="000000"/>
            <w:sz w:val="28"/>
            <w:szCs w:val="28"/>
          </w:rPr>
          <w:t>Правил</w:t>
        </w:r>
      </w:hyperlink>
      <w:r w:rsidRPr="0075022C">
        <w:rPr>
          <w:color w:val="000000"/>
          <w:sz w:val="28"/>
          <w:szCs w:val="28"/>
        </w:rPr>
        <w:t xml:space="preserve"> землепользования и застройки</w:t>
      </w:r>
      <w:r w:rsidR="00AD4763" w:rsidRPr="0075022C">
        <w:rPr>
          <w:color w:val="000000"/>
          <w:sz w:val="28"/>
          <w:szCs w:val="28"/>
        </w:rPr>
        <w:t xml:space="preserve"> поселений Питерского муниципального района</w:t>
      </w:r>
      <w:r w:rsidRPr="0075022C">
        <w:rPr>
          <w:color w:val="000000"/>
          <w:sz w:val="28"/>
          <w:szCs w:val="28"/>
        </w:rPr>
        <w:t xml:space="preserve">,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00AD4763" w:rsidRPr="0075022C">
        <w:rPr>
          <w:color w:val="000000"/>
          <w:sz w:val="28"/>
          <w:szCs w:val="28"/>
        </w:rPr>
        <w:t>в</w:t>
      </w:r>
      <w:r w:rsidRPr="0075022C">
        <w:rPr>
          <w:color w:val="000000"/>
          <w:sz w:val="28"/>
          <w:szCs w:val="28"/>
        </w:rPr>
        <w:t>ыявленных объектов культурного наследия, границ зон с особыми усл</w:t>
      </w:r>
      <w:r w:rsidR="009729C1" w:rsidRPr="0075022C">
        <w:rPr>
          <w:color w:val="000000"/>
          <w:sz w:val="28"/>
          <w:szCs w:val="28"/>
        </w:rPr>
        <w:t xml:space="preserve">овиями использования территорий, а также с учетом программ комплексного развития систем коммунальной инфраструктуры </w:t>
      </w:r>
      <w:r w:rsidR="00AD4763" w:rsidRPr="0075022C">
        <w:rPr>
          <w:color w:val="000000"/>
          <w:sz w:val="28"/>
          <w:szCs w:val="28"/>
        </w:rPr>
        <w:t>Питерского муниципального района</w:t>
      </w:r>
      <w:r w:rsidR="009729C1" w:rsidRPr="0075022C">
        <w:rPr>
          <w:color w:val="000000"/>
          <w:sz w:val="28"/>
          <w:szCs w:val="28"/>
        </w:rPr>
        <w:t xml:space="preserve">, программ комплексного развития транспортной инфраструктуры </w:t>
      </w:r>
      <w:r w:rsidR="00AD4763" w:rsidRPr="0075022C">
        <w:rPr>
          <w:color w:val="000000"/>
          <w:sz w:val="28"/>
          <w:szCs w:val="28"/>
        </w:rPr>
        <w:t>Питерского муниципального района</w:t>
      </w:r>
      <w:r w:rsidR="009729C1" w:rsidRPr="0075022C">
        <w:rPr>
          <w:color w:val="000000"/>
          <w:sz w:val="28"/>
          <w:szCs w:val="28"/>
        </w:rPr>
        <w:t xml:space="preserve">, программ комплексного развития социальной инфраструктуры </w:t>
      </w:r>
      <w:r w:rsidR="00AD4763" w:rsidRPr="0075022C">
        <w:rPr>
          <w:color w:val="000000"/>
          <w:sz w:val="28"/>
          <w:szCs w:val="28"/>
        </w:rPr>
        <w:t>Питерского муниципального района.</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3.2. Срок рассмотрения документации по планировке территории уполномоченным органом с момента ее поступления до принятия соответствующего решения составляет не более 30 календарных дней.</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3.3. По результатам проверки уполномоченный орган принимает решение:</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 xml:space="preserve">- о соответствии подготовленной документации по планировке территории требованиям, установленным </w:t>
      </w:r>
      <w:hyperlink r:id="rId15" w:history="1">
        <w:r w:rsidRPr="0075022C">
          <w:rPr>
            <w:color w:val="000000"/>
            <w:sz w:val="28"/>
            <w:szCs w:val="28"/>
          </w:rPr>
          <w:t>частью 10 статьи 45</w:t>
        </w:r>
      </w:hyperlink>
      <w:r w:rsidRPr="0075022C">
        <w:rPr>
          <w:color w:val="000000"/>
          <w:sz w:val="28"/>
          <w:szCs w:val="28"/>
        </w:rPr>
        <w:t xml:space="preserve"> Градостроительного кодекса РФ, и направлении документации по планировке территории </w:t>
      </w:r>
      <w:r w:rsidR="003D382B">
        <w:rPr>
          <w:color w:val="000000"/>
          <w:sz w:val="28"/>
          <w:szCs w:val="28"/>
        </w:rPr>
        <w:t>г</w:t>
      </w:r>
      <w:r w:rsidRPr="0075022C">
        <w:rPr>
          <w:color w:val="000000"/>
          <w:sz w:val="28"/>
          <w:szCs w:val="28"/>
        </w:rPr>
        <w:t xml:space="preserve">лаве </w:t>
      </w:r>
      <w:r w:rsidR="00AD4763" w:rsidRPr="0075022C">
        <w:rPr>
          <w:color w:val="000000"/>
          <w:sz w:val="28"/>
          <w:szCs w:val="28"/>
        </w:rPr>
        <w:t>Питерского муниципального района.</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 об отклонении такой документации и о направлении ее на доработку.</w:t>
      </w:r>
    </w:p>
    <w:p w:rsidR="009C7E4B" w:rsidRPr="0075022C" w:rsidRDefault="0055002A" w:rsidP="009C7E4B">
      <w:pPr>
        <w:autoSpaceDE w:val="0"/>
        <w:autoSpaceDN w:val="0"/>
        <w:adjustRightInd w:val="0"/>
        <w:ind w:firstLine="540"/>
        <w:jc w:val="both"/>
        <w:rPr>
          <w:color w:val="000000"/>
          <w:sz w:val="28"/>
          <w:szCs w:val="28"/>
        </w:rPr>
      </w:pPr>
      <w:r w:rsidRPr="0075022C">
        <w:rPr>
          <w:color w:val="000000"/>
          <w:sz w:val="28"/>
          <w:szCs w:val="28"/>
        </w:rPr>
        <w:t>3.4.</w:t>
      </w:r>
      <w:r w:rsidR="009C7E4B" w:rsidRPr="0075022C">
        <w:rPr>
          <w:color w:val="000000"/>
          <w:sz w:val="28"/>
          <w:szCs w:val="28"/>
        </w:rPr>
        <w:t xml:space="preserve">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w:t>
      </w:r>
      <w:r w:rsidR="009C7E4B" w:rsidRPr="0075022C">
        <w:rPr>
          <w:color w:val="000000"/>
          <w:sz w:val="28"/>
          <w:szCs w:val="28"/>
        </w:rPr>
        <w:lastRenderedPageBreak/>
        <w:t xml:space="preserve">и размещается на официальном сайте </w:t>
      </w:r>
      <w:r w:rsidR="00AD4763" w:rsidRPr="0075022C">
        <w:rPr>
          <w:color w:val="000000"/>
          <w:sz w:val="28"/>
          <w:szCs w:val="28"/>
        </w:rPr>
        <w:t>администрации Питерского муниципального района</w:t>
      </w:r>
      <w:r w:rsidR="009C7E4B" w:rsidRPr="0075022C">
        <w:rPr>
          <w:color w:val="000000"/>
          <w:sz w:val="28"/>
          <w:szCs w:val="28"/>
        </w:rPr>
        <w:t xml:space="preserve">  в сети "Интернет".</w:t>
      </w:r>
    </w:p>
    <w:p w:rsidR="009C7E4B" w:rsidRPr="0075022C" w:rsidRDefault="009C7E4B" w:rsidP="009C7E4B">
      <w:pPr>
        <w:autoSpaceDE w:val="0"/>
        <w:autoSpaceDN w:val="0"/>
        <w:adjustRightInd w:val="0"/>
        <w:ind w:firstLine="540"/>
        <w:jc w:val="both"/>
        <w:rPr>
          <w:color w:val="000000"/>
          <w:sz w:val="28"/>
          <w:szCs w:val="28"/>
        </w:rPr>
      </w:pPr>
      <w:r w:rsidRPr="0075022C">
        <w:rPr>
          <w:color w:val="000000"/>
          <w:sz w:val="28"/>
          <w:szCs w:val="28"/>
        </w:rPr>
        <w:t xml:space="preserve">3.5. Со дня опубликования решения о подготовке документации по планировке территории физические или юридические лица вправе представить в </w:t>
      </w:r>
      <w:r w:rsidR="00A37E27" w:rsidRPr="0075022C">
        <w:rPr>
          <w:color w:val="000000"/>
          <w:sz w:val="28"/>
          <w:szCs w:val="28"/>
        </w:rPr>
        <w:t xml:space="preserve">Отдел </w:t>
      </w:r>
      <w:r w:rsidR="00AD4763" w:rsidRPr="0075022C">
        <w:rPr>
          <w:color w:val="000000"/>
          <w:sz w:val="28"/>
          <w:szCs w:val="28"/>
        </w:rPr>
        <w:t>администраци</w:t>
      </w:r>
      <w:r w:rsidR="00A37E27" w:rsidRPr="0075022C">
        <w:rPr>
          <w:color w:val="000000"/>
          <w:sz w:val="28"/>
          <w:szCs w:val="28"/>
        </w:rPr>
        <w:t xml:space="preserve">и  </w:t>
      </w:r>
      <w:r w:rsidR="00AD4763" w:rsidRPr="0075022C">
        <w:rPr>
          <w:color w:val="000000"/>
          <w:sz w:val="28"/>
          <w:szCs w:val="28"/>
        </w:rPr>
        <w:t>Питерского муниципального района</w:t>
      </w:r>
      <w:r w:rsidRPr="0075022C">
        <w:rPr>
          <w:color w:val="000000"/>
          <w:sz w:val="28"/>
          <w:szCs w:val="28"/>
        </w:rPr>
        <w:t xml:space="preserve"> свои предложения о порядке, сроках подготовки и содержании документации по планировке территории.</w:t>
      </w:r>
    </w:p>
    <w:p w:rsidR="0055002A" w:rsidRPr="0075022C" w:rsidRDefault="009C7E4B">
      <w:pPr>
        <w:widowControl w:val="0"/>
        <w:autoSpaceDE w:val="0"/>
        <w:autoSpaceDN w:val="0"/>
        <w:adjustRightInd w:val="0"/>
        <w:ind w:firstLine="540"/>
        <w:jc w:val="both"/>
        <w:rPr>
          <w:color w:val="000000"/>
          <w:sz w:val="28"/>
          <w:szCs w:val="28"/>
        </w:rPr>
      </w:pPr>
      <w:r w:rsidRPr="0075022C">
        <w:rPr>
          <w:color w:val="000000"/>
          <w:sz w:val="28"/>
          <w:szCs w:val="28"/>
        </w:rPr>
        <w:t>3.6.</w:t>
      </w:r>
      <w:r w:rsidR="0055002A" w:rsidRPr="0075022C">
        <w:rPr>
          <w:color w:val="000000"/>
          <w:sz w:val="28"/>
          <w:szCs w:val="28"/>
        </w:rPr>
        <w:t xml:space="preserve"> Уполномоченный орган </w:t>
      </w:r>
      <w:r w:rsidR="00D56423" w:rsidRPr="0075022C">
        <w:rPr>
          <w:color w:val="000000"/>
          <w:sz w:val="28"/>
          <w:szCs w:val="28"/>
        </w:rPr>
        <w:t>(</w:t>
      </w:r>
      <w:r w:rsidR="00A37E27" w:rsidRPr="0075022C">
        <w:rPr>
          <w:color w:val="000000"/>
          <w:sz w:val="28"/>
          <w:szCs w:val="28"/>
        </w:rPr>
        <w:t>Отдел</w:t>
      </w:r>
      <w:r w:rsidR="00D56423" w:rsidRPr="0075022C">
        <w:rPr>
          <w:color w:val="000000"/>
          <w:sz w:val="28"/>
          <w:szCs w:val="28"/>
        </w:rPr>
        <w:t>)</w:t>
      </w:r>
      <w:r w:rsidR="00B7114E" w:rsidRPr="0075022C">
        <w:rPr>
          <w:color w:val="000000"/>
          <w:sz w:val="28"/>
          <w:szCs w:val="28"/>
        </w:rPr>
        <w:t xml:space="preserve">, </w:t>
      </w:r>
      <w:r w:rsidR="0055002A" w:rsidRPr="0075022C">
        <w:rPr>
          <w:color w:val="000000"/>
          <w:sz w:val="28"/>
          <w:szCs w:val="28"/>
        </w:rPr>
        <w:t xml:space="preserve">направляет </w:t>
      </w:r>
      <w:r w:rsidR="003D382B">
        <w:rPr>
          <w:color w:val="000000"/>
          <w:sz w:val="28"/>
          <w:szCs w:val="28"/>
        </w:rPr>
        <w:t>г</w:t>
      </w:r>
      <w:r w:rsidR="0055002A" w:rsidRPr="0075022C">
        <w:rPr>
          <w:color w:val="000000"/>
          <w:sz w:val="28"/>
          <w:szCs w:val="28"/>
        </w:rPr>
        <w:t xml:space="preserve">лаве </w:t>
      </w:r>
      <w:r w:rsidR="00A37E27" w:rsidRPr="0075022C">
        <w:rPr>
          <w:color w:val="000000"/>
          <w:sz w:val="28"/>
          <w:szCs w:val="28"/>
        </w:rPr>
        <w:t xml:space="preserve">Питерского муниципального района </w:t>
      </w:r>
      <w:r w:rsidR="0055002A" w:rsidRPr="0075022C">
        <w:rPr>
          <w:color w:val="000000"/>
          <w:sz w:val="28"/>
          <w:szCs w:val="28"/>
        </w:rPr>
        <w:t xml:space="preserve">письмо </w:t>
      </w:r>
      <w:r w:rsidR="00A37E27" w:rsidRPr="0075022C">
        <w:rPr>
          <w:color w:val="000000"/>
          <w:sz w:val="28"/>
          <w:szCs w:val="28"/>
        </w:rPr>
        <w:t xml:space="preserve">за подписью главы администрации Питерского муниципального района </w:t>
      </w:r>
      <w:r w:rsidR="0055002A" w:rsidRPr="0075022C">
        <w:rPr>
          <w:color w:val="000000"/>
          <w:sz w:val="28"/>
          <w:szCs w:val="28"/>
        </w:rPr>
        <w:t>с предложением о назначении публичных слушаний.</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3.</w:t>
      </w:r>
      <w:r w:rsidR="009C7E4B" w:rsidRPr="0075022C">
        <w:rPr>
          <w:color w:val="000000"/>
          <w:sz w:val="28"/>
          <w:szCs w:val="28"/>
        </w:rPr>
        <w:t>7</w:t>
      </w:r>
      <w:r w:rsidRPr="0075022C">
        <w:rPr>
          <w:color w:val="000000"/>
          <w:sz w:val="28"/>
          <w:szCs w:val="28"/>
        </w:rPr>
        <w:t xml:space="preserve">. Глава </w:t>
      </w:r>
      <w:r w:rsidR="00A37E27" w:rsidRPr="0075022C">
        <w:rPr>
          <w:color w:val="000000"/>
          <w:sz w:val="28"/>
          <w:szCs w:val="28"/>
        </w:rPr>
        <w:t xml:space="preserve">Питерского муниципального района </w:t>
      </w:r>
      <w:r w:rsidRPr="0075022C">
        <w:rPr>
          <w:color w:val="000000"/>
          <w:sz w:val="28"/>
          <w:szCs w:val="28"/>
        </w:rPr>
        <w:t>при поступлении документации по планировке территории принимает решение о проведении публичных слушаний.</w:t>
      </w:r>
    </w:p>
    <w:p w:rsidR="0055002A" w:rsidRPr="0075022C" w:rsidRDefault="009C7E4B">
      <w:pPr>
        <w:widowControl w:val="0"/>
        <w:autoSpaceDE w:val="0"/>
        <w:autoSpaceDN w:val="0"/>
        <w:adjustRightInd w:val="0"/>
        <w:ind w:firstLine="540"/>
        <w:jc w:val="both"/>
        <w:rPr>
          <w:color w:val="000000"/>
          <w:sz w:val="28"/>
          <w:szCs w:val="28"/>
        </w:rPr>
      </w:pPr>
      <w:r w:rsidRPr="0075022C">
        <w:rPr>
          <w:color w:val="000000"/>
          <w:sz w:val="28"/>
          <w:szCs w:val="28"/>
        </w:rPr>
        <w:t>3.8</w:t>
      </w:r>
      <w:r w:rsidR="0055002A" w:rsidRPr="0075022C">
        <w:rPr>
          <w:color w:val="000000"/>
          <w:sz w:val="28"/>
          <w:szCs w:val="28"/>
        </w:rPr>
        <w:t>. На публичные слушания выносятся проекты планировки территории и проекты межевания территории, подготовленные в составе документации по планировке территории.</w:t>
      </w:r>
    </w:p>
    <w:p w:rsidR="0055002A" w:rsidRPr="0075022C" w:rsidRDefault="009C7E4B">
      <w:pPr>
        <w:widowControl w:val="0"/>
        <w:autoSpaceDE w:val="0"/>
        <w:autoSpaceDN w:val="0"/>
        <w:adjustRightInd w:val="0"/>
        <w:ind w:firstLine="540"/>
        <w:jc w:val="both"/>
        <w:rPr>
          <w:color w:val="000000"/>
          <w:sz w:val="28"/>
          <w:szCs w:val="28"/>
        </w:rPr>
      </w:pPr>
      <w:r w:rsidRPr="0075022C">
        <w:rPr>
          <w:color w:val="000000"/>
          <w:sz w:val="28"/>
          <w:szCs w:val="28"/>
        </w:rPr>
        <w:t>3.8</w:t>
      </w:r>
      <w:r w:rsidR="0055002A" w:rsidRPr="0075022C">
        <w:rPr>
          <w:color w:val="000000"/>
          <w:sz w:val="28"/>
          <w:szCs w:val="28"/>
        </w:rPr>
        <w:t>.1. Проект планировки территории включает в себя:</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1) чертеж или чертежи планировки территории, на которых отображаются:</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а) красные линии;</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г) границы зон планируемого размещения объектов федерального значения, объектов регионального значения, объектов местного значения;</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3.</w:t>
      </w:r>
      <w:r w:rsidR="009C7E4B" w:rsidRPr="0075022C">
        <w:rPr>
          <w:color w:val="000000"/>
          <w:sz w:val="28"/>
          <w:szCs w:val="28"/>
        </w:rPr>
        <w:t>8</w:t>
      </w:r>
      <w:r w:rsidRPr="0075022C">
        <w:rPr>
          <w:color w:val="000000"/>
          <w:sz w:val="28"/>
          <w:szCs w:val="28"/>
        </w:rPr>
        <w:t>.2. Проект межевания территории включает в себя чертежи межевания территории, на которых отображаются:</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1) красные линии, утвержденные в составе проекта планировки территории;</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2) линии отступа от красных линий в целях определения места допустимого размещения зданий, строений, сооружений;</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3) границы застроенных земельных участков, в том числе границы земельных участков, на которых расположены линейные объекты;</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4) границы формируемых земельных участков, планируемых для предоставления физическим и юридическим лицам для строительства;</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6) границы территорий объектов культурного наследия;</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lastRenderedPageBreak/>
        <w:t>7) границы зон с особыми условиями использования территорий;</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8) границы зон действия публичных сервитутов.</w:t>
      </w:r>
    </w:p>
    <w:p w:rsidR="0055002A" w:rsidRPr="0075022C" w:rsidRDefault="00E510E6">
      <w:pPr>
        <w:widowControl w:val="0"/>
        <w:autoSpaceDE w:val="0"/>
        <w:autoSpaceDN w:val="0"/>
        <w:adjustRightInd w:val="0"/>
        <w:ind w:firstLine="540"/>
        <w:jc w:val="both"/>
        <w:rPr>
          <w:color w:val="000000"/>
          <w:sz w:val="28"/>
          <w:szCs w:val="28"/>
        </w:rPr>
      </w:pPr>
      <w:r w:rsidRPr="0075022C">
        <w:rPr>
          <w:color w:val="000000"/>
          <w:sz w:val="28"/>
          <w:szCs w:val="28"/>
        </w:rPr>
        <w:t>3.9</w:t>
      </w:r>
      <w:r w:rsidR="0055002A" w:rsidRPr="0075022C">
        <w:rPr>
          <w:color w:val="000000"/>
          <w:sz w:val="28"/>
          <w:szCs w:val="28"/>
        </w:rPr>
        <w:t xml:space="preserve">. Порядок назначения и проведения публичных слушаний по проектам планировки территорий и межевания территорий определяется </w:t>
      </w:r>
      <w:hyperlink r:id="rId16" w:history="1">
        <w:r w:rsidR="0055002A" w:rsidRPr="0075022C">
          <w:rPr>
            <w:color w:val="000000"/>
            <w:sz w:val="28"/>
            <w:szCs w:val="28"/>
          </w:rPr>
          <w:t>Решением</w:t>
        </w:r>
      </w:hyperlink>
      <w:r w:rsidR="0055002A" w:rsidRPr="0075022C">
        <w:rPr>
          <w:color w:val="000000"/>
          <w:sz w:val="28"/>
          <w:szCs w:val="28"/>
        </w:rPr>
        <w:t xml:space="preserve"> </w:t>
      </w:r>
      <w:r w:rsidR="009B1176" w:rsidRPr="0075022C">
        <w:rPr>
          <w:color w:val="000000"/>
          <w:sz w:val="28"/>
          <w:szCs w:val="28"/>
        </w:rPr>
        <w:t> Совета депутатов Питерского муниципального района №</w:t>
      </w:r>
      <w:r w:rsidR="003D382B">
        <w:rPr>
          <w:color w:val="000000"/>
          <w:sz w:val="28"/>
          <w:szCs w:val="28"/>
        </w:rPr>
        <w:t xml:space="preserve"> </w:t>
      </w:r>
      <w:r w:rsidR="009B1176" w:rsidRPr="0075022C">
        <w:rPr>
          <w:color w:val="000000"/>
          <w:sz w:val="28"/>
          <w:szCs w:val="28"/>
        </w:rPr>
        <w:t>41-4 от 26.10.2005 г. "Об утверждении П</w:t>
      </w:r>
      <w:r w:rsidR="003D382B">
        <w:rPr>
          <w:color w:val="000000"/>
          <w:sz w:val="28"/>
          <w:szCs w:val="28"/>
        </w:rPr>
        <w:t>оложения “О публичных слушаниях</w:t>
      </w:r>
      <w:r w:rsidR="009B1176" w:rsidRPr="0075022C">
        <w:rPr>
          <w:color w:val="000000"/>
          <w:sz w:val="28"/>
          <w:szCs w:val="28"/>
        </w:rPr>
        <w:t>" (с изменениями от 21.06.2006 г. №</w:t>
      </w:r>
      <w:r w:rsidR="003D382B">
        <w:rPr>
          <w:color w:val="000000"/>
          <w:sz w:val="28"/>
          <w:szCs w:val="28"/>
        </w:rPr>
        <w:t xml:space="preserve"> </w:t>
      </w:r>
      <w:r w:rsidR="009B1176" w:rsidRPr="0075022C">
        <w:rPr>
          <w:color w:val="000000"/>
          <w:sz w:val="28"/>
          <w:szCs w:val="28"/>
        </w:rPr>
        <w:t>7-13)</w:t>
      </w:r>
      <w:r w:rsidR="00CC792A" w:rsidRPr="0075022C">
        <w:rPr>
          <w:color w:val="000000"/>
          <w:sz w:val="28"/>
          <w:szCs w:val="28"/>
        </w:rPr>
        <w:t xml:space="preserve"> с учетом положений</w:t>
      </w:r>
      <w:r w:rsidR="007F247F" w:rsidRPr="0075022C">
        <w:rPr>
          <w:color w:val="000000"/>
          <w:sz w:val="28"/>
          <w:szCs w:val="28"/>
        </w:rPr>
        <w:t>, установленны</w:t>
      </w:r>
      <w:r w:rsidR="00CC792A" w:rsidRPr="0075022C">
        <w:rPr>
          <w:color w:val="000000"/>
          <w:sz w:val="28"/>
          <w:szCs w:val="28"/>
        </w:rPr>
        <w:t xml:space="preserve">х частями 7-11 статьи </w:t>
      </w:r>
      <w:r w:rsidR="007F247F" w:rsidRPr="0075022C">
        <w:rPr>
          <w:color w:val="000000"/>
          <w:sz w:val="28"/>
          <w:szCs w:val="28"/>
        </w:rPr>
        <w:t xml:space="preserve"> 4</w:t>
      </w:r>
      <w:hyperlink r:id="rId17" w:history="1">
        <w:r w:rsidR="007F247F" w:rsidRPr="0075022C">
          <w:rPr>
            <w:color w:val="000000"/>
            <w:sz w:val="28"/>
            <w:szCs w:val="28"/>
          </w:rPr>
          <w:t>6</w:t>
        </w:r>
      </w:hyperlink>
      <w:r w:rsidR="003D382B">
        <w:rPr>
          <w:color w:val="000000"/>
          <w:sz w:val="28"/>
          <w:szCs w:val="28"/>
        </w:rPr>
        <w:t xml:space="preserve"> Градостроительного кодекса РФ.</w:t>
      </w:r>
    </w:p>
    <w:p w:rsidR="0055002A" w:rsidRPr="0075022C" w:rsidRDefault="00E510E6" w:rsidP="007F247F">
      <w:pPr>
        <w:autoSpaceDE w:val="0"/>
        <w:autoSpaceDN w:val="0"/>
        <w:adjustRightInd w:val="0"/>
        <w:ind w:firstLine="540"/>
        <w:jc w:val="both"/>
        <w:rPr>
          <w:color w:val="000000"/>
          <w:sz w:val="28"/>
          <w:szCs w:val="28"/>
        </w:rPr>
      </w:pPr>
      <w:r w:rsidRPr="0075022C">
        <w:rPr>
          <w:color w:val="000000"/>
          <w:sz w:val="28"/>
          <w:szCs w:val="28"/>
        </w:rPr>
        <w:t>3.10</w:t>
      </w:r>
      <w:r w:rsidR="0055002A" w:rsidRPr="0075022C">
        <w:rPr>
          <w:color w:val="000000"/>
          <w:sz w:val="28"/>
          <w:szCs w:val="28"/>
        </w:rPr>
        <w:t xml:space="preserve">.По окончании публичных слушаний уполномоченный орган не позднее чем через пятнадцать дней со дня проведения публичных слушаний направляет главе администрации </w:t>
      </w:r>
      <w:r w:rsidR="00A37E27" w:rsidRPr="0075022C">
        <w:rPr>
          <w:color w:val="000000"/>
          <w:sz w:val="28"/>
          <w:szCs w:val="28"/>
        </w:rPr>
        <w:t xml:space="preserve">Питерского муниципального района  </w:t>
      </w:r>
      <w:r w:rsidR="0055002A" w:rsidRPr="0075022C">
        <w:rPr>
          <w:color w:val="000000"/>
          <w:sz w:val="28"/>
          <w:szCs w:val="28"/>
        </w:rPr>
        <w:t>подготовленную документацию по планировке территории, протокол публичных слушаний по проекту планировки территории и проекту межевания территории с приложением заключения о результатах проведения публичных слушаний.</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3.</w:t>
      </w:r>
      <w:r w:rsidR="00E510E6" w:rsidRPr="0075022C">
        <w:rPr>
          <w:color w:val="000000"/>
          <w:sz w:val="28"/>
          <w:szCs w:val="28"/>
        </w:rPr>
        <w:t>11</w:t>
      </w:r>
      <w:r w:rsidRPr="0075022C">
        <w:rPr>
          <w:color w:val="000000"/>
          <w:sz w:val="28"/>
          <w:szCs w:val="28"/>
        </w:rPr>
        <w:t xml:space="preserve">. Глава администрации </w:t>
      </w:r>
      <w:r w:rsidR="00A37E27" w:rsidRPr="0075022C">
        <w:rPr>
          <w:color w:val="000000"/>
          <w:sz w:val="28"/>
          <w:szCs w:val="28"/>
        </w:rPr>
        <w:t xml:space="preserve">Питерского муниципального района </w:t>
      </w:r>
      <w:r w:rsidRPr="0075022C">
        <w:rPr>
          <w:color w:val="000000"/>
          <w:sz w:val="28"/>
          <w:szCs w:val="28"/>
        </w:rPr>
        <w:t>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одно из следующих решений:</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а) об утверждении документации по планировке территории;</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б) об отклонении документации по планировке территории и о направлении ее на доработку с учетом протокола и заключения.</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3.1</w:t>
      </w:r>
      <w:r w:rsidR="00E510E6" w:rsidRPr="0075022C">
        <w:rPr>
          <w:color w:val="000000"/>
          <w:sz w:val="28"/>
          <w:szCs w:val="28"/>
        </w:rPr>
        <w:t>2</w:t>
      </w:r>
      <w:r w:rsidRPr="0075022C">
        <w:rPr>
          <w:color w:val="000000"/>
          <w:sz w:val="28"/>
          <w:szCs w:val="28"/>
        </w:rPr>
        <w:t xml:space="preserve">. Решение об утверждении документации по планировке территории принимается главой администрации </w:t>
      </w:r>
      <w:r w:rsidR="00A37E27" w:rsidRPr="0075022C">
        <w:rPr>
          <w:color w:val="000000"/>
          <w:sz w:val="28"/>
          <w:szCs w:val="28"/>
        </w:rPr>
        <w:t xml:space="preserve"> Питерского муниципального района </w:t>
      </w:r>
      <w:r w:rsidRPr="0075022C">
        <w:rPr>
          <w:color w:val="000000"/>
          <w:sz w:val="28"/>
          <w:szCs w:val="28"/>
        </w:rPr>
        <w:t>в форме постановления.</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3.1</w:t>
      </w:r>
      <w:r w:rsidR="00E510E6" w:rsidRPr="0075022C">
        <w:rPr>
          <w:color w:val="000000"/>
          <w:sz w:val="28"/>
          <w:szCs w:val="28"/>
        </w:rPr>
        <w:t>3</w:t>
      </w:r>
      <w:r w:rsidRPr="0075022C">
        <w:rPr>
          <w:color w:val="000000"/>
          <w:sz w:val="28"/>
          <w:szCs w:val="28"/>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размещению на официальном сайте муниципального образования в сети Интернет и передаче на безвозмездной основе в </w:t>
      </w:r>
      <w:r w:rsidR="00585CBE" w:rsidRPr="0075022C">
        <w:rPr>
          <w:color w:val="000000"/>
          <w:sz w:val="28"/>
          <w:szCs w:val="28"/>
        </w:rPr>
        <w:t xml:space="preserve">уполномоченный орган администрации </w:t>
      </w:r>
      <w:r w:rsidR="00A37E27" w:rsidRPr="0075022C">
        <w:rPr>
          <w:color w:val="000000"/>
          <w:sz w:val="28"/>
          <w:szCs w:val="28"/>
        </w:rPr>
        <w:t>Питерского муниципального района</w:t>
      </w:r>
      <w:r w:rsidR="003D382B">
        <w:rPr>
          <w:color w:val="000000"/>
          <w:sz w:val="28"/>
          <w:szCs w:val="28"/>
        </w:rPr>
        <w:t xml:space="preserve"> </w:t>
      </w:r>
      <w:r w:rsidR="00A37E27" w:rsidRPr="0075022C">
        <w:rPr>
          <w:color w:val="000000"/>
          <w:sz w:val="28"/>
          <w:szCs w:val="28"/>
        </w:rPr>
        <w:t>(Отдел)</w:t>
      </w:r>
      <w:r w:rsidR="00585CBE" w:rsidRPr="0075022C">
        <w:rPr>
          <w:color w:val="000000"/>
          <w:sz w:val="28"/>
          <w:szCs w:val="28"/>
        </w:rPr>
        <w:t xml:space="preserve"> </w:t>
      </w:r>
      <w:r w:rsidR="005F51EC" w:rsidRPr="0075022C">
        <w:rPr>
          <w:color w:val="000000"/>
          <w:sz w:val="28"/>
          <w:szCs w:val="28"/>
        </w:rPr>
        <w:t>д</w:t>
      </w:r>
      <w:r w:rsidRPr="0075022C">
        <w:rPr>
          <w:color w:val="000000"/>
          <w:sz w:val="28"/>
          <w:szCs w:val="28"/>
        </w:rPr>
        <w:t>ля хранения и учета в информационной системе обеспечения градостроительной деятельности в порядке, установленном действующим законодательством Российской Федерации.</w:t>
      </w:r>
    </w:p>
    <w:p w:rsidR="0055002A" w:rsidRPr="0075022C" w:rsidRDefault="0055002A">
      <w:pPr>
        <w:widowControl w:val="0"/>
        <w:autoSpaceDE w:val="0"/>
        <w:autoSpaceDN w:val="0"/>
        <w:adjustRightInd w:val="0"/>
        <w:ind w:firstLine="540"/>
        <w:jc w:val="both"/>
        <w:rPr>
          <w:color w:val="000000"/>
          <w:sz w:val="28"/>
          <w:szCs w:val="28"/>
        </w:rPr>
      </w:pPr>
      <w:r w:rsidRPr="0075022C">
        <w:rPr>
          <w:color w:val="000000"/>
          <w:sz w:val="28"/>
          <w:szCs w:val="28"/>
        </w:rPr>
        <w:t>3.1</w:t>
      </w:r>
      <w:r w:rsidR="00E510E6" w:rsidRPr="0075022C">
        <w:rPr>
          <w:color w:val="000000"/>
          <w:sz w:val="28"/>
          <w:szCs w:val="28"/>
        </w:rPr>
        <w:t>4</w:t>
      </w:r>
      <w:r w:rsidRPr="0075022C">
        <w:rPr>
          <w:color w:val="000000"/>
          <w:sz w:val="28"/>
          <w:szCs w:val="28"/>
        </w:rPr>
        <w:t xml:space="preserve">. Внесение изменений в утвержденную документацию по планировке территории осуществляется в порядке, установленном </w:t>
      </w:r>
      <w:hyperlink w:anchor="Par57" w:history="1">
        <w:r w:rsidRPr="0075022C">
          <w:rPr>
            <w:color w:val="000000"/>
            <w:sz w:val="28"/>
            <w:szCs w:val="28"/>
          </w:rPr>
          <w:t>разделом 3</w:t>
        </w:r>
      </w:hyperlink>
      <w:r w:rsidRPr="0075022C">
        <w:rPr>
          <w:color w:val="000000"/>
          <w:sz w:val="28"/>
          <w:szCs w:val="28"/>
        </w:rPr>
        <w:t xml:space="preserve"> настоящего Порядка.</w:t>
      </w:r>
    </w:p>
    <w:p w:rsidR="0055002A" w:rsidRDefault="0055002A">
      <w:pPr>
        <w:widowControl w:val="0"/>
        <w:autoSpaceDE w:val="0"/>
        <w:autoSpaceDN w:val="0"/>
        <w:adjustRightInd w:val="0"/>
        <w:ind w:firstLine="540"/>
        <w:jc w:val="both"/>
      </w:pPr>
      <w:r w:rsidRPr="0075022C">
        <w:rPr>
          <w:color w:val="000000"/>
          <w:sz w:val="28"/>
          <w:szCs w:val="28"/>
        </w:rPr>
        <w:t>3.1</w:t>
      </w:r>
      <w:r w:rsidR="00E510E6" w:rsidRPr="0075022C">
        <w:rPr>
          <w:color w:val="000000"/>
          <w:sz w:val="28"/>
          <w:szCs w:val="28"/>
        </w:rPr>
        <w:t>5</w:t>
      </w:r>
      <w:r w:rsidRPr="0075022C">
        <w:rPr>
          <w:color w:val="000000"/>
          <w:sz w:val="28"/>
          <w:szCs w:val="28"/>
        </w:rPr>
        <w:t xml:space="preserve">. Расходы по внесению изменений в документацию по планировке территории несет лицо, обратившееся в администрацию </w:t>
      </w:r>
      <w:r w:rsidR="001067B9" w:rsidRPr="0075022C">
        <w:rPr>
          <w:color w:val="000000"/>
          <w:sz w:val="28"/>
          <w:szCs w:val="28"/>
        </w:rPr>
        <w:t>Питерского муниципального района</w:t>
      </w:r>
      <w:r w:rsidR="00585CBE" w:rsidRPr="0075022C">
        <w:rPr>
          <w:color w:val="000000"/>
          <w:sz w:val="28"/>
          <w:szCs w:val="28"/>
        </w:rPr>
        <w:t xml:space="preserve"> </w:t>
      </w:r>
      <w:r w:rsidRPr="0075022C">
        <w:rPr>
          <w:color w:val="000000"/>
          <w:sz w:val="28"/>
          <w:szCs w:val="28"/>
        </w:rPr>
        <w:t>с данными предложениями.</w:t>
      </w:r>
    </w:p>
    <w:p w:rsidR="0055002A" w:rsidRDefault="0055002A" w:rsidP="0075022C">
      <w:pPr>
        <w:widowControl w:val="0"/>
        <w:autoSpaceDE w:val="0"/>
        <w:autoSpaceDN w:val="0"/>
        <w:adjustRightInd w:val="0"/>
        <w:jc w:val="both"/>
        <w:rPr>
          <w:sz w:val="28"/>
          <w:szCs w:val="28"/>
        </w:rPr>
      </w:pPr>
    </w:p>
    <w:p w:rsidR="0075022C" w:rsidRDefault="0075022C" w:rsidP="0075022C">
      <w:pPr>
        <w:widowControl w:val="0"/>
        <w:autoSpaceDE w:val="0"/>
        <w:autoSpaceDN w:val="0"/>
        <w:adjustRightInd w:val="0"/>
        <w:jc w:val="both"/>
        <w:rPr>
          <w:sz w:val="28"/>
          <w:szCs w:val="28"/>
        </w:rPr>
      </w:pPr>
    </w:p>
    <w:p w:rsidR="0075022C" w:rsidRDefault="0075022C" w:rsidP="0075022C">
      <w:pPr>
        <w:widowControl w:val="0"/>
        <w:autoSpaceDE w:val="0"/>
        <w:autoSpaceDN w:val="0"/>
        <w:adjustRightInd w:val="0"/>
        <w:jc w:val="both"/>
        <w:rPr>
          <w:sz w:val="28"/>
          <w:szCs w:val="28"/>
        </w:rPr>
      </w:pPr>
      <w:r>
        <w:rPr>
          <w:sz w:val="28"/>
          <w:szCs w:val="28"/>
        </w:rPr>
        <w:t>ВЕРНО: управляющий делами администрации</w:t>
      </w:r>
    </w:p>
    <w:p w:rsidR="0075022C" w:rsidRPr="0075022C" w:rsidRDefault="0075022C" w:rsidP="0075022C">
      <w:pPr>
        <w:widowControl w:val="0"/>
        <w:autoSpaceDE w:val="0"/>
        <w:autoSpaceDN w:val="0"/>
        <w:adjustRightInd w:val="0"/>
        <w:jc w:val="both"/>
        <w:rPr>
          <w:sz w:val="28"/>
          <w:szCs w:val="28"/>
        </w:rPr>
      </w:pPr>
      <w:r>
        <w:rPr>
          <w:sz w:val="28"/>
          <w:szCs w:val="28"/>
        </w:rPr>
        <w:t xml:space="preserve">               муниципального района                                             Е.В. Овчинникова</w:t>
      </w:r>
    </w:p>
    <w:sectPr w:rsidR="0075022C" w:rsidRPr="0075022C" w:rsidSect="00A81E02">
      <w:footerReference w:type="default" r:id="rId18"/>
      <w:pgSz w:w="11906" w:h="16838"/>
      <w:pgMar w:top="993" w:right="566" w:bottom="851" w:left="1560" w:header="708" w:footer="1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CD7" w:rsidRDefault="000C3CD7" w:rsidP="0075022C">
      <w:r>
        <w:separator/>
      </w:r>
    </w:p>
  </w:endnote>
  <w:endnote w:type="continuationSeparator" w:id="1">
    <w:p w:rsidR="000C3CD7" w:rsidRDefault="000C3CD7" w:rsidP="00750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2C" w:rsidRDefault="0075022C">
    <w:pPr>
      <w:pStyle w:val="aa"/>
      <w:jc w:val="right"/>
    </w:pPr>
    <w:fldSimple w:instr=" PAGE   \* MERGEFORMAT ">
      <w:r w:rsidR="003D382B">
        <w:rPr>
          <w:noProof/>
        </w:rPr>
        <w:t>3</w:t>
      </w:r>
    </w:fldSimple>
  </w:p>
  <w:p w:rsidR="0075022C" w:rsidRDefault="0075022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CD7" w:rsidRDefault="000C3CD7" w:rsidP="0075022C">
      <w:r>
        <w:separator/>
      </w:r>
    </w:p>
  </w:footnote>
  <w:footnote w:type="continuationSeparator" w:id="1">
    <w:p w:rsidR="000C3CD7" w:rsidRDefault="000C3CD7" w:rsidP="007502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002A"/>
    <w:rsid w:val="000C3CD7"/>
    <w:rsid w:val="001067B9"/>
    <w:rsid w:val="00225B38"/>
    <w:rsid w:val="002A57CD"/>
    <w:rsid w:val="00317B1E"/>
    <w:rsid w:val="003D382B"/>
    <w:rsid w:val="00452D5B"/>
    <w:rsid w:val="004A3A6C"/>
    <w:rsid w:val="005445BA"/>
    <w:rsid w:val="0055002A"/>
    <w:rsid w:val="00585CBE"/>
    <w:rsid w:val="005F51EC"/>
    <w:rsid w:val="0075022C"/>
    <w:rsid w:val="007F247F"/>
    <w:rsid w:val="00802200"/>
    <w:rsid w:val="00855E4F"/>
    <w:rsid w:val="008C1674"/>
    <w:rsid w:val="008F3C9A"/>
    <w:rsid w:val="009729C1"/>
    <w:rsid w:val="009B1176"/>
    <w:rsid w:val="009C49F8"/>
    <w:rsid w:val="009C7E4B"/>
    <w:rsid w:val="009F3308"/>
    <w:rsid w:val="00A016E1"/>
    <w:rsid w:val="00A37E27"/>
    <w:rsid w:val="00A664B6"/>
    <w:rsid w:val="00A81E02"/>
    <w:rsid w:val="00AA30D4"/>
    <w:rsid w:val="00AD4763"/>
    <w:rsid w:val="00AE7DB5"/>
    <w:rsid w:val="00B7114E"/>
    <w:rsid w:val="00C60A50"/>
    <w:rsid w:val="00CC792A"/>
    <w:rsid w:val="00D56423"/>
    <w:rsid w:val="00E46BB9"/>
    <w:rsid w:val="00E510E6"/>
    <w:rsid w:val="00E601F5"/>
    <w:rsid w:val="00F44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452D5B"/>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uiPriority w:val="99"/>
    <w:rsid w:val="00452D5B"/>
    <w:rPr>
      <w:rFonts w:ascii="Arial" w:eastAsia="Times New Roman" w:hAnsi="Arial" w:cs="Arial"/>
      <w:b/>
      <w:bCs/>
      <w:color w:val="26282F"/>
      <w:sz w:val="24"/>
      <w:szCs w:val="24"/>
    </w:rPr>
  </w:style>
  <w:style w:type="character" w:customStyle="1" w:styleId="a3">
    <w:name w:val="Гипертекстовая ссылка"/>
    <w:basedOn w:val="a0"/>
    <w:uiPriority w:val="99"/>
    <w:rsid w:val="00452D5B"/>
    <w:rPr>
      <w:rFonts w:ascii="Times New Roman" w:hAnsi="Times New Roman" w:cs="Times New Roman" w:hint="default"/>
      <w:color w:val="106BBE"/>
    </w:rPr>
  </w:style>
  <w:style w:type="paragraph" w:customStyle="1" w:styleId="a4">
    <w:name w:val="Нормальный (таблица)"/>
    <w:basedOn w:val="a"/>
    <w:next w:val="a"/>
    <w:uiPriority w:val="99"/>
    <w:rsid w:val="005445BA"/>
    <w:pPr>
      <w:widowControl w:val="0"/>
      <w:autoSpaceDE w:val="0"/>
      <w:autoSpaceDN w:val="0"/>
      <w:adjustRightInd w:val="0"/>
      <w:jc w:val="both"/>
    </w:pPr>
    <w:rPr>
      <w:rFonts w:ascii="Arial" w:hAnsi="Arial" w:cs="Arial"/>
    </w:rPr>
  </w:style>
  <w:style w:type="paragraph" w:customStyle="1" w:styleId="a5">
    <w:name w:val="Прижатый влево"/>
    <w:basedOn w:val="a"/>
    <w:next w:val="a"/>
    <w:uiPriority w:val="99"/>
    <w:rsid w:val="005445BA"/>
    <w:pPr>
      <w:widowControl w:val="0"/>
      <w:autoSpaceDE w:val="0"/>
      <w:autoSpaceDN w:val="0"/>
      <w:adjustRightInd w:val="0"/>
    </w:pPr>
    <w:rPr>
      <w:rFonts w:ascii="Arial" w:hAnsi="Arial" w:cs="Arial"/>
    </w:rPr>
  </w:style>
  <w:style w:type="character" w:styleId="a6">
    <w:name w:val="Hyperlink"/>
    <w:basedOn w:val="a0"/>
    <w:uiPriority w:val="99"/>
    <w:unhideWhenUsed/>
    <w:rsid w:val="005445BA"/>
    <w:rPr>
      <w:rFonts w:cs="Times New Roman"/>
      <w:color w:val="0000FF"/>
      <w:u w:val="single"/>
    </w:rPr>
  </w:style>
  <w:style w:type="paragraph" w:styleId="a7">
    <w:name w:val="No Spacing"/>
    <w:uiPriority w:val="1"/>
    <w:qFormat/>
    <w:rsid w:val="0075022C"/>
    <w:rPr>
      <w:sz w:val="24"/>
      <w:szCs w:val="24"/>
    </w:rPr>
  </w:style>
  <w:style w:type="paragraph" w:styleId="a8">
    <w:name w:val="header"/>
    <w:basedOn w:val="a"/>
    <w:link w:val="a9"/>
    <w:rsid w:val="0075022C"/>
    <w:pPr>
      <w:tabs>
        <w:tab w:val="center" w:pos="4677"/>
        <w:tab w:val="right" w:pos="9355"/>
      </w:tabs>
    </w:pPr>
  </w:style>
  <w:style w:type="character" w:customStyle="1" w:styleId="a9">
    <w:name w:val="Верхний колонтитул Знак"/>
    <w:basedOn w:val="a0"/>
    <w:link w:val="a8"/>
    <w:rsid w:val="0075022C"/>
    <w:rPr>
      <w:sz w:val="24"/>
      <w:szCs w:val="24"/>
    </w:rPr>
  </w:style>
  <w:style w:type="paragraph" w:styleId="aa">
    <w:name w:val="footer"/>
    <w:basedOn w:val="a"/>
    <w:link w:val="ab"/>
    <w:uiPriority w:val="99"/>
    <w:rsid w:val="0075022C"/>
    <w:pPr>
      <w:tabs>
        <w:tab w:val="center" w:pos="4677"/>
        <w:tab w:val="right" w:pos="9355"/>
      </w:tabs>
    </w:pPr>
  </w:style>
  <w:style w:type="character" w:customStyle="1" w:styleId="ab">
    <w:name w:val="Нижний колонтитул Знак"/>
    <w:basedOn w:val="a0"/>
    <w:link w:val="aa"/>
    <w:uiPriority w:val="99"/>
    <w:rsid w:val="0075022C"/>
    <w:rPr>
      <w:sz w:val="24"/>
      <w:szCs w:val="24"/>
    </w:rPr>
  </w:style>
</w:styles>
</file>

<file path=word/webSettings.xml><?xml version="1.0" encoding="utf-8"?>
<w:webSettings xmlns:r="http://schemas.openxmlformats.org/officeDocument/2006/relationships" xmlns:w="http://schemas.openxmlformats.org/wordprocessingml/2006/main">
  <w:divs>
    <w:div w:id="20322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150115" TargetMode="External"/><Relationship Id="rId13" Type="http://schemas.openxmlformats.org/officeDocument/2006/relationships/hyperlink" Target="consultantplus://offline/ref=BAB0809859AD1AEEF0BB65807219ED7CCCA428735BBCFBE53FB3DDF7A78A176A19B7CE51A9FAF5BF47434Fe209J"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garantF1://9496521.0" TargetMode="External"/><Relationship Id="rId12" Type="http://schemas.openxmlformats.org/officeDocument/2006/relationships/hyperlink" Target="consultantplus://offline/ref=BAB0809859AD1AEEF0BB7B8D6475B373CCA8767C5FBAF8B762EC86AAF0831D3D5EF89713EDF7F3BEe40FJ" TargetMode="External"/><Relationship Id="rId17" Type="http://schemas.openxmlformats.org/officeDocument/2006/relationships/hyperlink" Target="consultantplus://offline/ref=BAB0809859AD1AEEF0BB7B8D6475B373CCA8767C5FBAF8B762EC86AAF0831D3D5EF89713EDF6F3B7e405J" TargetMode="External"/><Relationship Id="rId2" Type="http://schemas.openxmlformats.org/officeDocument/2006/relationships/settings" Target="settings.xml"/><Relationship Id="rId16" Type="http://schemas.openxmlformats.org/officeDocument/2006/relationships/hyperlink" Target="consultantplus://offline/ref=BAB0809859AD1AEEF0BB65807219ED7CCCA428735ABFFBE33CB3DDF7A78A176A19B7CE51A9FAF5BF47434Fe20F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AB0809859AD1AEEF0BB7B8D6475B373CCA8767C5FBAF8B762EC86AAF0831D3D5EF89713EDF7F3BEe400J" TargetMode="External"/><Relationship Id="rId5" Type="http://schemas.openxmlformats.org/officeDocument/2006/relationships/endnotes" Target="endnotes.xml"/><Relationship Id="rId15" Type="http://schemas.openxmlformats.org/officeDocument/2006/relationships/hyperlink" Target="consultantplus://offline/ref=BAB0809859AD1AEEF0BB7B8D6475B373CCA8767C5FBAF8B762EC86AAF0831D3D5EF89713EDF6F3B7e405J" TargetMode="External"/><Relationship Id="rId10" Type="http://schemas.openxmlformats.org/officeDocument/2006/relationships/hyperlink" Target="garantF1://9496521.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9439064.71" TargetMode="External"/><Relationship Id="rId14" Type="http://schemas.openxmlformats.org/officeDocument/2006/relationships/hyperlink" Target="consultantplus://offline/ref=BAB0809859AD1AEEF0BB65807219ED7CCCA428735BBCFBE53FB3DDF7A78A176A19B7CE51A9FAF5BF47434Fe20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2303</Words>
  <Characters>13130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Минстрой Пензенской области</Company>
  <LinksUpToDate>false</LinksUpToDate>
  <CharactersWithSpaces>15403</CharactersWithSpaces>
  <SharedDoc>false</SharedDoc>
  <HLinks>
    <vt:vector size="72" baseType="variant">
      <vt:variant>
        <vt:i4>5505026</vt:i4>
      </vt:variant>
      <vt:variant>
        <vt:i4>33</vt:i4>
      </vt:variant>
      <vt:variant>
        <vt:i4>0</vt:i4>
      </vt:variant>
      <vt:variant>
        <vt:i4>5</vt:i4>
      </vt:variant>
      <vt:variant>
        <vt:lpwstr/>
      </vt:variant>
      <vt:variant>
        <vt:lpwstr>Par57</vt:lpwstr>
      </vt:variant>
      <vt:variant>
        <vt:i4>8257593</vt:i4>
      </vt:variant>
      <vt:variant>
        <vt:i4>30</vt:i4>
      </vt:variant>
      <vt:variant>
        <vt:i4>0</vt:i4>
      </vt:variant>
      <vt:variant>
        <vt:i4>5</vt:i4>
      </vt:variant>
      <vt:variant>
        <vt:lpwstr>consultantplus://offline/ref=BAB0809859AD1AEEF0BB7B8D6475B373CCA8767C5FBAF8B762EC86AAF0831D3D5EF89713EDF6F3B7e405J</vt:lpwstr>
      </vt:variant>
      <vt:variant>
        <vt:lpwstr/>
      </vt:variant>
      <vt:variant>
        <vt:i4>4718676</vt:i4>
      </vt:variant>
      <vt:variant>
        <vt:i4>27</vt:i4>
      </vt:variant>
      <vt:variant>
        <vt:i4>0</vt:i4>
      </vt:variant>
      <vt:variant>
        <vt:i4>5</vt:i4>
      </vt:variant>
      <vt:variant>
        <vt:lpwstr>consultantplus://offline/ref=BAB0809859AD1AEEF0BB65807219ED7CCCA428735ABFFBE33CB3DDF7A78A176A19B7CE51A9FAF5BF47434Fe20FJ</vt:lpwstr>
      </vt:variant>
      <vt:variant>
        <vt:lpwstr/>
      </vt:variant>
      <vt:variant>
        <vt:i4>8257593</vt:i4>
      </vt:variant>
      <vt:variant>
        <vt:i4>24</vt:i4>
      </vt:variant>
      <vt:variant>
        <vt:i4>0</vt:i4>
      </vt:variant>
      <vt:variant>
        <vt:i4>5</vt:i4>
      </vt:variant>
      <vt:variant>
        <vt:lpwstr>consultantplus://offline/ref=BAB0809859AD1AEEF0BB7B8D6475B373CCA8767C5FBAF8B762EC86AAF0831D3D5EF89713EDF6F3B7e405J</vt:lpwstr>
      </vt:variant>
      <vt:variant>
        <vt:lpwstr/>
      </vt:variant>
      <vt:variant>
        <vt:i4>4718606</vt:i4>
      </vt:variant>
      <vt:variant>
        <vt:i4>21</vt:i4>
      </vt:variant>
      <vt:variant>
        <vt:i4>0</vt:i4>
      </vt:variant>
      <vt:variant>
        <vt:i4>5</vt:i4>
      </vt:variant>
      <vt:variant>
        <vt:lpwstr>consultantplus://offline/ref=BAB0809859AD1AEEF0BB65807219ED7CCCA428735BBCFBE53FB3DDF7A78A176A19B7CE51A9FAF5BF47434Fe209J</vt:lpwstr>
      </vt:variant>
      <vt:variant>
        <vt:lpwstr/>
      </vt:variant>
      <vt:variant>
        <vt:i4>4718606</vt:i4>
      </vt:variant>
      <vt:variant>
        <vt:i4>18</vt:i4>
      </vt:variant>
      <vt:variant>
        <vt:i4>0</vt:i4>
      </vt:variant>
      <vt:variant>
        <vt:i4>5</vt:i4>
      </vt:variant>
      <vt:variant>
        <vt:lpwstr>consultantplus://offline/ref=BAB0809859AD1AEEF0BB65807219ED7CCCA428735BBCFBE53FB3DDF7A78A176A19B7CE51A9FAF5BF47434Fe209J</vt:lpwstr>
      </vt:variant>
      <vt:variant>
        <vt:lpwstr/>
      </vt:variant>
      <vt:variant>
        <vt:i4>8257593</vt:i4>
      </vt:variant>
      <vt:variant>
        <vt:i4>15</vt:i4>
      </vt:variant>
      <vt:variant>
        <vt:i4>0</vt:i4>
      </vt:variant>
      <vt:variant>
        <vt:i4>5</vt:i4>
      </vt:variant>
      <vt:variant>
        <vt:lpwstr>consultantplus://offline/ref=BAB0809859AD1AEEF0BB7B8D6475B373CCA8767C5FBAF8B762EC86AAF0831D3D5EF89713EDF7F3BEe40FJ</vt:lpwstr>
      </vt:variant>
      <vt:variant>
        <vt:lpwstr/>
      </vt:variant>
      <vt:variant>
        <vt:i4>8257647</vt:i4>
      </vt:variant>
      <vt:variant>
        <vt:i4>12</vt:i4>
      </vt:variant>
      <vt:variant>
        <vt:i4>0</vt:i4>
      </vt:variant>
      <vt:variant>
        <vt:i4>5</vt:i4>
      </vt:variant>
      <vt:variant>
        <vt:lpwstr>consultantplus://offline/ref=BAB0809859AD1AEEF0BB7B8D6475B373CCA8767C5FBAF8B762EC86AAF0831D3D5EF89713EDF7F3BEe400J</vt:lpwstr>
      </vt:variant>
      <vt:variant>
        <vt:lpwstr/>
      </vt:variant>
      <vt:variant>
        <vt:i4>6160406</vt:i4>
      </vt:variant>
      <vt:variant>
        <vt:i4>9</vt:i4>
      </vt:variant>
      <vt:variant>
        <vt:i4>0</vt:i4>
      </vt:variant>
      <vt:variant>
        <vt:i4>5</vt:i4>
      </vt:variant>
      <vt:variant>
        <vt:lpwstr>garantf1://9496521.0/</vt:lpwstr>
      </vt:variant>
      <vt:variant>
        <vt:lpwstr/>
      </vt:variant>
      <vt:variant>
        <vt:i4>8126508</vt:i4>
      </vt:variant>
      <vt:variant>
        <vt:i4>6</vt:i4>
      </vt:variant>
      <vt:variant>
        <vt:i4>0</vt:i4>
      </vt:variant>
      <vt:variant>
        <vt:i4>5</vt:i4>
      </vt:variant>
      <vt:variant>
        <vt:lpwstr>garantf1://9439064.71/</vt:lpwstr>
      </vt:variant>
      <vt:variant>
        <vt:lpwstr/>
      </vt:variant>
      <vt:variant>
        <vt:i4>4784151</vt:i4>
      </vt:variant>
      <vt:variant>
        <vt:i4>3</vt:i4>
      </vt:variant>
      <vt:variant>
        <vt:i4>0</vt:i4>
      </vt:variant>
      <vt:variant>
        <vt:i4>5</vt:i4>
      </vt:variant>
      <vt:variant>
        <vt:lpwstr>garantf1://86367.150115/</vt:lpwstr>
      </vt:variant>
      <vt:variant>
        <vt:lpwstr/>
      </vt:variant>
      <vt:variant>
        <vt:i4>6160406</vt:i4>
      </vt:variant>
      <vt:variant>
        <vt:i4>0</vt:i4>
      </vt:variant>
      <vt:variant>
        <vt:i4>0</vt:i4>
      </vt:variant>
      <vt:variant>
        <vt:i4>5</vt:i4>
      </vt:variant>
      <vt:variant>
        <vt:lpwstr>garantf1://9496521.0/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NikolaevaTY</dc:creator>
  <cp:keywords/>
  <dc:description/>
  <cp:lastModifiedBy>Администрация</cp:lastModifiedBy>
  <cp:revision>3</cp:revision>
  <cp:lastPrinted>2016-08-30T12:58:00Z</cp:lastPrinted>
  <dcterms:created xsi:type="dcterms:W3CDTF">2016-09-30T07:23:00Z</dcterms:created>
  <dcterms:modified xsi:type="dcterms:W3CDTF">2016-09-30T07:28:00Z</dcterms:modified>
</cp:coreProperties>
</file>