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EC7" w:rsidRPr="005E6F02" w:rsidRDefault="00A81EC7" w:rsidP="00A81EC7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671830" cy="859155"/>
            <wp:effectExtent l="19050" t="0" r="0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EC7" w:rsidRPr="00D1706B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A81EC7" w:rsidRPr="00D1706B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A81EC7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A81EC7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81EC7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81EC7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81EC7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5712C9">
        <w:rPr>
          <w:rFonts w:ascii="Times New Roman CYR" w:hAnsi="Times New Roman CYR" w:cs="Times New Roman CYR"/>
          <w:sz w:val="28"/>
          <w:szCs w:val="28"/>
        </w:rPr>
        <w:t>17 августа</w:t>
      </w:r>
      <w:r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CB289A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5712C9">
        <w:rPr>
          <w:rFonts w:ascii="Times New Roman CYR" w:hAnsi="Times New Roman CYR" w:cs="Times New Roman CYR"/>
          <w:sz w:val="28"/>
          <w:szCs w:val="28"/>
        </w:rPr>
        <w:t>372</w:t>
      </w:r>
    </w:p>
    <w:p w:rsidR="00EA47A5" w:rsidRDefault="00A81EC7" w:rsidP="00A81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81EC7" w:rsidRPr="002A7E96" w:rsidRDefault="00A81EC7" w:rsidP="002A7E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451A2" w:rsidRPr="002A7E96" w:rsidRDefault="00160EAA" w:rsidP="00A81EC7">
      <w:pPr>
        <w:shd w:val="clear" w:color="auto" w:fill="FFFFFF"/>
        <w:spacing w:after="0" w:line="240" w:lineRule="auto"/>
        <w:ind w:right="4252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Питерского муниципального района </w:t>
      </w:r>
      <w:r w:rsidR="006939EC">
        <w:rPr>
          <w:rFonts w:ascii="Times New Roman" w:eastAsia="Times New Roman" w:hAnsi="Times New Roman"/>
          <w:sz w:val="28"/>
          <w:szCs w:val="28"/>
          <w:lang w:eastAsia="ru-RU"/>
        </w:rPr>
        <w:t xml:space="preserve">Саратовской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27 февраля 202</w:t>
      </w:r>
      <w:r w:rsidR="003309B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№83 </w:t>
      </w:r>
    </w:p>
    <w:p w:rsidR="000451A2" w:rsidRPr="002A7E96" w:rsidRDefault="000451A2" w:rsidP="002A7E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1A2" w:rsidRPr="006939EC" w:rsidRDefault="000451A2" w:rsidP="006939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160EAA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2A7E9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160EAA">
        <w:rPr>
          <w:rFonts w:ascii="Times New Roman" w:eastAsia="Times New Roman" w:hAnsi="Times New Roman"/>
          <w:sz w:val="28"/>
          <w:szCs w:val="28"/>
          <w:lang w:eastAsia="ru-RU"/>
        </w:rPr>
        <w:t>статьей</w:t>
      </w: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 19 Федерального закона от 12 июня 2002 года №67-ФЗ «Об основных гарантиях избирательных прав и права на участие в референдуме </w:t>
      </w:r>
      <w:r w:rsidRPr="002A7E9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граждан Российской Федерации»,</w:t>
      </w:r>
      <w:r w:rsidR="006939E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постановлением избирательной комиссии Саратовской области от 23 марта 2023 года №9/1-7 «Об установлении единой нумерации избирательных участков, образуемых на территории Саратовской области»,</w:t>
      </w:r>
      <w:r w:rsidR="005712C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в связи с проведением капитального ремонта здания филиала «Питерский РДК» «МБУК ЦКС Питерского района», расположенного по адресу: с. Питерка, ул. им. Ленина, д. 102,</w:t>
      </w:r>
      <w:r w:rsidR="006939E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в целях уточнения границ избирательных участков, участков референдума, </w:t>
      </w:r>
      <w:r w:rsidRPr="002A7E9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руководствуясь Уставом Питерского муниципального района Саратовской области</w:t>
      </w:r>
      <w:r w:rsidRPr="002A7E9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администрация муниципального района</w:t>
      </w:r>
    </w:p>
    <w:p w:rsidR="000451A2" w:rsidRPr="002A7E96" w:rsidRDefault="000451A2" w:rsidP="002A7E96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0451A2" w:rsidRPr="002A7E96" w:rsidRDefault="000451A2" w:rsidP="002A7E9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6939EC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администрации Питерского муниципального района Саратовской области от 27 февраля 2023 года №83 «Об </w:t>
      </w:r>
      <w:r w:rsidR="00CD235B">
        <w:rPr>
          <w:rFonts w:ascii="Times New Roman" w:eastAsia="Times New Roman" w:hAnsi="Times New Roman"/>
          <w:sz w:val="28"/>
          <w:szCs w:val="28"/>
          <w:lang w:eastAsia="ru-RU"/>
        </w:rPr>
        <w:t>образовании избирательных участков, участков референдума для проведения голосования и подсчета голосов избирателей на территории Питерского муниципального района»</w:t>
      </w:r>
      <w:r w:rsidR="005712C9">
        <w:rPr>
          <w:rFonts w:ascii="Times New Roman" w:eastAsia="Times New Roman" w:hAnsi="Times New Roman"/>
          <w:sz w:val="28"/>
          <w:szCs w:val="28"/>
          <w:lang w:eastAsia="ru-RU"/>
        </w:rPr>
        <w:t xml:space="preserve"> (с изменениями от 30 марта 2023 года №139)</w:t>
      </w:r>
      <w:r w:rsidR="00CD235B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изменения, изложив </w:t>
      </w:r>
      <w:r w:rsidR="005712C9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строки 2,3 </w:t>
      </w:r>
      <w:r w:rsidR="00CD235B">
        <w:rPr>
          <w:rFonts w:ascii="Times New Roman" w:eastAsia="Times New Roman" w:hAnsi="Times New Roman"/>
          <w:sz w:val="28"/>
          <w:szCs w:val="28"/>
          <w:lang w:eastAsia="ru-RU"/>
        </w:rPr>
        <w:t>приложени</w:t>
      </w:r>
      <w:r w:rsidR="005712C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D235B"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новой редакции</w:t>
      </w:r>
      <w:r w:rsidR="006939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235B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0451A2" w:rsidRPr="002A7E96" w:rsidRDefault="00CD235B" w:rsidP="002A7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451A2"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A7E96" w:rsidRPr="002A7E96">
        <w:rPr>
          <w:rFonts w:ascii="Times New Roman" w:eastAsia="Times New Roman" w:hAnsi="Times New Roman"/>
          <w:sz w:val="28"/>
          <w:szCs w:val="28"/>
          <w:lang w:eastAsia="ru-RU"/>
        </w:rPr>
        <w:t>Опубликовать н</w:t>
      </w:r>
      <w:r w:rsidR="000451A2"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астоящее постановление в </w:t>
      </w:r>
      <w:r w:rsidR="00F92B73"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районной </w:t>
      </w:r>
      <w:r w:rsidR="002A7E96" w:rsidRPr="002A7E96">
        <w:rPr>
          <w:rFonts w:ascii="Times New Roman" w:eastAsia="Times New Roman" w:hAnsi="Times New Roman"/>
          <w:sz w:val="28"/>
          <w:szCs w:val="28"/>
          <w:lang w:eastAsia="ru-RU"/>
        </w:rPr>
        <w:t>газете «Искра» и</w:t>
      </w:r>
      <w:r w:rsidR="000451A2"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разместить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="000451A2" w:rsidRPr="002A7E96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http</w:t>
      </w:r>
      <w:r w:rsidR="000451A2" w:rsidRPr="002A7E96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://питерка.рф/.</w:t>
      </w:r>
    </w:p>
    <w:p w:rsidR="000451A2" w:rsidRPr="002A7E96" w:rsidRDefault="000451A2" w:rsidP="002A7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4. Направить </w:t>
      </w:r>
      <w:r w:rsidR="00EA47A5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копию </w:t>
      </w: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>настояще</w:t>
      </w:r>
      <w:r w:rsidR="00EA47A5">
        <w:rPr>
          <w:rFonts w:ascii="Times New Roman" w:eastAsia="Times New Roman" w:hAnsi="Times New Roman"/>
          <w:sz w:val="28"/>
          <w:szCs w:val="28"/>
          <w:lang w:eastAsia="ru-RU"/>
        </w:rPr>
        <w:t>го постановления</w:t>
      </w: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t xml:space="preserve"> в избирательную комиссию Саратовской области и территориальную избирательную комиссию Питерского муниципального района.</w:t>
      </w:r>
    </w:p>
    <w:p w:rsidR="000451A2" w:rsidRPr="002A7E96" w:rsidRDefault="000451A2" w:rsidP="00C041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E9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 Контроль за исполнением настоящего постановления </w:t>
      </w:r>
      <w:r w:rsidR="00CD235B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110B75" w:rsidRPr="00110B75" w:rsidRDefault="00110B75" w:rsidP="002A7E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7E96" w:rsidRPr="002A7E96" w:rsidRDefault="002A7E96" w:rsidP="002A7E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7E96">
        <w:rPr>
          <w:rFonts w:ascii="Times New Roman" w:hAnsi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04179">
        <w:rPr>
          <w:rFonts w:ascii="Times New Roman" w:hAnsi="Times New Roman"/>
          <w:sz w:val="28"/>
          <w:szCs w:val="28"/>
        </w:rPr>
        <w:t xml:space="preserve">        Д.Н. Живайкин</w:t>
      </w:r>
    </w:p>
    <w:p w:rsidR="002A7E96" w:rsidRPr="002A7E96" w:rsidRDefault="002A7E96" w:rsidP="002A7E96">
      <w:pPr>
        <w:spacing w:after="0" w:line="240" w:lineRule="auto"/>
        <w:rPr>
          <w:rFonts w:ascii="Times New Roman" w:hAnsi="Times New Roman"/>
        </w:rPr>
        <w:sectPr w:rsidR="002A7E96" w:rsidRPr="002A7E96" w:rsidSect="00FB0770">
          <w:footerReference w:type="default" r:id="rId7"/>
          <w:footerReference w:type="first" r:id="rId8"/>
          <w:pgSz w:w="11906" w:h="16838"/>
          <w:pgMar w:top="1134" w:right="850" w:bottom="1134" w:left="1560" w:header="708" w:footer="708" w:gutter="0"/>
          <w:cols w:space="708"/>
          <w:titlePg/>
          <w:docGrid w:linePitch="360"/>
        </w:sectPr>
      </w:pPr>
    </w:p>
    <w:p w:rsidR="005712C9" w:rsidRPr="00997BB9" w:rsidRDefault="005712C9" w:rsidP="005712C9">
      <w:pPr>
        <w:pStyle w:val="3"/>
        <w:ind w:left="9912" w:firstLine="6"/>
        <w:rPr>
          <w:szCs w:val="28"/>
        </w:rPr>
      </w:pPr>
      <w:r w:rsidRPr="00997BB9">
        <w:rPr>
          <w:szCs w:val="28"/>
        </w:rPr>
        <w:lastRenderedPageBreak/>
        <w:t xml:space="preserve">Приложение к постановлению администрации муниципального района от </w:t>
      </w:r>
      <w:r>
        <w:rPr>
          <w:szCs w:val="28"/>
        </w:rPr>
        <w:t>17 августа</w:t>
      </w:r>
      <w:r w:rsidRPr="00997BB9">
        <w:rPr>
          <w:szCs w:val="28"/>
        </w:rPr>
        <w:t xml:space="preserve"> 202</w:t>
      </w:r>
      <w:r>
        <w:rPr>
          <w:szCs w:val="28"/>
        </w:rPr>
        <w:t>3</w:t>
      </w:r>
      <w:r w:rsidRPr="00997BB9">
        <w:rPr>
          <w:szCs w:val="28"/>
        </w:rPr>
        <w:t xml:space="preserve"> года №</w:t>
      </w:r>
      <w:r>
        <w:rPr>
          <w:szCs w:val="28"/>
        </w:rPr>
        <w:t>372</w:t>
      </w:r>
    </w:p>
    <w:p w:rsidR="00F679B8" w:rsidRDefault="00F679B8" w:rsidP="00F679B8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5712C9" w:rsidRDefault="005712C9" w:rsidP="00F679B8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D524A0" w:rsidRPr="00F679B8" w:rsidRDefault="00D524A0" w:rsidP="00F679B8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F679B8" w:rsidRPr="00F679B8" w:rsidRDefault="00F679B8" w:rsidP="00F679B8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F679B8">
        <w:rPr>
          <w:rFonts w:ascii="Times New Roman" w:eastAsia="SimSun" w:hAnsi="Times New Roman"/>
          <w:b/>
          <w:sz w:val="28"/>
          <w:szCs w:val="28"/>
          <w:lang w:eastAsia="zh-CN"/>
        </w:rPr>
        <w:t>ПЕРЕЧЕНЬ</w:t>
      </w:r>
    </w:p>
    <w:p w:rsidR="00F679B8" w:rsidRPr="00F679B8" w:rsidRDefault="00F679B8" w:rsidP="00F679B8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 xml:space="preserve">и границы </w:t>
      </w:r>
      <w:r w:rsidRPr="00F679B8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избирательных участков, участков референдума, образованных    на территории Питерского муниципального района Саратовской области для проведения голосования и подсчета голосов избирателей  </w:t>
      </w:r>
    </w:p>
    <w:p w:rsidR="00F679B8" w:rsidRDefault="00F679B8" w:rsidP="00F679B8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D524A0" w:rsidRDefault="00D524A0" w:rsidP="00F679B8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F679B8" w:rsidRPr="00F679B8" w:rsidRDefault="00F679B8" w:rsidP="00F679B8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6521"/>
        <w:gridCol w:w="3260"/>
        <w:gridCol w:w="2977"/>
      </w:tblGrid>
      <w:tr w:rsidR="00F679B8" w:rsidRPr="00F679B8" w:rsidTr="00CF41B3">
        <w:tc>
          <w:tcPr>
            <w:tcW w:w="675" w:type="dxa"/>
            <w:vAlign w:val="center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276" w:type="dxa"/>
            <w:vAlign w:val="center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Номер  избира-тельного участка, число избира-телей (чел.)</w:t>
            </w:r>
          </w:p>
        </w:tc>
        <w:tc>
          <w:tcPr>
            <w:tcW w:w="6521" w:type="dxa"/>
            <w:vAlign w:val="center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Границы избирательного участка</w:t>
            </w:r>
          </w:p>
        </w:tc>
        <w:tc>
          <w:tcPr>
            <w:tcW w:w="3260" w:type="dxa"/>
            <w:vAlign w:val="center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Место нахождения участковой избирательной комиссии, номер телефона</w:t>
            </w:r>
          </w:p>
        </w:tc>
        <w:tc>
          <w:tcPr>
            <w:tcW w:w="2977" w:type="dxa"/>
            <w:vAlign w:val="center"/>
          </w:tcPr>
          <w:p w:rsidR="00F679B8" w:rsidRPr="00F679B8" w:rsidRDefault="00F679B8" w:rsidP="00F679B8">
            <w:pPr>
              <w:spacing w:after="0" w:line="240" w:lineRule="auto"/>
              <w:ind w:right="185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Место нахождения помещения для голосования, номер телефона</w:t>
            </w:r>
          </w:p>
        </w:tc>
      </w:tr>
      <w:tr w:rsidR="005712C9" w:rsidRPr="00F679B8" w:rsidTr="00F47F18">
        <w:trPr>
          <w:trHeight w:val="418"/>
        </w:trPr>
        <w:tc>
          <w:tcPr>
            <w:tcW w:w="675" w:type="dxa"/>
          </w:tcPr>
          <w:p w:rsidR="005712C9" w:rsidRPr="00F679B8" w:rsidRDefault="005712C9" w:rsidP="005712C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1276" w:type="dxa"/>
          </w:tcPr>
          <w:p w:rsidR="005712C9" w:rsidRPr="00F679B8" w:rsidRDefault="005712C9" w:rsidP="005712C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1256</w:t>
            </w:r>
          </w:p>
          <w:p w:rsidR="005712C9" w:rsidRPr="00F679B8" w:rsidRDefault="005712C9" w:rsidP="005712C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(915</w:t>
            </w: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6521" w:type="dxa"/>
          </w:tcPr>
          <w:p w:rsidR="005712C9" w:rsidRPr="00F679B8" w:rsidRDefault="005712C9" w:rsidP="005712C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Питерка:</w:t>
            </w:r>
          </w:p>
          <w:p w:rsidR="005712C9" w:rsidRPr="00F679B8" w:rsidRDefault="005712C9" w:rsidP="005712C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им.Чапаева: четная сторона: д. 2-20, нечетная сторона: д. 1-49;</w:t>
            </w:r>
          </w:p>
          <w:p w:rsidR="005712C9" w:rsidRPr="00F679B8" w:rsidRDefault="005712C9" w:rsidP="005712C9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им. Ленина: четная сторона: д. 34-156, нечетная сторона д. 41-163;</w:t>
            </w:r>
          </w:p>
          <w:p w:rsidR="005712C9" w:rsidRPr="00F679B8" w:rsidRDefault="005712C9" w:rsidP="005712C9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Советская: четная сторона: д. 40-90, нечетная сторона: д. 65-107;</w:t>
            </w:r>
          </w:p>
          <w:p w:rsidR="005712C9" w:rsidRPr="00F679B8" w:rsidRDefault="005712C9" w:rsidP="005712C9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Юбилейная: четная сторона: д. 2-80, нечетная сторона: д.  1-117;</w:t>
            </w:r>
          </w:p>
          <w:p w:rsidR="005712C9" w:rsidRPr="00F679B8" w:rsidRDefault="005712C9" w:rsidP="005712C9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Колхозная: четная сторона: д. 2а-72, нечетная сторона: д. 1а-73;</w:t>
            </w:r>
          </w:p>
          <w:p w:rsidR="005712C9" w:rsidRPr="00F679B8" w:rsidRDefault="005712C9" w:rsidP="005712C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пер. им. Кирова,</w:t>
            </w:r>
          </w:p>
          <w:p w:rsidR="005712C9" w:rsidRPr="00F679B8" w:rsidRDefault="005712C9" w:rsidP="005712C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пер. Малоузенский,</w:t>
            </w:r>
          </w:p>
          <w:p w:rsidR="005712C9" w:rsidRPr="00F679B8" w:rsidRDefault="005712C9" w:rsidP="005712C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пер. Московский</w:t>
            </w:r>
          </w:p>
        </w:tc>
        <w:tc>
          <w:tcPr>
            <w:tcW w:w="3260" w:type="dxa"/>
          </w:tcPr>
          <w:p w:rsidR="005712C9" w:rsidRPr="00F679B8" w:rsidRDefault="005712C9" w:rsidP="005712C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село Питерка, ул. Советская, д. 49,</w:t>
            </w:r>
          </w:p>
          <w:p w:rsidR="005712C9" w:rsidRPr="00F679B8" w:rsidRDefault="005712C9" w:rsidP="005712C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МОУ «СОШ с.Питерка»,</w:t>
            </w:r>
          </w:p>
          <w:p w:rsidR="005712C9" w:rsidRPr="00F679B8" w:rsidRDefault="005712C9" w:rsidP="005712C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2-12-61</w:t>
            </w:r>
          </w:p>
          <w:p w:rsidR="005712C9" w:rsidRPr="00F679B8" w:rsidRDefault="005712C9" w:rsidP="005712C9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77" w:type="dxa"/>
          </w:tcPr>
          <w:p w:rsidR="005712C9" w:rsidRPr="00F679B8" w:rsidRDefault="005712C9" w:rsidP="005712C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МОУ «СОШ с.Питерка»,</w:t>
            </w:r>
          </w:p>
          <w:p w:rsidR="005712C9" w:rsidRPr="00F679B8" w:rsidRDefault="005712C9" w:rsidP="005712C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Питерка, ул.Советская, д. 49,</w:t>
            </w:r>
          </w:p>
          <w:p w:rsidR="005712C9" w:rsidRPr="00F679B8" w:rsidRDefault="005712C9" w:rsidP="005712C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2-12-61</w:t>
            </w:r>
          </w:p>
        </w:tc>
      </w:tr>
      <w:tr w:rsidR="00F679B8" w:rsidRPr="00F679B8" w:rsidTr="00D524A0">
        <w:trPr>
          <w:trHeight w:val="4103"/>
        </w:trPr>
        <w:tc>
          <w:tcPr>
            <w:tcW w:w="675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3.</w:t>
            </w:r>
          </w:p>
        </w:tc>
        <w:tc>
          <w:tcPr>
            <w:tcW w:w="1276" w:type="dxa"/>
          </w:tcPr>
          <w:p w:rsidR="00F679B8" w:rsidRPr="00F679B8" w:rsidRDefault="00FE3402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1257</w:t>
            </w:r>
          </w:p>
          <w:p w:rsidR="00F679B8" w:rsidRPr="00F679B8" w:rsidRDefault="00FE3402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(947</w:t>
            </w:r>
            <w:r w:rsidR="00F679B8"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)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521" w:type="dxa"/>
          </w:tcPr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Питерка: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Советская: четная сторона: д. 2-36, нечетная сторона: д. 3-43;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ул. Малая Бережная, 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ул. Питерская, 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им.  Карла Маркса,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пер. им. Гагарина,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пер. им. Максима Горького,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пер. Ленинградский,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пер. Рабочий,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пер. Дорожный,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пер. им. Лермонтова</w:t>
            </w:r>
          </w:p>
          <w:p w:rsidR="00F679B8" w:rsidRPr="00F679B8" w:rsidRDefault="00F679B8" w:rsidP="00F679B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</w:tcPr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</w:t>
            </w:r>
            <w:r w:rsidR="005712C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Питерка, ул. им. Ленина, д. 100</w:t>
            </w: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,</w:t>
            </w:r>
          </w:p>
          <w:p w:rsidR="00F679B8" w:rsidRPr="00F679B8" w:rsidRDefault="005712C9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филиала</w:t>
            </w:r>
            <w:r w:rsidR="00F679B8"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«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Кинотеатр «Луч</w:t>
            </w:r>
            <w:r w:rsidR="00F679B8"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» МБУК ЦКС, </w:t>
            </w:r>
            <w:bookmarkStart w:id="0" w:name="_GoBack"/>
            <w:bookmarkEnd w:id="0"/>
            <w:r w:rsidR="007F5F98"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Питерского района</w:t>
            </w:r>
            <w:r w:rsidR="00F679B8"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2-13-90</w:t>
            </w:r>
          </w:p>
          <w:p w:rsidR="00F679B8" w:rsidRPr="00F679B8" w:rsidRDefault="00F679B8" w:rsidP="00F679B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F679B8" w:rsidRPr="00F679B8" w:rsidRDefault="005712C9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Здание филиала</w:t>
            </w:r>
            <w:r w:rsidR="00F679B8"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«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Кинотеатр «Луч»</w:t>
            </w:r>
            <w:r w:rsidR="00F679B8"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» МБУК ЦКС </w:t>
            </w: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Питерского района</w:t>
            </w:r>
            <w:r w:rsidR="00F679B8"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Питерка,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ул. им.  Ленина, 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д. </w:t>
            </w:r>
            <w:r w:rsidR="005712C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100</w:t>
            </w: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,</w:t>
            </w:r>
          </w:p>
          <w:p w:rsidR="00F679B8" w:rsidRPr="00F679B8" w:rsidRDefault="00F679B8" w:rsidP="00F679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2-13-90</w:t>
            </w:r>
          </w:p>
        </w:tc>
      </w:tr>
    </w:tbl>
    <w:tbl>
      <w:tblPr>
        <w:tblStyle w:val="a9"/>
        <w:tblW w:w="15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9100"/>
      </w:tblGrid>
      <w:tr w:rsidR="00997BB9" w:rsidRPr="00804615" w:rsidTr="00C7491C">
        <w:tc>
          <w:tcPr>
            <w:tcW w:w="6204" w:type="dxa"/>
          </w:tcPr>
          <w:p w:rsidR="00C7491C" w:rsidRDefault="00C7491C" w:rsidP="00C749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0C77" w:rsidRDefault="00CF0C77" w:rsidP="00C749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491C" w:rsidRDefault="00997BB9" w:rsidP="00C749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BB9">
              <w:rPr>
                <w:rFonts w:ascii="Times New Roman" w:hAnsi="Times New Roman"/>
                <w:sz w:val="28"/>
                <w:szCs w:val="28"/>
              </w:rPr>
              <w:t xml:space="preserve">ВЕРНО: </w:t>
            </w:r>
            <w:r w:rsidR="00C7491C">
              <w:rPr>
                <w:rFonts w:ascii="Times New Roman" w:hAnsi="Times New Roman"/>
                <w:sz w:val="28"/>
                <w:szCs w:val="28"/>
              </w:rPr>
              <w:t>руководитель аппарата администрации</w:t>
            </w:r>
          </w:p>
          <w:p w:rsidR="00997BB9" w:rsidRPr="00997BB9" w:rsidRDefault="00C7491C" w:rsidP="00C7491C">
            <w:pPr>
              <w:pStyle w:val="a3"/>
              <w:jc w:val="both"/>
              <w:rPr>
                <w:rStyle w:val="a4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9100" w:type="dxa"/>
          </w:tcPr>
          <w:p w:rsidR="00997BB9" w:rsidRPr="00997BB9" w:rsidRDefault="00997BB9" w:rsidP="00997BB9">
            <w:pPr>
              <w:pStyle w:val="a3"/>
              <w:jc w:val="right"/>
              <w:rPr>
                <w:rStyle w:val="a4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97BB9" w:rsidRPr="00997BB9" w:rsidRDefault="00997BB9" w:rsidP="00997BB9">
            <w:pPr>
              <w:pStyle w:val="a3"/>
              <w:jc w:val="right"/>
              <w:rPr>
                <w:rStyle w:val="a4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997BB9" w:rsidRPr="00997BB9" w:rsidRDefault="00C7491C" w:rsidP="00C7491C">
            <w:pPr>
              <w:pStyle w:val="a3"/>
              <w:tabs>
                <w:tab w:val="left" w:pos="255"/>
              </w:tabs>
              <w:ind w:right="459"/>
              <w:jc w:val="both"/>
              <w:rPr>
                <w:rStyle w:val="a4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color w:val="auto"/>
                <w:sz w:val="28"/>
                <w:szCs w:val="28"/>
              </w:rPr>
              <w:tab/>
              <w:t xml:space="preserve">                                                                                          А.А. Строганов</w:t>
            </w:r>
          </w:p>
        </w:tc>
      </w:tr>
    </w:tbl>
    <w:p w:rsidR="00997BB9" w:rsidRPr="00110B75" w:rsidRDefault="00997BB9" w:rsidP="002A7E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97BB9" w:rsidRPr="00110B75" w:rsidSect="00997BB9">
      <w:pgSz w:w="16838" w:h="11906" w:orient="landscape"/>
      <w:pgMar w:top="851" w:right="1134" w:bottom="1134" w:left="1134" w:header="709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0AB" w:rsidRDefault="006B60AB" w:rsidP="00997BB9">
      <w:pPr>
        <w:spacing w:after="0" w:line="240" w:lineRule="auto"/>
      </w:pPr>
      <w:r>
        <w:separator/>
      </w:r>
    </w:p>
  </w:endnote>
  <w:endnote w:type="continuationSeparator" w:id="0">
    <w:p w:rsidR="006B60AB" w:rsidRDefault="006B60AB" w:rsidP="0099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54560"/>
      <w:docPartObj>
        <w:docPartGallery w:val="Page Numbers (Bottom of Page)"/>
        <w:docPartUnique/>
      </w:docPartObj>
    </w:sdtPr>
    <w:sdtEndPr/>
    <w:sdtContent>
      <w:p w:rsidR="00997BB9" w:rsidRDefault="00860395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F5F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7BB9" w:rsidRDefault="00997BB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B9" w:rsidRDefault="00997BB9">
    <w:pPr>
      <w:pStyle w:val="ac"/>
      <w:jc w:val="right"/>
    </w:pPr>
  </w:p>
  <w:p w:rsidR="00997BB9" w:rsidRDefault="00997BB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0AB" w:rsidRDefault="006B60AB" w:rsidP="00997BB9">
      <w:pPr>
        <w:spacing w:after="0" w:line="240" w:lineRule="auto"/>
      </w:pPr>
      <w:r>
        <w:separator/>
      </w:r>
    </w:p>
  </w:footnote>
  <w:footnote w:type="continuationSeparator" w:id="0">
    <w:p w:rsidR="006B60AB" w:rsidRDefault="006B60AB" w:rsidP="00997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A2"/>
    <w:rsid w:val="000451A2"/>
    <w:rsid w:val="0008074A"/>
    <w:rsid w:val="00083BAD"/>
    <w:rsid w:val="000D4CF3"/>
    <w:rsid w:val="00110B75"/>
    <w:rsid w:val="00142F52"/>
    <w:rsid w:val="00151FAF"/>
    <w:rsid w:val="00160EAA"/>
    <w:rsid w:val="001D3D58"/>
    <w:rsid w:val="002A7E96"/>
    <w:rsid w:val="002D17A5"/>
    <w:rsid w:val="00301F9B"/>
    <w:rsid w:val="003107C5"/>
    <w:rsid w:val="00322791"/>
    <w:rsid w:val="003309B2"/>
    <w:rsid w:val="003902DD"/>
    <w:rsid w:val="003A5453"/>
    <w:rsid w:val="004044EE"/>
    <w:rsid w:val="00527F66"/>
    <w:rsid w:val="005712C9"/>
    <w:rsid w:val="005B2408"/>
    <w:rsid w:val="00674407"/>
    <w:rsid w:val="006939EC"/>
    <w:rsid w:val="006B60AB"/>
    <w:rsid w:val="0074079F"/>
    <w:rsid w:val="00757BAD"/>
    <w:rsid w:val="007F5F98"/>
    <w:rsid w:val="00860395"/>
    <w:rsid w:val="00862714"/>
    <w:rsid w:val="00881168"/>
    <w:rsid w:val="00935D39"/>
    <w:rsid w:val="00941460"/>
    <w:rsid w:val="00997BB9"/>
    <w:rsid w:val="009A2003"/>
    <w:rsid w:val="009A576D"/>
    <w:rsid w:val="00A81EC7"/>
    <w:rsid w:val="00B85BDF"/>
    <w:rsid w:val="00C04179"/>
    <w:rsid w:val="00C20D7A"/>
    <w:rsid w:val="00C225D4"/>
    <w:rsid w:val="00C7491C"/>
    <w:rsid w:val="00CB289A"/>
    <w:rsid w:val="00CD235B"/>
    <w:rsid w:val="00CF0C77"/>
    <w:rsid w:val="00D247BF"/>
    <w:rsid w:val="00D524A0"/>
    <w:rsid w:val="00D84932"/>
    <w:rsid w:val="00DB3B8D"/>
    <w:rsid w:val="00E62C72"/>
    <w:rsid w:val="00E96732"/>
    <w:rsid w:val="00EA47A5"/>
    <w:rsid w:val="00EC4595"/>
    <w:rsid w:val="00F008EE"/>
    <w:rsid w:val="00F47F18"/>
    <w:rsid w:val="00F61DED"/>
    <w:rsid w:val="00F679B8"/>
    <w:rsid w:val="00F92B73"/>
    <w:rsid w:val="00FB0770"/>
    <w:rsid w:val="00FE3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6AEA2-06AF-43CA-B56B-BFB5C85E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1A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2A7E96"/>
    <w:pPr>
      <w:keepNext/>
      <w:overflowPunct w:val="0"/>
      <w:autoSpaceDE w:val="0"/>
      <w:autoSpaceDN w:val="0"/>
      <w:adjustRightInd w:val="0"/>
      <w:spacing w:after="0" w:line="240" w:lineRule="auto"/>
      <w:ind w:left="5103"/>
      <w:jc w:val="both"/>
      <w:textAlignment w:val="baseline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A7E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2A7E96"/>
    <w:rPr>
      <w:sz w:val="22"/>
      <w:szCs w:val="22"/>
    </w:rPr>
  </w:style>
  <w:style w:type="character" w:customStyle="1" w:styleId="a4">
    <w:name w:val="Цветовое выделение"/>
    <w:rsid w:val="00EA47A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EA47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EA47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B75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997B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99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97BB9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97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7BB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СтрогановАА</cp:lastModifiedBy>
  <cp:revision>2</cp:revision>
  <cp:lastPrinted>2023-08-22T09:47:00Z</cp:lastPrinted>
  <dcterms:created xsi:type="dcterms:W3CDTF">2023-08-22T09:48:00Z</dcterms:created>
  <dcterms:modified xsi:type="dcterms:W3CDTF">2023-08-22T09:48:00Z</dcterms:modified>
</cp:coreProperties>
</file>