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42404">
        <w:rPr>
          <w:rFonts w:ascii="Times New Roman CYR" w:hAnsi="Times New Roman CYR" w:cs="Times New Roman CYR"/>
          <w:sz w:val="28"/>
          <w:szCs w:val="28"/>
        </w:rPr>
        <w:t>11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01F7">
        <w:rPr>
          <w:rFonts w:ascii="Times New Roman CYR" w:hAnsi="Times New Roman CYR" w:cs="Times New Roman CYR"/>
          <w:sz w:val="28"/>
          <w:szCs w:val="28"/>
        </w:rPr>
        <w:t>ок</w:t>
      </w:r>
      <w:r w:rsidR="00B920DA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42404">
        <w:rPr>
          <w:rFonts w:ascii="Times New Roman CYR" w:hAnsi="Times New Roman CYR" w:cs="Times New Roman CYR"/>
          <w:sz w:val="28"/>
          <w:szCs w:val="28"/>
        </w:rPr>
        <w:t>383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42404" w:rsidRDefault="00242404" w:rsidP="0024240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«Выдача разрешения на строительство</w:t>
      </w:r>
      <w:r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29 сентября 2016 года №362</w:t>
      </w:r>
    </w:p>
    <w:p w:rsidR="00242404" w:rsidRPr="00BC6BF3" w:rsidRDefault="00242404" w:rsidP="00242404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242404" w:rsidRPr="00E1285E" w:rsidRDefault="00242404" w:rsidP="00E1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В со</w:t>
      </w:r>
      <w:bookmarkStart w:id="0" w:name="_GoBack"/>
      <w:bookmarkEnd w:id="0"/>
      <w:r w:rsidRPr="00E1285E">
        <w:rPr>
          <w:rFonts w:ascii="Times New Roman" w:hAnsi="Times New Roman"/>
          <w:color w:val="000000" w:themeColor="text1"/>
          <w:sz w:val="28"/>
          <w:szCs w:val="28"/>
        </w:rPr>
        <w:t xml:space="preserve">ответствии с Федеральным законом </w:t>
      </w:r>
      <w:r w:rsidRPr="00E12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19 июля 2018 года №204-ФЗ</w:t>
      </w:r>
      <w:r w:rsidRPr="00E128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2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«О внесении изменений в Федеральный закон </w:t>
      </w:r>
      <w:r w:rsidR="00E1285E" w:rsidRPr="00E12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Pr="00E12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E1285E" w:rsidRPr="00E12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E12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услуг»</w:t>
      </w:r>
      <w:r w:rsidRPr="00E1285E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242404" w:rsidRPr="00E1285E" w:rsidRDefault="00242404" w:rsidP="00E1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1285E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242404" w:rsidRPr="00E1285E" w:rsidRDefault="00242404" w:rsidP="002B32A1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28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административный регламент по предоставлению муниципальной услуги «Выдача разрешения на строительство», утвержденный постановлением администрации Питерского муниципального района Саратовской области от 29 сентября 2016 года №362 (с изменениями от 28 февраля 2017 год №66, от 30 марта 2018 года №140)</w:t>
      </w:r>
      <w:r w:rsidRPr="00E1285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E1285E"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  <w:t>следующие изменения:</w:t>
      </w:r>
    </w:p>
    <w:p w:rsidR="00242404" w:rsidRPr="00E1285E" w:rsidRDefault="00242404" w:rsidP="002B32A1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 xml:space="preserve">П.2.5. дополнить текстом следующего содержания:                                                      </w:t>
      </w:r>
    </w:p>
    <w:p w:rsidR="00242404" w:rsidRPr="00E1285E" w:rsidRDefault="00242404" w:rsidP="00E1285E">
      <w:pPr>
        <w:pStyle w:val="ac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«Постановление</w:t>
      </w:r>
      <w:r w:rsidR="00313C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285E">
        <w:rPr>
          <w:rFonts w:ascii="Times New Roman" w:hAnsi="Times New Roman"/>
          <w:color w:val="000000" w:themeColor="text1"/>
          <w:sz w:val="28"/>
          <w:szCs w:val="28"/>
        </w:rPr>
        <w:t>Правительства</w:t>
      </w:r>
      <w:r w:rsidR="00313C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285E">
        <w:rPr>
          <w:rFonts w:ascii="Times New Roman" w:hAnsi="Times New Roman"/>
          <w:color w:val="000000" w:themeColor="text1"/>
          <w:sz w:val="28"/>
          <w:szCs w:val="28"/>
        </w:rPr>
        <w:t xml:space="preserve">Саратовской области от 12 апреля 2017 года №177-П «Об установлении срока использования информации, указанной в градостроительном плане земельного участка» </w:t>
      </w:r>
    </w:p>
    <w:p w:rsidR="00242404" w:rsidRPr="00E1285E" w:rsidRDefault="00242404" w:rsidP="002B32A1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Пункт 2.8. изложить в следующей редакции:</w:t>
      </w:r>
    </w:p>
    <w:p w:rsidR="00242404" w:rsidRPr="00E1285E" w:rsidRDefault="00242404" w:rsidP="002B32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«2.8. Запрещается требовать от заявителя:</w:t>
      </w:r>
    </w:p>
    <w:p w:rsidR="00242404" w:rsidRPr="00E1285E" w:rsidRDefault="00242404" w:rsidP="002B32A1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42404" w:rsidRPr="00E1285E" w:rsidRDefault="00242404" w:rsidP="002B32A1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42404" w:rsidRPr="00E1285E" w:rsidRDefault="00242404" w:rsidP="002B32A1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:rsidR="00242404" w:rsidRPr="00E1285E" w:rsidRDefault="00242404" w:rsidP="002B32A1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242404" w:rsidRPr="00E1285E" w:rsidRDefault="00242404" w:rsidP="00E1285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42404" w:rsidRPr="00E1285E" w:rsidRDefault="00242404" w:rsidP="003A149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242404" w:rsidRPr="00E1285E" w:rsidRDefault="00242404" w:rsidP="003A149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242404" w:rsidRPr="00E1285E" w:rsidRDefault="00242404" w:rsidP="003A149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</w:t>
      </w:r>
      <w:r w:rsidRPr="00E1285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неудобства.»</w:t>
      </w:r>
    </w:p>
    <w:p w:rsidR="00242404" w:rsidRPr="00E1285E" w:rsidRDefault="00242404" w:rsidP="003A1493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 xml:space="preserve"> В пункте 5.2:</w:t>
      </w:r>
    </w:p>
    <w:p w:rsidR="00242404" w:rsidRPr="00E1285E" w:rsidRDefault="00242404" w:rsidP="00E1285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1.3.1 </w:t>
      </w:r>
      <w:r w:rsidRPr="00E1285E">
        <w:rPr>
          <w:rFonts w:ascii="Times New Roman" w:hAnsi="Times New Roman"/>
          <w:color w:val="000000" w:themeColor="text1"/>
          <w:sz w:val="28"/>
          <w:szCs w:val="28"/>
        </w:rPr>
        <w:t xml:space="preserve">в подпункте 3 </w:t>
      </w:r>
      <w:r w:rsidRPr="00E12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242404" w:rsidRPr="00E1285E" w:rsidRDefault="00242404" w:rsidP="00E1285E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1.3.2 дополнить пунктом 10 следующего содержания:</w:t>
      </w:r>
    </w:p>
    <w:p w:rsidR="00242404" w:rsidRPr="00E1285E" w:rsidRDefault="00242404" w:rsidP="00E1285E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 w:rsidRPr="00E1285E">
        <w:rPr>
          <w:rFonts w:ascii="Times New Roman" w:eastAsia="Times New Roman" w:hAnsi="Times New Roman"/>
          <w:color w:val="000000" w:themeColor="text1"/>
          <w:sz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E1285E">
        <w:rPr>
          <w:rFonts w:ascii="Times New Roman" w:hAnsi="Times New Roman"/>
          <w:color w:val="000000" w:themeColor="text1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закона.»;</w:t>
      </w:r>
    </w:p>
    <w:p w:rsidR="00242404" w:rsidRPr="00E1285E" w:rsidRDefault="00242404" w:rsidP="00E1285E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E1285E">
        <w:rPr>
          <w:color w:val="000000" w:themeColor="text1"/>
          <w:sz w:val="28"/>
          <w:szCs w:val="28"/>
        </w:rPr>
        <w:t>Дополнить пунктами 5.13.1 и 5.13.2 следующего содержания:</w:t>
      </w:r>
    </w:p>
    <w:p w:rsidR="00242404" w:rsidRPr="00E1285E" w:rsidRDefault="00242404" w:rsidP="00E1285E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E1285E">
        <w:rPr>
          <w:color w:val="000000" w:themeColor="text1"/>
          <w:sz w:val="28"/>
          <w:szCs w:val="28"/>
        </w:rPr>
        <w:t>« 5.13.1 В случае признания жалобы подлежащей удовлетворению в ответе заявителю, указанном в п.5.13. настоящего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 w:rsidRPr="00E1285E">
        <w:rPr>
          <w:color w:val="000000" w:themeColor="text1"/>
          <w:sz w:val="28"/>
        </w:rPr>
        <w:t xml:space="preserve"> от 27 июля 2010 года №210-ФЗ «Об организации предоставления государственных и муниципальных услуг»</w:t>
      </w:r>
      <w:r w:rsidRPr="00E1285E">
        <w:rPr>
          <w:color w:val="000000" w:themeColor="text1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r w:rsidR="00AE7F2C" w:rsidRPr="00E1285E">
        <w:rPr>
          <w:color w:val="000000" w:themeColor="text1"/>
          <w:sz w:val="28"/>
          <w:szCs w:val="28"/>
        </w:rPr>
        <w:t>неудобства,</w:t>
      </w:r>
      <w:r w:rsidRPr="00E1285E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42404" w:rsidRPr="00E1285E" w:rsidRDefault="00242404" w:rsidP="00E1285E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E1285E">
        <w:rPr>
          <w:color w:val="000000" w:themeColor="text1"/>
          <w:sz w:val="28"/>
          <w:szCs w:val="28"/>
        </w:rPr>
        <w:t xml:space="preserve">5.13.2. В случае признания </w:t>
      </w:r>
      <w:r w:rsidR="00AE7F2C" w:rsidRPr="00E1285E">
        <w:rPr>
          <w:color w:val="000000" w:themeColor="text1"/>
          <w:sz w:val="28"/>
          <w:szCs w:val="28"/>
        </w:rPr>
        <w:t>жалобы,</w:t>
      </w:r>
      <w:r w:rsidRPr="00E1285E">
        <w:rPr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пункте 5.13 настоящего Регламента, даются </w:t>
      </w:r>
      <w:r w:rsidRPr="00E1285E">
        <w:rPr>
          <w:color w:val="000000" w:themeColor="text1"/>
          <w:sz w:val="28"/>
          <w:szCs w:val="28"/>
        </w:rPr>
        <w:lastRenderedPageBreak/>
        <w:t>аргументированные разъяснения о причинах принятого решения, а также информация о порядке</w:t>
      </w:r>
      <w:r w:rsidR="00AE7F2C">
        <w:rPr>
          <w:color w:val="000000" w:themeColor="text1"/>
          <w:sz w:val="28"/>
          <w:szCs w:val="28"/>
        </w:rPr>
        <w:t xml:space="preserve"> обжалования принятого решения».</w:t>
      </w:r>
    </w:p>
    <w:p w:rsidR="00242404" w:rsidRPr="00E1285E" w:rsidRDefault="00242404" w:rsidP="00E1285E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1285E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подлежит официальному опубликованию в районной газете «Искра» и опубликованию на официальном сайте администрации Питерского</w:t>
      </w:r>
      <w:r w:rsidRPr="00E1285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информационно-телекоммуникационной сети Интернет по адресу: </w:t>
      </w:r>
      <w:hyperlink r:id="rId8" w:history="1">
        <w:r w:rsidRPr="00E1285E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Pr="00E1285E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231885" w:rsidRDefault="003A1493" w:rsidP="00E1285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3. </w:t>
      </w:r>
      <w:r w:rsidR="00242404" w:rsidRPr="00E1285E">
        <w:rPr>
          <w:rFonts w:ascii="Times New Roman CYR" w:hAnsi="Times New Roman CYR" w:cs="Times New Roman CYR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 но не ранее 18</w:t>
      </w:r>
      <w:r w:rsidR="00E1285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октября </w:t>
      </w:r>
      <w:r w:rsidR="00242404" w:rsidRPr="00E1285E">
        <w:rPr>
          <w:rFonts w:ascii="Times New Roman CYR" w:hAnsi="Times New Roman CYR" w:cs="Times New Roman CYR"/>
          <w:color w:val="000000" w:themeColor="text1"/>
          <w:sz w:val="28"/>
          <w:szCs w:val="28"/>
        </w:rPr>
        <w:t>2018 года.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211B36">
      <w:footerReference w:type="default" r:id="rId9"/>
      <w:pgSz w:w="11906" w:h="16838"/>
      <w:pgMar w:top="851" w:right="567" w:bottom="1134" w:left="1276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8CA" w:rsidRDefault="00E968CA" w:rsidP="00540B16">
      <w:pPr>
        <w:spacing w:after="0" w:line="240" w:lineRule="auto"/>
      </w:pPr>
      <w:r>
        <w:separator/>
      </w:r>
    </w:p>
  </w:endnote>
  <w:endnote w:type="continuationSeparator" w:id="1">
    <w:p w:rsidR="00E968CA" w:rsidRDefault="00E968C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3174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F4C16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8CA" w:rsidRDefault="00E968CA" w:rsidP="00540B16">
      <w:pPr>
        <w:spacing w:after="0" w:line="240" w:lineRule="auto"/>
      </w:pPr>
      <w:r>
        <w:separator/>
      </w:r>
    </w:p>
  </w:footnote>
  <w:footnote w:type="continuationSeparator" w:id="1">
    <w:p w:rsidR="00E968CA" w:rsidRDefault="00E968C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2404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32A1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13CAE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493"/>
    <w:rsid w:val="003A1585"/>
    <w:rsid w:val="003B552B"/>
    <w:rsid w:val="003B61CC"/>
    <w:rsid w:val="003C7062"/>
    <w:rsid w:val="003D500A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4C16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425D"/>
    <w:rsid w:val="00961EC1"/>
    <w:rsid w:val="00965962"/>
    <w:rsid w:val="00971DED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E7F2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23644"/>
    <w:rsid w:val="00D31696"/>
    <w:rsid w:val="00D321A9"/>
    <w:rsid w:val="00D35654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285E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968CA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744"/>
    <w:rsid w:val="00F31BFD"/>
    <w:rsid w:val="00F411B8"/>
    <w:rsid w:val="00F44F79"/>
    <w:rsid w:val="00F508B6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2018-10-11T06:01:00Z</cp:lastPrinted>
  <dcterms:created xsi:type="dcterms:W3CDTF">2018-10-11T05:54:00Z</dcterms:created>
  <dcterms:modified xsi:type="dcterms:W3CDTF">2018-10-11T06:01:00Z</dcterms:modified>
</cp:coreProperties>
</file>