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65F2B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65F2B">
        <w:rPr>
          <w:rFonts w:ascii="Times New Roman CYR" w:hAnsi="Times New Roman CYR" w:cs="Times New Roman CYR"/>
          <w:sz w:val="28"/>
          <w:szCs w:val="28"/>
        </w:rPr>
        <w:t>414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E3A85" w:rsidRPr="009F0A31" w:rsidRDefault="00DE3A85" w:rsidP="00D73C43">
      <w:pPr>
        <w:pStyle w:val="ac"/>
        <w:tabs>
          <w:tab w:val="left" w:pos="4253"/>
        </w:tabs>
        <w:ind w:right="5245"/>
        <w:jc w:val="both"/>
        <w:rPr>
          <w:rFonts w:ascii="Times New Roman" w:hAnsi="Times New Roman"/>
          <w:sz w:val="28"/>
          <w:szCs w:val="28"/>
        </w:rPr>
      </w:pPr>
      <w:r w:rsidRPr="009F0A3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 апреля 2018 года №146А</w:t>
      </w:r>
    </w:p>
    <w:p w:rsidR="00DE3A85" w:rsidRPr="002C3D03" w:rsidRDefault="00DE3A85" w:rsidP="00DE3A85">
      <w:pPr>
        <w:pStyle w:val="ac"/>
        <w:rPr>
          <w:rFonts w:ascii="Times New Roman" w:hAnsi="Times New Roman"/>
          <w:sz w:val="28"/>
          <w:szCs w:val="28"/>
        </w:rPr>
      </w:pPr>
    </w:p>
    <w:p w:rsidR="00DE3A85" w:rsidRPr="002C3D03" w:rsidRDefault="00DE3A85" w:rsidP="006E63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3D03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DE3A85" w:rsidRPr="002C3D03" w:rsidRDefault="00DE3A85" w:rsidP="006E63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3D03">
        <w:rPr>
          <w:rFonts w:ascii="Times New Roman" w:hAnsi="Times New Roman"/>
          <w:sz w:val="28"/>
          <w:szCs w:val="28"/>
        </w:rPr>
        <w:t>ПОСТАНОВЛЯЕТ:</w:t>
      </w:r>
    </w:p>
    <w:p w:rsidR="00DE3A85" w:rsidRPr="002C3D03" w:rsidRDefault="00DE3A85" w:rsidP="006E63F3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2C3D03">
        <w:rPr>
          <w:rFonts w:ascii="Times New Roman" w:hAnsi="Times New Roman"/>
          <w:sz w:val="28"/>
          <w:szCs w:val="28"/>
        </w:rPr>
        <w:t>1. Внести в приложение №2 к постановлению</w:t>
      </w:r>
      <w:r w:rsidR="006E63F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Pr="002C3D03">
        <w:rPr>
          <w:rFonts w:ascii="Times New Roman" w:hAnsi="Times New Roman"/>
          <w:sz w:val="28"/>
          <w:szCs w:val="28"/>
        </w:rPr>
        <w:t xml:space="preserve"> от 2 апреля 2018 года №146А «Об  </w:t>
      </w:r>
      <w:r w:rsidR="006E63F3">
        <w:rPr>
          <w:rFonts w:ascii="Times New Roman" w:hAnsi="Times New Roman"/>
          <w:sz w:val="28"/>
          <w:szCs w:val="28"/>
        </w:rPr>
        <w:t xml:space="preserve">утверждении   </w:t>
      </w:r>
      <w:r w:rsidRPr="002C3D03">
        <w:rPr>
          <w:rFonts w:ascii="Times New Roman" w:hAnsi="Times New Roman"/>
          <w:sz w:val="28"/>
          <w:szCs w:val="28"/>
        </w:rPr>
        <w:t>Положения    об    Общественном совете по проведению независимой оценки качества условий оказания услуг муниципальными учреждениями Питерского муниципального    района   в   сфере культуры и образования при   администрации    Питерского    муниципального   района и его состава»</w:t>
      </w:r>
      <w:bookmarkStart w:id="0" w:name="sub_2"/>
      <w:r w:rsidR="006E63F3">
        <w:rPr>
          <w:rFonts w:ascii="Times New Roman" w:hAnsi="Times New Roman"/>
          <w:sz w:val="28"/>
          <w:szCs w:val="28"/>
        </w:rPr>
        <w:t xml:space="preserve"> </w:t>
      </w:r>
      <w:r w:rsidRPr="002C3D03">
        <w:rPr>
          <w:rFonts w:ascii="Times New Roman" w:hAnsi="Times New Roman"/>
          <w:sz w:val="28"/>
          <w:szCs w:val="28"/>
        </w:rPr>
        <w:t>изменения, изложив его в новой редакции согласно приложению.</w:t>
      </w:r>
      <w:bookmarkEnd w:id="0"/>
    </w:p>
    <w:p w:rsidR="00DE3A85" w:rsidRPr="002C3D03" w:rsidRDefault="00DE3A85" w:rsidP="006E63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3D0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2C3D03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2C3D03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DE3A85" w:rsidP="00DE3A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D0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6E63F3" w:rsidRDefault="006E63F3" w:rsidP="00FB214B">
      <w:pPr>
        <w:pStyle w:val="ac"/>
        <w:ind w:left="4820" w:right="142"/>
        <w:jc w:val="both"/>
        <w:rPr>
          <w:rFonts w:ascii="Times New Roman" w:hAnsi="Times New Roman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lastRenderedPageBreak/>
        <w:t>Приложение  к постановлению администрации муни</w:t>
      </w:r>
      <w:r>
        <w:rPr>
          <w:rFonts w:ascii="Times New Roman" w:hAnsi="Times New Roman"/>
          <w:sz w:val="28"/>
          <w:szCs w:val="28"/>
        </w:rPr>
        <w:t xml:space="preserve">ципального района от </w:t>
      </w:r>
      <w:r w:rsidR="00D65F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A2285">
        <w:rPr>
          <w:rFonts w:ascii="Times New Roman" w:hAnsi="Times New Roman"/>
          <w:sz w:val="28"/>
          <w:szCs w:val="28"/>
        </w:rPr>
        <w:t xml:space="preserve"> 2019 года №</w:t>
      </w:r>
      <w:r w:rsidR="00D65F2B">
        <w:rPr>
          <w:rFonts w:ascii="Times New Roman" w:hAnsi="Times New Roman"/>
          <w:sz w:val="28"/>
          <w:szCs w:val="28"/>
        </w:rPr>
        <w:t>414</w:t>
      </w:r>
    </w:p>
    <w:p w:rsidR="006E63F3" w:rsidRDefault="006E63F3" w:rsidP="006E63F3">
      <w:pPr>
        <w:pStyle w:val="ac"/>
        <w:ind w:left="4820"/>
        <w:jc w:val="both"/>
        <w:rPr>
          <w:rFonts w:ascii="Times New Roman" w:hAnsi="Times New Roman"/>
          <w:sz w:val="24"/>
          <w:szCs w:val="24"/>
        </w:rPr>
      </w:pPr>
    </w:p>
    <w:p w:rsidR="00E66418" w:rsidRDefault="006E63F3" w:rsidP="00E66418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6E63F3">
        <w:rPr>
          <w:rFonts w:ascii="Times New Roman" w:hAnsi="Times New Roman"/>
          <w:sz w:val="28"/>
          <w:szCs w:val="28"/>
        </w:rPr>
        <w:t xml:space="preserve">«Приложение №2 к постановлению администрации муниципального </w:t>
      </w:r>
    </w:p>
    <w:p w:rsidR="006E63F3" w:rsidRDefault="006E63F3" w:rsidP="00E66418">
      <w:pPr>
        <w:pStyle w:val="ac"/>
        <w:ind w:left="4820"/>
        <w:jc w:val="both"/>
        <w:rPr>
          <w:rFonts w:ascii="Times New Roman" w:hAnsi="Times New Roman"/>
        </w:rPr>
      </w:pPr>
      <w:r w:rsidRPr="006E63F3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D03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>2 апреля 2018</w:t>
      </w:r>
      <w:r w:rsidRPr="002C3D03">
        <w:rPr>
          <w:rFonts w:ascii="Times New Roman" w:eastAsia="Times New Roman" w:hAnsi="Times New Roman"/>
          <w:bCs/>
          <w:color w:val="000000"/>
          <w:spacing w:val="20"/>
          <w:kern w:val="1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bCs/>
          <w:color w:val="000000"/>
          <w:spacing w:val="20"/>
          <w:kern w:val="1"/>
          <w:sz w:val="28"/>
          <w:szCs w:val="28"/>
        </w:rPr>
        <w:t>№</w:t>
      </w:r>
      <w:r w:rsidRPr="002C3D03">
        <w:rPr>
          <w:rFonts w:ascii="Times New Roman" w:eastAsia="Times New Roman" w:hAnsi="Times New Roman"/>
          <w:bCs/>
          <w:color w:val="000000"/>
          <w:spacing w:val="20"/>
          <w:kern w:val="1"/>
          <w:sz w:val="28"/>
          <w:szCs w:val="28"/>
        </w:rPr>
        <w:t>146А</w:t>
      </w:r>
    </w:p>
    <w:p w:rsidR="006E63F3" w:rsidRDefault="006E63F3" w:rsidP="006E63F3">
      <w:pPr>
        <w:pStyle w:val="ac"/>
        <w:ind w:left="5245"/>
        <w:jc w:val="both"/>
        <w:rPr>
          <w:rFonts w:ascii="Times New Roman" w:hAnsi="Times New Roman"/>
        </w:rPr>
      </w:pPr>
    </w:p>
    <w:p w:rsidR="006E63F3" w:rsidRPr="006E63F3" w:rsidRDefault="006E63F3" w:rsidP="006E63F3">
      <w:pPr>
        <w:pStyle w:val="af"/>
        <w:spacing w:before="0" w:after="0"/>
        <w:jc w:val="center"/>
        <w:rPr>
          <w:b/>
          <w:sz w:val="28"/>
          <w:szCs w:val="28"/>
        </w:rPr>
      </w:pPr>
      <w:r w:rsidRPr="006E63F3">
        <w:rPr>
          <w:b/>
          <w:sz w:val="28"/>
          <w:szCs w:val="28"/>
        </w:rPr>
        <w:t>СОСТАВ</w:t>
      </w:r>
    </w:p>
    <w:p w:rsidR="006E63F3" w:rsidRDefault="006E63F3" w:rsidP="006E63F3">
      <w:pPr>
        <w:pStyle w:val="a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по проведению независимой оценки качества условий оказания услуг муниципальными учреждениями Питерского муниципального района</w:t>
      </w:r>
      <w:r w:rsidR="00E66418">
        <w:rPr>
          <w:sz w:val="28"/>
          <w:szCs w:val="28"/>
        </w:rPr>
        <w:t xml:space="preserve"> в сфере культуры и образования</w:t>
      </w:r>
    </w:p>
    <w:p w:rsidR="00E66418" w:rsidRDefault="00E66418" w:rsidP="006E63F3">
      <w:pPr>
        <w:pStyle w:val="af"/>
        <w:spacing w:before="0" w:after="0"/>
        <w:jc w:val="center"/>
        <w:rPr>
          <w:sz w:val="28"/>
          <w:szCs w:val="28"/>
        </w:rPr>
      </w:pPr>
    </w:p>
    <w:tbl>
      <w:tblPr>
        <w:tblW w:w="10220" w:type="dxa"/>
        <w:tblInd w:w="94" w:type="dxa"/>
        <w:tblLayout w:type="fixed"/>
        <w:tblLook w:val="0000"/>
      </w:tblPr>
      <w:tblGrid>
        <w:gridCol w:w="2566"/>
        <w:gridCol w:w="7229"/>
        <w:gridCol w:w="425"/>
      </w:tblGrid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 Л.С.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4"/>
              <w:jc w:val="both"/>
            </w:pPr>
            <w:r>
              <w:rPr>
                <w:sz w:val="28"/>
                <w:szCs w:val="28"/>
              </w:rPr>
              <w:t>- председатель Общественного совета  Питерского муниципального района  (по согласованию);</w:t>
            </w:r>
          </w:p>
        </w:tc>
      </w:tr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Поминова И.И.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5"/>
              <w:jc w:val="both"/>
            </w:pPr>
            <w:r>
              <w:rPr>
                <w:sz w:val="28"/>
                <w:szCs w:val="28"/>
              </w:rPr>
              <w:t>- председатель Питерской районной организации Общероссийского профсоюза  образования, заместитель председателя совета  (по согласованию);</w:t>
            </w:r>
          </w:p>
        </w:tc>
      </w:tr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5"/>
              <w:jc w:val="both"/>
              <w:rPr>
                <w:sz w:val="28"/>
                <w:szCs w:val="28"/>
              </w:rPr>
            </w:pPr>
            <w:r w:rsidRPr="006E63F3">
              <w:rPr>
                <w:rFonts w:cs="Times New Roman"/>
                <w:b/>
                <w:sz w:val="28"/>
                <w:szCs w:val="28"/>
              </w:rPr>
              <w:t>Члены Общественного совета</w:t>
            </w:r>
          </w:p>
        </w:tc>
      </w:tr>
      <w:tr w:rsidR="00E66418" w:rsidTr="00E66418">
        <w:trPr>
          <w:trHeight w:val="268"/>
        </w:trPr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Трибунская Л.В.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 представитель Общественного совета при министерстве культуры Саратовской области (по согласованию);</w:t>
            </w:r>
          </w:p>
        </w:tc>
      </w:tr>
      <w:tr w:rsidR="00E66418" w:rsidTr="00E66418">
        <w:trPr>
          <w:trHeight w:val="268"/>
        </w:trPr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Колотовкина Л.К.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5"/>
              <w:jc w:val="both"/>
            </w:pPr>
            <w:r>
              <w:rPr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 Г.Е.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5"/>
              <w:jc w:val="both"/>
            </w:pPr>
            <w:r>
              <w:rPr>
                <w:sz w:val="28"/>
                <w:szCs w:val="28"/>
              </w:rPr>
              <w:t>- заместитель главного редактора муниципального унитарного предприятия «Редакция газеты «Искра» (по согласованию);</w:t>
            </w:r>
          </w:p>
        </w:tc>
      </w:tr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Боженко А.А.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9F0A31">
            <w:pPr>
              <w:pStyle w:val="25"/>
              <w:jc w:val="both"/>
            </w:pPr>
            <w:r>
              <w:rPr>
                <w:sz w:val="28"/>
                <w:szCs w:val="28"/>
              </w:rPr>
              <w:t xml:space="preserve">- главный врач </w:t>
            </w:r>
            <w:r w:rsidR="009F0A31">
              <w:rPr>
                <w:sz w:val="28"/>
                <w:szCs w:val="28"/>
              </w:rPr>
              <w:t>государственного учреждения здравоохранения Саратовской области</w:t>
            </w:r>
            <w:r>
              <w:rPr>
                <w:sz w:val="28"/>
                <w:szCs w:val="28"/>
              </w:rPr>
              <w:t xml:space="preserve"> «Питерская </w:t>
            </w:r>
            <w:r w:rsidR="009F0A31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E66418" w:rsidTr="00E66418">
        <w:tc>
          <w:tcPr>
            <w:tcW w:w="2566" w:type="dxa"/>
            <w:shd w:val="clear" w:color="auto" w:fill="auto"/>
          </w:tcPr>
          <w:p w:rsidR="00E66418" w:rsidRDefault="00E66418" w:rsidP="002F1C07">
            <w:pPr>
              <w:pStyle w:val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Тульникова Е.В.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66418" w:rsidRDefault="00E66418" w:rsidP="002F1C07">
            <w:pPr>
              <w:pStyle w:val="25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руководитель фонда социального развития Питерского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FB21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6E63F3" w:rsidTr="00E66418">
        <w:trPr>
          <w:gridAfter w:val="1"/>
          <w:wAfter w:w="425" w:type="dxa"/>
          <w:trHeight w:val="134"/>
        </w:trPr>
        <w:tc>
          <w:tcPr>
            <w:tcW w:w="9795" w:type="dxa"/>
            <w:gridSpan w:val="2"/>
            <w:shd w:val="clear" w:color="auto" w:fill="auto"/>
          </w:tcPr>
          <w:p w:rsidR="006E63F3" w:rsidRPr="006E63F3" w:rsidRDefault="006E63F3" w:rsidP="002F1C07">
            <w:pPr>
              <w:pStyle w:val="24"/>
              <w:jc w:val="center"/>
              <w:rPr>
                <w:b/>
              </w:rPr>
            </w:pPr>
          </w:p>
        </w:tc>
      </w:tr>
    </w:tbl>
    <w:p w:rsidR="006E63F3" w:rsidRDefault="006E63F3" w:rsidP="006E63F3">
      <w:pPr>
        <w:pStyle w:val="24"/>
        <w:rPr>
          <w:sz w:val="28"/>
          <w:szCs w:val="28"/>
        </w:rPr>
      </w:pPr>
    </w:p>
    <w:p w:rsidR="006E63F3" w:rsidRDefault="006E63F3" w:rsidP="006E63F3">
      <w:pPr>
        <w:pStyle w:val="24"/>
        <w:rPr>
          <w:sz w:val="28"/>
          <w:szCs w:val="28"/>
        </w:rPr>
      </w:pPr>
    </w:p>
    <w:p w:rsidR="006E63F3" w:rsidRDefault="006E63F3" w:rsidP="006E63F3">
      <w:pPr>
        <w:pStyle w:val="24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A856C7" w:rsidRPr="006E63F3" w:rsidRDefault="006E63F3" w:rsidP="006E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E63F3">
        <w:rPr>
          <w:rFonts w:ascii="Times New Roman" w:hAnsi="Times New Roman"/>
          <w:sz w:val="28"/>
          <w:szCs w:val="28"/>
        </w:rPr>
        <w:t>муниципального района                                         С.Г. Черпанова</w:t>
      </w:r>
    </w:p>
    <w:sectPr w:rsidR="00A856C7" w:rsidRPr="006E63F3" w:rsidSect="00903C8A">
      <w:footerReference w:type="default" r:id="rId8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96" w:rsidRDefault="00274796" w:rsidP="00540B16">
      <w:pPr>
        <w:spacing w:after="0" w:line="240" w:lineRule="auto"/>
      </w:pPr>
      <w:r>
        <w:separator/>
      </w:r>
    </w:p>
  </w:endnote>
  <w:endnote w:type="continuationSeparator" w:id="0">
    <w:p w:rsidR="00274796" w:rsidRDefault="0027479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017E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65F2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96" w:rsidRDefault="00274796" w:rsidP="00540B16">
      <w:pPr>
        <w:spacing w:after="0" w:line="240" w:lineRule="auto"/>
      </w:pPr>
      <w:r>
        <w:separator/>
      </w:r>
    </w:p>
  </w:footnote>
  <w:footnote w:type="continuationSeparator" w:id="0">
    <w:p w:rsidR="00274796" w:rsidRDefault="0027479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4796"/>
    <w:rsid w:val="00277222"/>
    <w:rsid w:val="0028514A"/>
    <w:rsid w:val="0029123A"/>
    <w:rsid w:val="0029140C"/>
    <w:rsid w:val="00294031"/>
    <w:rsid w:val="00296FBF"/>
    <w:rsid w:val="002B2376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18E3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E63F3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BB8"/>
    <w:rsid w:val="009B2BD3"/>
    <w:rsid w:val="009B5584"/>
    <w:rsid w:val="009C2259"/>
    <w:rsid w:val="009D5B11"/>
    <w:rsid w:val="009D6399"/>
    <w:rsid w:val="009D69A2"/>
    <w:rsid w:val="009E5316"/>
    <w:rsid w:val="009F0A31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80F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65F2B"/>
    <w:rsid w:val="00D73C4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3A85"/>
    <w:rsid w:val="00DE5C67"/>
    <w:rsid w:val="00DF0A7E"/>
    <w:rsid w:val="00DF0FC4"/>
    <w:rsid w:val="00E017E9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6418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AC3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14B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af">
    <w:name w:val="Normal (Web)"/>
    <w:basedOn w:val="a"/>
    <w:rsid w:val="006E63F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">
    <w:name w:val="Без интервала2"/>
    <w:rsid w:val="006E63F3"/>
    <w:pPr>
      <w:suppressAutoHyphens/>
    </w:pPr>
    <w:rPr>
      <w:rFonts w:ascii="Times New Roman" w:eastAsia="SimSun" w:hAnsi="Times New Roman" w:cs="Mangal"/>
      <w:sz w:val="22"/>
      <w:szCs w:val="22"/>
      <w:lang w:eastAsia="hi-IN" w:bidi="hi-IN"/>
    </w:rPr>
  </w:style>
  <w:style w:type="paragraph" w:customStyle="1" w:styleId="25">
    <w:name w:val="Без интервала2"/>
    <w:rsid w:val="00E66418"/>
    <w:pPr>
      <w:suppressAutoHyphens/>
    </w:pPr>
    <w:rPr>
      <w:rFonts w:ascii="Times New Roman" w:eastAsia="SimSun" w:hAnsi="Times New Roman" w:cs="Mangal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10</cp:revision>
  <cp:lastPrinted>2018-09-19T12:59:00Z</cp:lastPrinted>
  <dcterms:created xsi:type="dcterms:W3CDTF">2019-10-02T11:15:00Z</dcterms:created>
  <dcterms:modified xsi:type="dcterms:W3CDTF">2019-10-03T07:01:00Z</dcterms:modified>
</cp:coreProperties>
</file>