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345" w:rsidRPr="005E6F02" w:rsidRDefault="0098462B" w:rsidP="0000378B">
      <w:pPr>
        <w:tabs>
          <w:tab w:val="left" w:pos="2478"/>
          <w:tab w:val="center" w:pos="4961"/>
          <w:tab w:val="left" w:pos="10490"/>
        </w:tabs>
        <w:spacing w:line="252" w:lineRule="auto"/>
        <w:ind w:right="-142"/>
        <w:jc w:val="center"/>
        <w:rPr>
          <w:rFonts w:ascii="Courier New" w:hAnsi="Courier New" w:cs="Courier New"/>
          <w:spacing w:val="20"/>
        </w:rPr>
      </w:pPr>
      <w:r>
        <w:rPr>
          <w:rFonts w:ascii="Courier New" w:hAnsi="Courier New" w:cs="Courier New"/>
          <w:noProof/>
          <w:spacing w:val="20"/>
        </w:rPr>
        <w:drawing>
          <wp:inline distT="0" distB="0" distL="0" distR="0">
            <wp:extent cx="680720" cy="861060"/>
            <wp:effectExtent l="19050" t="0" r="508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 xml:space="preserve">АДМИНИСТРАЦИЯ </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ПИТЕРСКОГО МУНИЦИПАЛЬНОГО РАЙОНА</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8"/>
          <w:szCs w:val="28"/>
        </w:rPr>
      </w:pPr>
      <w:r w:rsidRPr="00F52563">
        <w:rPr>
          <w:rFonts w:ascii="Times New Roman" w:hAnsi="Times New Roman" w:cs="Times New Roman"/>
          <w:b/>
          <w:bCs/>
          <w:sz w:val="24"/>
          <w:szCs w:val="24"/>
        </w:rPr>
        <w:t xml:space="preserve"> САРАТОВСКОЙ ОБЛАСТИ</w:t>
      </w:r>
    </w:p>
    <w:p w:rsidR="00AC234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p>
    <w:p w:rsidR="00AC2345" w:rsidRDefault="009D5F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46595" w:rsidRDefault="00E41B9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w:t>
      </w:r>
      <w:r w:rsidR="00AC2345">
        <w:rPr>
          <w:rFonts w:ascii="Times New Roman CYR" w:hAnsi="Times New Roman CYR" w:cs="Times New Roman CYR"/>
          <w:sz w:val="28"/>
          <w:szCs w:val="28"/>
        </w:rPr>
        <w:t>т</w:t>
      </w:r>
      <w:r>
        <w:rPr>
          <w:rFonts w:ascii="Times New Roman CYR" w:hAnsi="Times New Roman CYR" w:cs="Times New Roman CYR"/>
          <w:sz w:val="28"/>
          <w:szCs w:val="28"/>
        </w:rPr>
        <w:t xml:space="preserve"> </w:t>
      </w:r>
      <w:r w:rsidR="000C7283">
        <w:rPr>
          <w:rFonts w:ascii="Times New Roman CYR" w:hAnsi="Times New Roman CYR" w:cs="Times New Roman CYR"/>
          <w:sz w:val="28"/>
          <w:szCs w:val="28"/>
        </w:rPr>
        <w:t>2</w:t>
      </w:r>
      <w:r w:rsidR="00954069">
        <w:rPr>
          <w:rFonts w:ascii="Times New Roman CYR" w:hAnsi="Times New Roman CYR" w:cs="Times New Roman CYR"/>
          <w:sz w:val="28"/>
          <w:szCs w:val="28"/>
        </w:rPr>
        <w:t>7</w:t>
      </w:r>
      <w:r w:rsidR="00E34835">
        <w:rPr>
          <w:rFonts w:ascii="Times New Roman CYR" w:hAnsi="Times New Roman CYR" w:cs="Times New Roman CYR"/>
          <w:sz w:val="28"/>
          <w:szCs w:val="28"/>
        </w:rPr>
        <w:t xml:space="preserve"> </w:t>
      </w:r>
      <w:r w:rsidR="000D5D9B">
        <w:rPr>
          <w:rFonts w:ascii="Times New Roman CYR" w:hAnsi="Times New Roman CYR" w:cs="Times New Roman CYR"/>
          <w:sz w:val="28"/>
          <w:szCs w:val="28"/>
        </w:rPr>
        <w:t>дека</w:t>
      </w:r>
      <w:r w:rsidR="007E1358">
        <w:rPr>
          <w:rFonts w:ascii="Times New Roman CYR" w:hAnsi="Times New Roman CYR" w:cs="Times New Roman CYR"/>
          <w:sz w:val="28"/>
          <w:szCs w:val="28"/>
        </w:rPr>
        <w:t>бря</w:t>
      </w:r>
      <w:r w:rsidR="006C2C72">
        <w:rPr>
          <w:rFonts w:ascii="Times New Roman CYR" w:hAnsi="Times New Roman CYR" w:cs="Times New Roman CYR"/>
          <w:sz w:val="28"/>
          <w:szCs w:val="28"/>
        </w:rPr>
        <w:t xml:space="preserve"> </w:t>
      </w:r>
      <w:r w:rsidR="00AC2345">
        <w:rPr>
          <w:rFonts w:ascii="Times New Roman CYR" w:hAnsi="Times New Roman CYR" w:cs="Times New Roman CYR"/>
          <w:sz w:val="28"/>
          <w:szCs w:val="28"/>
        </w:rPr>
        <w:t>20</w:t>
      </w:r>
      <w:r w:rsidR="00E74591">
        <w:rPr>
          <w:rFonts w:ascii="Times New Roman CYR" w:hAnsi="Times New Roman CYR" w:cs="Times New Roman CYR"/>
          <w:sz w:val="28"/>
          <w:szCs w:val="28"/>
        </w:rPr>
        <w:t>2</w:t>
      </w:r>
      <w:r w:rsidR="0027660C">
        <w:rPr>
          <w:rFonts w:ascii="Times New Roman CYR" w:hAnsi="Times New Roman CYR" w:cs="Times New Roman CYR"/>
          <w:sz w:val="28"/>
          <w:szCs w:val="28"/>
        </w:rPr>
        <w:t>1</w:t>
      </w:r>
      <w:r w:rsidR="00085BA6">
        <w:rPr>
          <w:rFonts w:ascii="Times New Roman CYR" w:hAnsi="Times New Roman CYR" w:cs="Times New Roman CYR"/>
          <w:sz w:val="28"/>
          <w:szCs w:val="28"/>
        </w:rPr>
        <w:t xml:space="preserve"> года</w:t>
      </w:r>
      <w:r w:rsidR="00AC2345">
        <w:rPr>
          <w:rFonts w:ascii="Times New Roman CYR" w:hAnsi="Times New Roman CYR" w:cs="Times New Roman CYR"/>
          <w:sz w:val="28"/>
          <w:szCs w:val="28"/>
        </w:rPr>
        <w:t xml:space="preserve"> №</w:t>
      </w:r>
      <w:r w:rsidR="000C7283">
        <w:rPr>
          <w:rFonts w:ascii="Times New Roman CYR" w:hAnsi="Times New Roman CYR" w:cs="Times New Roman CYR"/>
          <w:sz w:val="28"/>
          <w:szCs w:val="28"/>
        </w:rPr>
        <w:t>4</w:t>
      </w:r>
      <w:r w:rsidR="0097247A">
        <w:rPr>
          <w:rFonts w:ascii="Times New Roman CYR" w:hAnsi="Times New Roman CYR" w:cs="Times New Roman CYR"/>
          <w:sz w:val="28"/>
          <w:szCs w:val="28"/>
        </w:rPr>
        <w:t>2</w:t>
      </w:r>
      <w:r w:rsidR="00954069">
        <w:rPr>
          <w:rFonts w:ascii="Times New Roman CYR" w:hAnsi="Times New Roman CYR" w:cs="Times New Roman CYR"/>
          <w:sz w:val="28"/>
          <w:szCs w:val="28"/>
        </w:rPr>
        <w:t>5</w:t>
      </w:r>
    </w:p>
    <w:p w:rsidR="007E1358" w:rsidRPr="00575A22" w:rsidRDefault="00AC2345" w:rsidP="00575A2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AE7DA9" w:rsidRDefault="00AE7DA9" w:rsidP="00060D0F">
      <w:pPr>
        <w:pStyle w:val="a6"/>
        <w:ind w:right="5293"/>
        <w:rPr>
          <w:rFonts w:ascii="Times New Roman" w:hAnsi="Times New Roman" w:cs="Times New Roman"/>
          <w:sz w:val="28"/>
          <w:szCs w:val="28"/>
        </w:rPr>
      </w:pPr>
    </w:p>
    <w:p w:rsidR="002C1D00" w:rsidRDefault="002C1D00" w:rsidP="00060D0F">
      <w:pPr>
        <w:pStyle w:val="a6"/>
        <w:ind w:right="5293"/>
        <w:rPr>
          <w:rFonts w:ascii="Times New Roman" w:hAnsi="Times New Roman" w:cs="Times New Roman"/>
          <w:sz w:val="28"/>
          <w:szCs w:val="28"/>
        </w:rPr>
      </w:pPr>
    </w:p>
    <w:p w:rsidR="00AE7DA9" w:rsidRDefault="00AE7DA9" w:rsidP="00954069">
      <w:pPr>
        <w:pStyle w:val="a6"/>
        <w:tabs>
          <w:tab w:val="left" w:pos="6096"/>
        </w:tabs>
        <w:ind w:right="4536"/>
        <w:jc w:val="both"/>
        <w:rPr>
          <w:rFonts w:ascii="Times New Roman" w:hAnsi="Times New Roman" w:cs="Times New Roman"/>
          <w:sz w:val="28"/>
          <w:szCs w:val="28"/>
        </w:rPr>
      </w:pPr>
      <w:r>
        <w:rPr>
          <w:rFonts w:ascii="Times New Roman" w:hAnsi="Times New Roman" w:cs="Times New Roman"/>
          <w:sz w:val="28"/>
          <w:szCs w:val="28"/>
        </w:rPr>
        <w:t>О</w:t>
      </w:r>
      <w:r w:rsidR="002E1B2D">
        <w:rPr>
          <w:rFonts w:ascii="Times New Roman" w:hAnsi="Times New Roman" w:cs="Times New Roman"/>
          <w:sz w:val="28"/>
          <w:szCs w:val="28"/>
        </w:rPr>
        <w:t xml:space="preserve"> </w:t>
      </w:r>
      <w:r w:rsidR="00954069">
        <w:rPr>
          <w:rFonts w:ascii="Times New Roman" w:hAnsi="Times New Roman" w:cs="Times New Roman"/>
          <w:sz w:val="28"/>
          <w:szCs w:val="28"/>
        </w:rPr>
        <w:t>создании муниципальной комиссии по оценке последствий принятия решения о реорганизации в форме слияния муниципальных общеобразовательных учреждений муниципального района путем образования нового образовательного учреждения</w:t>
      </w:r>
    </w:p>
    <w:p w:rsidR="00D51B6F" w:rsidRDefault="00D51B6F" w:rsidP="00575A22">
      <w:pPr>
        <w:pStyle w:val="a6"/>
        <w:ind w:right="5293"/>
        <w:rPr>
          <w:rFonts w:ascii="Times New Roman" w:hAnsi="Times New Roman" w:cs="Times New Roman"/>
          <w:sz w:val="28"/>
          <w:szCs w:val="28"/>
        </w:rPr>
      </w:pPr>
    </w:p>
    <w:p w:rsidR="0097247A" w:rsidRDefault="00954069" w:rsidP="005D671A">
      <w:pPr>
        <w:pStyle w:val="11"/>
        <w:ind w:firstLine="851"/>
        <w:jc w:val="both"/>
        <w:rPr>
          <w:szCs w:val="28"/>
        </w:rPr>
      </w:pPr>
      <w:r>
        <w:rPr>
          <w:szCs w:val="28"/>
        </w:rPr>
        <w:t>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29 декабря 2013 года №273-ФЗ «Об образовании в Российской Федерации», постановлением Правительства Саратовской области от 9 января 2014 года №2-П «Об утверждении Положения о порядке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в сфере образования, являющихся государственной собственностью Саратовской области или муниципальной собственностью, а также о реорганизации или ликвидации образовательной организации, находящейся в ведении Саратовской области, муниципальной образовательной организации в Саратовской области, включая критерии этой оценки (по типам данных образовательных организаций), порядке создания комиссии по оценке последствий такого решения и подготовки ею заключений», постановлением администрации Питерского муниципального района от 16 июня 2020 года №121 «Об утверждении Положения 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в сфере образования, являющегося муниципальной собственностью, а также о реорганизации или ликвидации муниципальных образовательных организаций Питерского муниципального района Саратовской области», руководствуясь Уставом Питерского муниципального района Саратовской области, администрация муниципального района</w:t>
      </w:r>
    </w:p>
    <w:p w:rsidR="0097247A" w:rsidRPr="00CB465C" w:rsidRDefault="0097247A" w:rsidP="005D671A">
      <w:pPr>
        <w:pStyle w:val="11"/>
        <w:ind w:right="-99" w:firstLine="851"/>
        <w:jc w:val="both"/>
        <w:rPr>
          <w:bCs/>
        </w:rPr>
      </w:pPr>
      <w:r w:rsidRPr="00CB465C">
        <w:rPr>
          <w:bCs/>
        </w:rPr>
        <w:lastRenderedPageBreak/>
        <w:t>ПОСТАНОВЛЯЕТ:</w:t>
      </w:r>
    </w:p>
    <w:p w:rsidR="0097247A" w:rsidRPr="00CB465C" w:rsidRDefault="0064170A" w:rsidP="005D671A">
      <w:pPr>
        <w:pStyle w:val="11"/>
        <w:numPr>
          <w:ilvl w:val="0"/>
          <w:numId w:val="14"/>
        </w:numPr>
        <w:ind w:left="0" w:right="-99" w:firstLine="851"/>
        <w:jc w:val="both"/>
      </w:pPr>
      <w:r>
        <w:t xml:space="preserve">Создать муниципальную комиссию по оценке последствий принятия решения о реорганизации в форме слияния муниципального общеобразовательного учреждения «Средняя общеобразовательная школа с.Питерка Питерского района Саратовской области», муниципального общеобразовательного учреждения «Средняя общеобразовательная школа с.Агафоновка Питерского района Саратовской области имени Героя Советского Союза Решетникова Н.М.», муниципального общеобразовательного учреждения «Средняя общеобразовательная школа п.Нариманово Питерского района Саратовской области», муниципального общеобразовательного учреждения «Средняя общеобразовательная школа с.Малый Узень Питерского района Саратовской области», муниципального общеобразовательного учреждения «Средняя общеобразовательная школа п.Нива Питерского района Саратовской области», муниципального общеобразовательного учреждения «Средняя общеобразовательная школа с.Запрудное Питерского района Саратовской области», муниципального общеобразовательного учреждения «Средняя </w:t>
      </w:r>
      <w:r w:rsidR="003A2644">
        <w:t xml:space="preserve">общеобразовательная школа с.Новотулка Питерского района Саратовской области», муниципального общеобразовательного учреждения «Средняя общеобразовательная школа с.Козловка Питерского района Саратовской области», муниципального общеобразовательного </w:t>
      </w:r>
      <w:r w:rsidR="000F1904">
        <w:t>учреждения «Средняя общеобразовательная школа п.Трудовик Питерского района Саратовской области», муниципального общеобразовательного учреждения «Средняя общеобразовательная школа с.Алексашкино Питерского района Саратовской области» путем образования нового образовательного учреждения – муниципального общеобразовательного учреждения «Образовательный центр Питерского муниципального района Саратовской области» (с разбивкой по рабочим группам) согласно приложению.</w:t>
      </w:r>
    </w:p>
    <w:p w:rsidR="0097247A" w:rsidRPr="00CB465C" w:rsidRDefault="000F1904" w:rsidP="005D671A">
      <w:pPr>
        <w:pStyle w:val="11"/>
        <w:numPr>
          <w:ilvl w:val="0"/>
          <w:numId w:val="14"/>
        </w:numPr>
        <w:ind w:left="0" w:right="-99" w:firstLine="851"/>
        <w:jc w:val="both"/>
      </w:pPr>
      <w:r>
        <w:t xml:space="preserve">Определить, что каждая рабочая группа проводит работу и готовит обоснование по направлениям своей деятельности, предлагает его на рассмотрение комиссии для вынесения общего </w:t>
      </w:r>
      <w:r w:rsidR="005D671A">
        <w:t>заключения по вопросу реорганизации в форме слияния муниципальных общеобразовательных учреждений путем образования нового образовательного учреждения – муниципального общеобразовательного учреждения «Образовательный центр Питерского муниципального района Саратовской области».</w:t>
      </w:r>
    </w:p>
    <w:p w:rsidR="0097247A" w:rsidRDefault="005D671A" w:rsidP="005D671A">
      <w:pPr>
        <w:pStyle w:val="11"/>
        <w:numPr>
          <w:ilvl w:val="0"/>
          <w:numId w:val="14"/>
        </w:numPr>
        <w:ind w:left="0" w:firstLine="851"/>
        <w:jc w:val="both"/>
      </w:pPr>
      <w:r>
        <w:t>Признать утратившим силу следующие муниципальные акты:</w:t>
      </w:r>
    </w:p>
    <w:p w:rsidR="005D671A" w:rsidRDefault="00A1755E" w:rsidP="005D671A">
      <w:pPr>
        <w:pStyle w:val="11"/>
        <w:ind w:firstLine="851"/>
        <w:jc w:val="both"/>
      </w:pPr>
      <w:r>
        <w:t>3</w:t>
      </w:r>
      <w:r w:rsidR="005D671A">
        <w:t>.1. постановление администрации Питерского муниципального района Саратовской области от 10 июня 2021 года №154 «О создании муниципальной комиссии по оценке последствий принятия решения о реорганизации в форме присоединения муниципального дошкольного образовательного учреждения «Детский сад «Полянка» села Запрудное Питерского района Саратовской области к муниципальному общеобразовательному учреждению «Средняя общеобразовательная школа села Запрудное Питерского района Саратовской области»;</w:t>
      </w:r>
    </w:p>
    <w:p w:rsidR="005D671A" w:rsidRDefault="00A1755E" w:rsidP="005D671A">
      <w:pPr>
        <w:pStyle w:val="11"/>
        <w:ind w:firstLine="851"/>
        <w:jc w:val="both"/>
      </w:pPr>
      <w:r>
        <w:t>3</w:t>
      </w:r>
      <w:r w:rsidR="005D671A">
        <w:t xml:space="preserve">.2. постановление администрации Питерского муниципального района Саратовской области от 10 июня 2021 года №155 «О создании муниципальной </w:t>
      </w:r>
      <w:r w:rsidR="005D671A">
        <w:lastRenderedPageBreak/>
        <w:t xml:space="preserve">комиссии по оценке последствий принятия решения о реорганизации </w:t>
      </w:r>
      <w:r w:rsidR="007D5598">
        <w:t>в форме присоединения муниципального дошкольного образовательного учреждения «Детский сад «Ивушка» села Козловка Питерского района Саратовской области к муниципальному общеобразовательному учреждению «Средняя общеобразовательная школа села Козловка Питерского района Саратовской области»;</w:t>
      </w:r>
    </w:p>
    <w:p w:rsidR="007D5598" w:rsidRPr="00CB465C" w:rsidRDefault="00A1755E" w:rsidP="007D5598">
      <w:pPr>
        <w:pStyle w:val="11"/>
        <w:ind w:firstLine="851"/>
        <w:jc w:val="both"/>
      </w:pPr>
      <w:r>
        <w:t>3</w:t>
      </w:r>
      <w:r w:rsidR="007D5598">
        <w:t>.3. постановление администрации Питерского муниципального района Саратовской области от 01 ноября 2021 года №343 «О создании муниципальной комиссии по оценке последствий принятия решения о реорганизации в форме присоединения муниципального дошкольного образовательного учреждения «Детский сад «Ягодка» поселка Привольный Питерского района Саратовской области к муниципальному общеобразовательному учреждению «Средняя общеобразовательная школа села Новотулка Питерского района Саратовской области».</w:t>
      </w:r>
    </w:p>
    <w:p w:rsidR="007D5598" w:rsidRDefault="007D5598" w:rsidP="00CB465C">
      <w:pPr>
        <w:pStyle w:val="a9"/>
        <w:numPr>
          <w:ilvl w:val="0"/>
          <w:numId w:val="14"/>
        </w:numPr>
        <w:autoSpaceDE w:val="0"/>
        <w:autoSpaceDN w:val="0"/>
        <w:spacing w:after="0" w:line="240" w:lineRule="auto"/>
        <w:ind w:left="0" w:right="-99" w:firstLine="851"/>
        <w:jc w:val="both"/>
        <w:rPr>
          <w:rFonts w:ascii="Times New Roman" w:hAnsi="Times New Roman" w:cs="Times New Roman"/>
          <w:sz w:val="28"/>
          <w:szCs w:val="28"/>
        </w:rPr>
      </w:pPr>
      <w:r>
        <w:rPr>
          <w:rFonts w:ascii="Times New Roman" w:hAnsi="Times New Roman" w:cs="Times New Roman"/>
          <w:sz w:val="28"/>
          <w:szCs w:val="28"/>
        </w:rPr>
        <w:t>Настоящее постановление вступает</w:t>
      </w:r>
      <w:r w:rsidR="00FD1B46">
        <w:rPr>
          <w:rFonts w:ascii="Times New Roman" w:hAnsi="Times New Roman" w:cs="Times New Roman"/>
          <w:sz w:val="28"/>
          <w:szCs w:val="28"/>
        </w:rPr>
        <w:t xml:space="preserve"> в силу со дня его опубликования и подлежит размещению на официальном сайте администрации Питерского муниципального района в информационно-телекоммуникационной сети «Интернет» по адресу: </w:t>
      </w:r>
      <w:r w:rsidR="00FD1B46">
        <w:rPr>
          <w:rFonts w:ascii="Times New Roman" w:hAnsi="Times New Roman" w:cs="Times New Roman"/>
          <w:sz w:val="28"/>
          <w:szCs w:val="28"/>
          <w:lang w:val="en-US"/>
        </w:rPr>
        <w:t>http</w:t>
      </w:r>
      <w:r w:rsidR="00FD1B46">
        <w:rPr>
          <w:rFonts w:ascii="Times New Roman" w:hAnsi="Times New Roman" w:cs="Times New Roman"/>
          <w:sz w:val="28"/>
          <w:szCs w:val="28"/>
        </w:rPr>
        <w:t>://питерка.рф/.</w:t>
      </w:r>
    </w:p>
    <w:p w:rsidR="007D5598" w:rsidRPr="007D5598" w:rsidRDefault="0097247A" w:rsidP="007D5598">
      <w:pPr>
        <w:pStyle w:val="a9"/>
        <w:numPr>
          <w:ilvl w:val="0"/>
          <w:numId w:val="14"/>
        </w:numPr>
        <w:autoSpaceDE w:val="0"/>
        <w:autoSpaceDN w:val="0"/>
        <w:spacing w:after="0" w:line="240" w:lineRule="auto"/>
        <w:ind w:left="0" w:right="-99" w:firstLine="851"/>
        <w:jc w:val="both"/>
        <w:rPr>
          <w:rFonts w:ascii="Times New Roman" w:hAnsi="Times New Roman" w:cs="Times New Roman"/>
          <w:sz w:val="28"/>
          <w:szCs w:val="28"/>
        </w:rPr>
      </w:pPr>
      <w:r w:rsidRPr="00CB465C">
        <w:rPr>
          <w:rFonts w:ascii="Times New Roman" w:hAnsi="Times New Roman" w:cs="Times New Roman"/>
          <w:sz w:val="28"/>
          <w:szCs w:val="28"/>
        </w:rPr>
        <w:t xml:space="preserve">Контроль за исполнением настоящего постановления возложить на </w:t>
      </w:r>
      <w:r w:rsidR="00FD1B46">
        <w:rPr>
          <w:rFonts w:ascii="Times New Roman" w:hAnsi="Times New Roman" w:cs="Times New Roman"/>
          <w:sz w:val="28"/>
          <w:szCs w:val="28"/>
        </w:rPr>
        <w:t>начальника муниципального учреждения Управление образования администрации Питерского муниципального района.</w:t>
      </w:r>
    </w:p>
    <w:p w:rsidR="002C1D00" w:rsidRDefault="002C1D00" w:rsidP="002C1D00">
      <w:pPr>
        <w:widowControl w:val="0"/>
        <w:autoSpaceDE w:val="0"/>
        <w:autoSpaceDN w:val="0"/>
        <w:adjustRightInd w:val="0"/>
        <w:spacing w:after="0" w:line="240" w:lineRule="auto"/>
        <w:jc w:val="both"/>
        <w:rPr>
          <w:rFonts w:ascii="Times New Roman" w:hAnsi="Times New Roman" w:cs="Times New Roman"/>
          <w:sz w:val="28"/>
          <w:szCs w:val="28"/>
        </w:rPr>
      </w:pPr>
    </w:p>
    <w:p w:rsidR="002C1D00" w:rsidRDefault="002C1D00" w:rsidP="002C1D00">
      <w:pPr>
        <w:widowControl w:val="0"/>
        <w:autoSpaceDE w:val="0"/>
        <w:autoSpaceDN w:val="0"/>
        <w:adjustRightInd w:val="0"/>
        <w:spacing w:after="0" w:line="240" w:lineRule="auto"/>
        <w:jc w:val="both"/>
        <w:rPr>
          <w:rFonts w:ascii="Times New Roman" w:hAnsi="Times New Roman" w:cs="Times New Roman"/>
          <w:sz w:val="28"/>
          <w:szCs w:val="28"/>
        </w:rPr>
      </w:pPr>
    </w:p>
    <w:p w:rsidR="00FD3F3D" w:rsidRPr="002C1D00" w:rsidRDefault="00FD3F3D" w:rsidP="002C1D00">
      <w:pPr>
        <w:widowControl w:val="0"/>
        <w:autoSpaceDE w:val="0"/>
        <w:autoSpaceDN w:val="0"/>
        <w:adjustRightInd w:val="0"/>
        <w:spacing w:after="0" w:line="240" w:lineRule="auto"/>
        <w:jc w:val="both"/>
        <w:rPr>
          <w:rFonts w:ascii="Times New Roman" w:hAnsi="Times New Roman" w:cs="Times New Roman"/>
          <w:sz w:val="28"/>
          <w:szCs w:val="28"/>
        </w:rPr>
      </w:pPr>
    </w:p>
    <w:p w:rsidR="00FD1B46" w:rsidRDefault="001A2F23">
      <w:pPr>
        <w:spacing w:after="0" w:line="240" w:lineRule="auto"/>
        <w:rPr>
          <w:rFonts w:ascii="Times New Roman" w:hAnsi="Times New Roman" w:cs="Times New Roman"/>
          <w:sz w:val="28"/>
          <w:szCs w:val="28"/>
        </w:rPr>
      </w:pPr>
      <w:r w:rsidRPr="00FA204D">
        <w:rPr>
          <w:rFonts w:ascii="Times New Roman" w:hAnsi="Times New Roman" w:cs="Times New Roman"/>
          <w:sz w:val="28"/>
          <w:szCs w:val="28"/>
        </w:rPr>
        <w:t xml:space="preserve">Глава </w:t>
      </w:r>
      <w:r w:rsidR="005327D3">
        <w:rPr>
          <w:rFonts w:ascii="Times New Roman" w:hAnsi="Times New Roman" w:cs="Times New Roman"/>
          <w:sz w:val="28"/>
          <w:szCs w:val="28"/>
        </w:rPr>
        <w:t>муниципального</w:t>
      </w:r>
      <w:r w:rsidRPr="00FA204D">
        <w:rPr>
          <w:rFonts w:ascii="Times New Roman" w:hAnsi="Times New Roman" w:cs="Times New Roman"/>
          <w:sz w:val="28"/>
          <w:szCs w:val="28"/>
        </w:rPr>
        <w:t xml:space="preserve"> района</w:t>
      </w:r>
      <w:r w:rsidR="00055CFD">
        <w:rPr>
          <w:rFonts w:ascii="Times New Roman" w:hAnsi="Times New Roman" w:cs="Times New Roman"/>
          <w:sz w:val="28"/>
          <w:szCs w:val="28"/>
        </w:rPr>
        <w:t xml:space="preserve">    </w:t>
      </w:r>
      <w:r w:rsidRPr="00FA204D">
        <w:rPr>
          <w:rFonts w:ascii="Times New Roman" w:hAnsi="Times New Roman" w:cs="Times New Roman"/>
          <w:sz w:val="28"/>
          <w:szCs w:val="28"/>
        </w:rPr>
        <w:t xml:space="preserve">          </w:t>
      </w:r>
      <w:r w:rsidR="009D14DE">
        <w:rPr>
          <w:rFonts w:ascii="Times New Roman" w:hAnsi="Times New Roman" w:cs="Times New Roman"/>
          <w:sz w:val="28"/>
          <w:szCs w:val="28"/>
        </w:rPr>
        <w:t xml:space="preserve"> </w:t>
      </w:r>
      <w:r w:rsidRPr="00FA204D">
        <w:rPr>
          <w:rFonts w:ascii="Times New Roman" w:hAnsi="Times New Roman" w:cs="Times New Roman"/>
          <w:sz w:val="28"/>
          <w:szCs w:val="28"/>
        </w:rPr>
        <w:t xml:space="preserve">             </w:t>
      </w:r>
      <w:r w:rsidRPr="00FA204D">
        <w:rPr>
          <w:rFonts w:ascii="Times New Roman" w:hAnsi="Times New Roman" w:cs="Times New Roman"/>
          <w:sz w:val="28"/>
          <w:szCs w:val="28"/>
        </w:rPr>
        <w:tab/>
      </w:r>
      <w:r w:rsidRPr="00FA204D">
        <w:rPr>
          <w:rFonts w:ascii="Times New Roman" w:hAnsi="Times New Roman" w:cs="Times New Roman"/>
          <w:sz w:val="28"/>
          <w:szCs w:val="28"/>
        </w:rPr>
        <w:tab/>
      </w:r>
      <w:r w:rsidRPr="00FA204D">
        <w:rPr>
          <w:rFonts w:ascii="Times New Roman" w:hAnsi="Times New Roman" w:cs="Times New Roman"/>
          <w:sz w:val="28"/>
          <w:szCs w:val="28"/>
        </w:rPr>
        <w:tab/>
      </w:r>
      <w:r w:rsidRPr="00FA204D">
        <w:rPr>
          <w:rFonts w:ascii="Times New Roman" w:hAnsi="Times New Roman" w:cs="Times New Roman"/>
          <w:sz w:val="28"/>
          <w:szCs w:val="28"/>
        </w:rPr>
        <w:tab/>
      </w:r>
      <w:r w:rsidR="009D14DE">
        <w:rPr>
          <w:rFonts w:ascii="Times New Roman" w:hAnsi="Times New Roman" w:cs="Times New Roman"/>
          <w:sz w:val="28"/>
          <w:szCs w:val="28"/>
        </w:rPr>
        <w:t xml:space="preserve">  </w:t>
      </w:r>
      <w:r w:rsidR="005C54CD">
        <w:rPr>
          <w:rFonts w:ascii="Times New Roman" w:hAnsi="Times New Roman" w:cs="Times New Roman"/>
          <w:sz w:val="28"/>
          <w:szCs w:val="28"/>
        </w:rPr>
        <w:t xml:space="preserve">  </w:t>
      </w:r>
      <w:r w:rsidR="009D14DE">
        <w:rPr>
          <w:rFonts w:ascii="Times New Roman" w:hAnsi="Times New Roman" w:cs="Times New Roman"/>
          <w:sz w:val="28"/>
          <w:szCs w:val="28"/>
        </w:rPr>
        <w:t xml:space="preserve">    </w:t>
      </w:r>
      <w:r w:rsidRPr="00FA204D">
        <w:rPr>
          <w:rFonts w:ascii="Times New Roman" w:hAnsi="Times New Roman" w:cs="Times New Roman"/>
          <w:sz w:val="28"/>
          <w:szCs w:val="28"/>
        </w:rPr>
        <w:t>А.А.Рябов</w:t>
      </w:r>
      <w:r w:rsidR="00FD1B46">
        <w:rPr>
          <w:rFonts w:ascii="Times New Roman" w:hAnsi="Times New Roman" w:cs="Times New Roman"/>
          <w:sz w:val="28"/>
          <w:szCs w:val="28"/>
        </w:rPr>
        <w:br w:type="page"/>
      </w:r>
    </w:p>
    <w:p w:rsidR="00FD1B46" w:rsidRDefault="00FD1B46" w:rsidP="00FD1B46">
      <w:pPr>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lastRenderedPageBreak/>
        <w:t>Приложение к постановлению администрации муниципального района от 27 декабря 2021 года №425</w:t>
      </w:r>
    </w:p>
    <w:p w:rsidR="000F213B" w:rsidRDefault="000F213B" w:rsidP="00FD1B46">
      <w:pPr>
        <w:tabs>
          <w:tab w:val="left" w:pos="4069"/>
        </w:tabs>
        <w:spacing w:after="0" w:line="240" w:lineRule="auto"/>
        <w:rPr>
          <w:rFonts w:ascii="Times New Roman" w:hAnsi="Times New Roman" w:cs="Times New Roman"/>
          <w:sz w:val="28"/>
          <w:szCs w:val="28"/>
        </w:rPr>
      </w:pPr>
    </w:p>
    <w:p w:rsidR="00FD1B46" w:rsidRDefault="00FD1B46" w:rsidP="00FD1B46">
      <w:pPr>
        <w:tabs>
          <w:tab w:val="left" w:pos="406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СОСТАВ</w:t>
      </w:r>
    </w:p>
    <w:p w:rsidR="00FD1B46" w:rsidRDefault="00FD1B46" w:rsidP="00FD1B46">
      <w:pPr>
        <w:tabs>
          <w:tab w:val="left" w:pos="4069"/>
        </w:tabs>
        <w:spacing w:after="0" w:line="240" w:lineRule="auto"/>
        <w:jc w:val="center"/>
        <w:rPr>
          <w:rFonts w:ascii="Times New Roman" w:hAnsi="Times New Roman" w:cs="Times New Roman"/>
          <w:sz w:val="28"/>
          <w:szCs w:val="28"/>
        </w:rPr>
      </w:pPr>
      <w:r w:rsidRPr="00FD1B46">
        <w:rPr>
          <w:rFonts w:ascii="Times New Roman" w:hAnsi="Times New Roman" w:cs="Times New Roman"/>
          <w:sz w:val="28"/>
          <w:szCs w:val="28"/>
        </w:rPr>
        <w:t>муниципальн</w:t>
      </w:r>
      <w:r w:rsidR="000F4452">
        <w:rPr>
          <w:rFonts w:ascii="Times New Roman" w:hAnsi="Times New Roman" w:cs="Times New Roman"/>
          <w:sz w:val="28"/>
          <w:szCs w:val="28"/>
        </w:rPr>
        <w:t>ой</w:t>
      </w:r>
      <w:r w:rsidRPr="00FD1B46">
        <w:rPr>
          <w:rFonts w:ascii="Times New Roman" w:hAnsi="Times New Roman" w:cs="Times New Roman"/>
          <w:sz w:val="28"/>
          <w:szCs w:val="28"/>
        </w:rPr>
        <w:t xml:space="preserve"> комисси</w:t>
      </w:r>
      <w:r w:rsidR="000F4452">
        <w:rPr>
          <w:rFonts w:ascii="Times New Roman" w:hAnsi="Times New Roman" w:cs="Times New Roman"/>
          <w:sz w:val="28"/>
          <w:szCs w:val="28"/>
        </w:rPr>
        <w:t>и</w:t>
      </w:r>
      <w:r w:rsidRPr="00FD1B46">
        <w:rPr>
          <w:rFonts w:ascii="Times New Roman" w:hAnsi="Times New Roman" w:cs="Times New Roman"/>
          <w:sz w:val="28"/>
          <w:szCs w:val="28"/>
        </w:rPr>
        <w:t xml:space="preserve"> по оценке последствий принятия решения о реорганизации в форме слияния муниципального общеобразовательного учреждения «Средняя общеобразовательная школа с.Питерка Питерского района Саратовской области», муниципального общеобразовательного учреждения «Средняя общеобразовательная школа с.Агафоновка Питерского района Саратовской области имени Героя Советского Союза Решетникова Н.М.», муниципального общеобразовательного учреждения «Средняя общеобразовательная школа п.Нариманово Питерского района Саратовской области», муниципального общеобразовательного учреждения «Средняя общеобразовательная школа с.Малый Узень Питерского района Саратовской области», муниципального общеобразовательного учреждения «Средняя общеобразовательная школа п.Нива Питерского района Саратовской области», муниципального общеобразовательного учреждения «Средняя общеобразовательная школа с.Запрудное Питерского района Саратовской области», муниципального общеобразовательного учреждения «Средняя общеобразовательная школа с.Новотулка Питерского района Саратовской области», муниципального общеобразовательного учреждения «Средняя общеобразовательная школа с.Козловка Питерского района Саратовской области», муниципального общеобразовательного учреждения «Средняя общеобразовательная школа п.Трудовик Питерского района Саратовской области», муниципального общеобразовательного учреждения «Средняя общеобразовательная школа с.Алексашкино Питерского района Саратовской области» путем образования нового образовательного учреждения – муниципального общеобразовательного учреждения «Образовательный центр Питерского муниципального района Саратовской области» (с разбивкой по рабочим группам)</w:t>
      </w:r>
    </w:p>
    <w:p w:rsidR="000F4452" w:rsidRDefault="000F4452" w:rsidP="00A1755E">
      <w:pPr>
        <w:tabs>
          <w:tab w:val="left" w:pos="4069"/>
        </w:tabs>
        <w:spacing w:after="0" w:line="240" w:lineRule="auto"/>
        <w:jc w:val="center"/>
        <w:rPr>
          <w:rFonts w:ascii="Times New Roman" w:hAnsi="Times New Roman" w:cs="Times New Roman"/>
          <w:sz w:val="28"/>
          <w:szCs w:val="28"/>
        </w:rPr>
      </w:pPr>
    </w:p>
    <w:tbl>
      <w:tblPr>
        <w:tblW w:w="0" w:type="auto"/>
        <w:tblInd w:w="147" w:type="dxa"/>
        <w:tblLook w:val="0000" w:firstRow="0" w:lastRow="0" w:firstColumn="0" w:lastColumn="0" w:noHBand="0" w:noVBand="0"/>
      </w:tblPr>
      <w:tblGrid>
        <w:gridCol w:w="2880"/>
        <w:gridCol w:w="6765"/>
      </w:tblGrid>
      <w:tr w:rsidR="000F4452" w:rsidTr="00A1755E">
        <w:trPr>
          <w:trHeight w:val="385"/>
        </w:trPr>
        <w:tc>
          <w:tcPr>
            <w:tcW w:w="2880" w:type="dxa"/>
          </w:tcPr>
          <w:p w:rsidR="000F4452" w:rsidRDefault="000F4452"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Брусенцева Т.В.</w:t>
            </w:r>
          </w:p>
        </w:tc>
        <w:tc>
          <w:tcPr>
            <w:tcW w:w="6765" w:type="dxa"/>
          </w:tcPr>
          <w:p w:rsidR="000F4452" w:rsidRDefault="000F4452"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заместитель главы администрации Питерского муниципального района – руководитель аппарата администрации Питерского муниципального района, председатель комиссии;</w:t>
            </w:r>
          </w:p>
        </w:tc>
      </w:tr>
      <w:tr w:rsidR="000F4452" w:rsidTr="00A1755E">
        <w:trPr>
          <w:trHeight w:val="469"/>
        </w:trPr>
        <w:tc>
          <w:tcPr>
            <w:tcW w:w="2880" w:type="dxa"/>
          </w:tcPr>
          <w:p w:rsidR="000F4452" w:rsidRDefault="000F4452"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Строганова Н.В.</w:t>
            </w:r>
          </w:p>
        </w:tc>
        <w:tc>
          <w:tcPr>
            <w:tcW w:w="6765" w:type="dxa"/>
          </w:tcPr>
          <w:p w:rsidR="000F4452" w:rsidRDefault="000F4452"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заместитель главы администрации Питерского муниципального района по экономике, управлению имуществом и закупкам, заместитель председателя комиссии;</w:t>
            </w:r>
          </w:p>
        </w:tc>
      </w:tr>
      <w:tr w:rsidR="000F4452" w:rsidTr="00A1755E">
        <w:trPr>
          <w:trHeight w:val="451"/>
        </w:trPr>
        <w:tc>
          <w:tcPr>
            <w:tcW w:w="2880" w:type="dxa"/>
          </w:tcPr>
          <w:p w:rsidR="000F4452" w:rsidRDefault="000F4452"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Болтнева О.А.</w:t>
            </w:r>
          </w:p>
        </w:tc>
        <w:tc>
          <w:tcPr>
            <w:tcW w:w="6765" w:type="dxa"/>
          </w:tcPr>
          <w:p w:rsidR="000F4452" w:rsidRDefault="000F4452"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начальник муниципального учреждения Управлени</w:t>
            </w:r>
            <w:r w:rsidR="00A1755E">
              <w:rPr>
                <w:rFonts w:ascii="Times New Roman" w:hAnsi="Times New Roman" w:cs="Times New Roman"/>
                <w:sz w:val="28"/>
                <w:szCs w:val="28"/>
              </w:rPr>
              <w:t>е</w:t>
            </w:r>
            <w:r>
              <w:rPr>
                <w:rFonts w:ascii="Times New Roman" w:hAnsi="Times New Roman" w:cs="Times New Roman"/>
                <w:sz w:val="28"/>
                <w:szCs w:val="28"/>
              </w:rPr>
              <w:t xml:space="preserve"> образования администрации Питерского муниципального района Саратовской области, секретарь комиссии;</w:t>
            </w:r>
          </w:p>
        </w:tc>
      </w:tr>
      <w:tr w:rsidR="000F4452" w:rsidTr="00A1755E">
        <w:trPr>
          <w:trHeight w:val="302"/>
        </w:trPr>
        <w:tc>
          <w:tcPr>
            <w:tcW w:w="2880" w:type="dxa"/>
          </w:tcPr>
          <w:p w:rsidR="000F4452" w:rsidRDefault="000F4452" w:rsidP="00A1755E">
            <w:pPr>
              <w:tabs>
                <w:tab w:val="left" w:pos="4069"/>
              </w:tabs>
              <w:spacing w:after="0" w:line="240" w:lineRule="auto"/>
              <w:jc w:val="both"/>
              <w:rPr>
                <w:rFonts w:ascii="Times New Roman" w:hAnsi="Times New Roman" w:cs="Times New Roman"/>
                <w:sz w:val="28"/>
                <w:szCs w:val="28"/>
              </w:rPr>
            </w:pPr>
          </w:p>
        </w:tc>
        <w:tc>
          <w:tcPr>
            <w:tcW w:w="6765" w:type="dxa"/>
          </w:tcPr>
          <w:p w:rsidR="000F4452" w:rsidRDefault="000F4452"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Члены комиссии:</w:t>
            </w:r>
          </w:p>
        </w:tc>
      </w:tr>
      <w:tr w:rsidR="000F4452" w:rsidTr="00A1755E">
        <w:trPr>
          <w:trHeight w:val="234"/>
        </w:trPr>
        <w:tc>
          <w:tcPr>
            <w:tcW w:w="2880" w:type="dxa"/>
          </w:tcPr>
          <w:p w:rsidR="000F4452" w:rsidRDefault="000F4452"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Чиженьков О.Е.</w:t>
            </w:r>
          </w:p>
        </w:tc>
        <w:tc>
          <w:tcPr>
            <w:tcW w:w="6765" w:type="dxa"/>
          </w:tcPr>
          <w:p w:rsidR="000F4452" w:rsidRDefault="000F4452"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первый заместитель главы администрации Питерского муниципального района;</w:t>
            </w:r>
          </w:p>
        </w:tc>
      </w:tr>
      <w:tr w:rsidR="000F4452" w:rsidTr="00A1755E">
        <w:trPr>
          <w:trHeight w:val="234"/>
        </w:trPr>
        <w:tc>
          <w:tcPr>
            <w:tcW w:w="2880" w:type="dxa"/>
          </w:tcPr>
          <w:p w:rsidR="000F4452" w:rsidRDefault="000F4452"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Потоцкая О.А.</w:t>
            </w:r>
          </w:p>
        </w:tc>
        <w:tc>
          <w:tcPr>
            <w:tcW w:w="6765" w:type="dxa"/>
          </w:tcPr>
          <w:p w:rsidR="000F4452" w:rsidRDefault="000F4452"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консультант отдела государственной аккредитации образования министерства образования Саратовской области; (по согласованию);</w:t>
            </w:r>
          </w:p>
        </w:tc>
      </w:tr>
      <w:tr w:rsidR="000F4452" w:rsidTr="00A1755E">
        <w:trPr>
          <w:trHeight w:val="318"/>
        </w:trPr>
        <w:tc>
          <w:tcPr>
            <w:tcW w:w="2880" w:type="dxa"/>
          </w:tcPr>
          <w:p w:rsidR="000F4452" w:rsidRDefault="000F4452"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Поминова И.И.</w:t>
            </w:r>
          </w:p>
        </w:tc>
        <w:tc>
          <w:tcPr>
            <w:tcW w:w="6765" w:type="dxa"/>
          </w:tcPr>
          <w:p w:rsidR="000F4452" w:rsidRDefault="000F4452"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председатель Питерской районной организации профессионального союза работников народного образования и науки Российской Федерации; (по согласованию);</w:t>
            </w:r>
          </w:p>
        </w:tc>
      </w:tr>
      <w:tr w:rsidR="000F4452" w:rsidTr="00A1755E">
        <w:trPr>
          <w:trHeight w:val="217"/>
        </w:trPr>
        <w:tc>
          <w:tcPr>
            <w:tcW w:w="2880" w:type="dxa"/>
          </w:tcPr>
          <w:p w:rsidR="000F4452" w:rsidRDefault="000F4452"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Камкина Ю.Ю.</w:t>
            </w:r>
          </w:p>
        </w:tc>
        <w:tc>
          <w:tcPr>
            <w:tcW w:w="6765" w:type="dxa"/>
          </w:tcPr>
          <w:p w:rsidR="000F4452" w:rsidRDefault="000F4452"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главный специалист по социальной работе администрации Питерского муниципального района Саратовской области.</w:t>
            </w:r>
          </w:p>
        </w:tc>
      </w:tr>
      <w:tr w:rsidR="000F4452" w:rsidTr="00A1755E">
        <w:trPr>
          <w:trHeight w:val="217"/>
        </w:trPr>
        <w:tc>
          <w:tcPr>
            <w:tcW w:w="9645" w:type="dxa"/>
            <w:gridSpan w:val="2"/>
          </w:tcPr>
          <w:p w:rsidR="000F4452" w:rsidRDefault="000F4452" w:rsidP="00A1755E">
            <w:pPr>
              <w:tabs>
                <w:tab w:val="left" w:pos="406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Рабочая группа по экономическим и имущественным вопросам</w:t>
            </w:r>
          </w:p>
        </w:tc>
      </w:tr>
      <w:tr w:rsidR="000F4452" w:rsidTr="00A1755E">
        <w:trPr>
          <w:trHeight w:val="168"/>
        </w:trPr>
        <w:tc>
          <w:tcPr>
            <w:tcW w:w="2880" w:type="dxa"/>
          </w:tcPr>
          <w:p w:rsidR="000F4452" w:rsidRDefault="000F4452"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Строганова Н.В.</w:t>
            </w:r>
          </w:p>
        </w:tc>
        <w:tc>
          <w:tcPr>
            <w:tcW w:w="6765" w:type="dxa"/>
          </w:tcPr>
          <w:p w:rsidR="000F4452" w:rsidRDefault="000F4452"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заместитель главы </w:t>
            </w:r>
            <w:r w:rsidR="000F390F">
              <w:rPr>
                <w:rFonts w:ascii="Times New Roman" w:hAnsi="Times New Roman" w:cs="Times New Roman"/>
                <w:sz w:val="28"/>
                <w:szCs w:val="28"/>
              </w:rPr>
              <w:t>администрации Питерского муниципального района по экономике, управлению имуществом и закупкам, руководитель группы;</w:t>
            </w:r>
          </w:p>
        </w:tc>
      </w:tr>
      <w:tr w:rsidR="000F390F" w:rsidTr="00A1755E">
        <w:trPr>
          <w:trHeight w:val="168"/>
        </w:trPr>
        <w:tc>
          <w:tcPr>
            <w:tcW w:w="2880" w:type="dxa"/>
          </w:tcPr>
          <w:p w:rsidR="000F390F" w:rsidRDefault="000F390F"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Авдошина </w:t>
            </w:r>
            <w:r w:rsidR="00577824">
              <w:rPr>
                <w:rFonts w:ascii="Times New Roman" w:hAnsi="Times New Roman" w:cs="Times New Roman"/>
                <w:sz w:val="28"/>
                <w:szCs w:val="28"/>
              </w:rPr>
              <w:t>Н.Н.</w:t>
            </w:r>
          </w:p>
        </w:tc>
        <w:tc>
          <w:tcPr>
            <w:tcW w:w="6765" w:type="dxa"/>
          </w:tcPr>
          <w:p w:rsidR="000F390F" w:rsidRDefault="00577824"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начальник Финансового управления администрации Питерского муниципального района Саратовской области;</w:t>
            </w:r>
          </w:p>
        </w:tc>
      </w:tr>
      <w:tr w:rsidR="00577824" w:rsidTr="00A1755E">
        <w:trPr>
          <w:trHeight w:val="168"/>
        </w:trPr>
        <w:tc>
          <w:tcPr>
            <w:tcW w:w="2880" w:type="dxa"/>
          </w:tcPr>
          <w:p w:rsidR="00577824" w:rsidRDefault="00577824"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Кистанова Л.В.</w:t>
            </w:r>
          </w:p>
        </w:tc>
        <w:tc>
          <w:tcPr>
            <w:tcW w:w="6765" w:type="dxa"/>
          </w:tcPr>
          <w:p w:rsidR="00577824" w:rsidRDefault="00577824"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начальник отдела по земельно-правовым и имущественным отношениям администрации Питерского муниципального района Саратовской области;</w:t>
            </w:r>
          </w:p>
        </w:tc>
      </w:tr>
      <w:tr w:rsidR="00577824" w:rsidTr="00A1755E">
        <w:trPr>
          <w:trHeight w:val="168"/>
        </w:trPr>
        <w:tc>
          <w:tcPr>
            <w:tcW w:w="2880" w:type="dxa"/>
          </w:tcPr>
          <w:p w:rsidR="00577824" w:rsidRDefault="00577824"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Самсонова Ю.В.</w:t>
            </w:r>
          </w:p>
        </w:tc>
        <w:tc>
          <w:tcPr>
            <w:tcW w:w="6765" w:type="dxa"/>
          </w:tcPr>
          <w:p w:rsidR="00577824" w:rsidRDefault="00577824"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начальник муниципального учреждения «Централизованная бухгалтерия» Управлени</w:t>
            </w:r>
            <w:r w:rsidR="00A1755E">
              <w:rPr>
                <w:rFonts w:ascii="Times New Roman" w:hAnsi="Times New Roman" w:cs="Times New Roman"/>
                <w:sz w:val="28"/>
                <w:szCs w:val="28"/>
              </w:rPr>
              <w:t>я</w:t>
            </w:r>
            <w:r>
              <w:rPr>
                <w:rFonts w:ascii="Times New Roman" w:hAnsi="Times New Roman" w:cs="Times New Roman"/>
                <w:sz w:val="28"/>
                <w:szCs w:val="28"/>
              </w:rPr>
              <w:t xml:space="preserve"> образования администрации Питерского муниципального района Саратовской области; (по согласованию);</w:t>
            </w:r>
          </w:p>
        </w:tc>
      </w:tr>
      <w:tr w:rsidR="00577824" w:rsidTr="00A1755E">
        <w:trPr>
          <w:trHeight w:val="168"/>
        </w:trPr>
        <w:tc>
          <w:tcPr>
            <w:tcW w:w="2880" w:type="dxa"/>
          </w:tcPr>
          <w:p w:rsidR="00577824" w:rsidRDefault="00577824"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Елисеева Е.А.</w:t>
            </w:r>
          </w:p>
        </w:tc>
        <w:tc>
          <w:tcPr>
            <w:tcW w:w="6765" w:type="dxa"/>
          </w:tcPr>
          <w:p w:rsidR="00577824" w:rsidRDefault="00577824"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экономист муниципального учреждения «Централизованная бухгалтерия» Управлени</w:t>
            </w:r>
            <w:r w:rsidR="00A1755E">
              <w:rPr>
                <w:rFonts w:ascii="Times New Roman" w:hAnsi="Times New Roman" w:cs="Times New Roman"/>
                <w:sz w:val="28"/>
                <w:szCs w:val="28"/>
              </w:rPr>
              <w:t>я</w:t>
            </w:r>
            <w:r>
              <w:rPr>
                <w:rFonts w:ascii="Times New Roman" w:hAnsi="Times New Roman" w:cs="Times New Roman"/>
                <w:sz w:val="28"/>
                <w:szCs w:val="28"/>
              </w:rPr>
              <w:t xml:space="preserve"> образования администрации Питерского муниципального района Саратовской области; (по согласованию);</w:t>
            </w:r>
          </w:p>
        </w:tc>
      </w:tr>
      <w:tr w:rsidR="00577824" w:rsidTr="00A1755E">
        <w:trPr>
          <w:trHeight w:val="168"/>
        </w:trPr>
        <w:tc>
          <w:tcPr>
            <w:tcW w:w="2880" w:type="dxa"/>
          </w:tcPr>
          <w:p w:rsidR="00577824" w:rsidRDefault="00577824"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Землянова Л.И.</w:t>
            </w:r>
          </w:p>
        </w:tc>
        <w:tc>
          <w:tcPr>
            <w:tcW w:w="6765" w:type="dxa"/>
          </w:tcPr>
          <w:p w:rsidR="00577824" w:rsidRDefault="00577824"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директор муниципального общеобразовательного учреждения «Средняя общеобразовательная школа поселка Нива Питерского района Саратовской области» (по согласованию);</w:t>
            </w:r>
          </w:p>
        </w:tc>
      </w:tr>
      <w:tr w:rsidR="00577824" w:rsidTr="00A1755E">
        <w:trPr>
          <w:trHeight w:val="168"/>
        </w:trPr>
        <w:tc>
          <w:tcPr>
            <w:tcW w:w="2880" w:type="dxa"/>
          </w:tcPr>
          <w:p w:rsidR="00577824" w:rsidRDefault="00577824"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Четверикова О.П.</w:t>
            </w:r>
          </w:p>
        </w:tc>
        <w:tc>
          <w:tcPr>
            <w:tcW w:w="6765" w:type="dxa"/>
          </w:tcPr>
          <w:p w:rsidR="00577824" w:rsidRDefault="00577824"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директор муниципального общеобразовательного учреждения «Средняя общеобразовательная школа поселка Трудовик Питерского района Саратовской области</w:t>
            </w:r>
            <w:r w:rsidR="00605CD2">
              <w:rPr>
                <w:rFonts w:ascii="Times New Roman" w:hAnsi="Times New Roman" w:cs="Times New Roman"/>
                <w:sz w:val="28"/>
                <w:szCs w:val="28"/>
              </w:rPr>
              <w:t>» (по согласованию);</w:t>
            </w:r>
          </w:p>
        </w:tc>
      </w:tr>
      <w:tr w:rsidR="00605CD2" w:rsidTr="00A1755E">
        <w:trPr>
          <w:trHeight w:val="168"/>
        </w:trPr>
        <w:tc>
          <w:tcPr>
            <w:tcW w:w="2880" w:type="dxa"/>
          </w:tcPr>
          <w:p w:rsidR="00605CD2" w:rsidRDefault="00605CD2"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Панышева И.Н.</w:t>
            </w:r>
          </w:p>
        </w:tc>
        <w:tc>
          <w:tcPr>
            <w:tcW w:w="6765" w:type="dxa"/>
          </w:tcPr>
          <w:p w:rsidR="00605CD2" w:rsidRDefault="00605CD2"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директор муниципального общеобразовательного учреждения «Средняя общеобразовательная школа села Алексашкино Питерского района Саратовской области» (по согласованию).</w:t>
            </w:r>
          </w:p>
        </w:tc>
      </w:tr>
      <w:tr w:rsidR="00605CD2" w:rsidTr="00A1755E">
        <w:trPr>
          <w:trHeight w:val="168"/>
        </w:trPr>
        <w:tc>
          <w:tcPr>
            <w:tcW w:w="9645" w:type="dxa"/>
            <w:gridSpan w:val="2"/>
          </w:tcPr>
          <w:p w:rsidR="00605CD2" w:rsidRDefault="00605CD2" w:rsidP="00A1755E">
            <w:pPr>
              <w:tabs>
                <w:tab w:val="left" w:pos="406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Рабочая группа по трудовым и правовым вопросам</w:t>
            </w:r>
          </w:p>
        </w:tc>
      </w:tr>
      <w:tr w:rsidR="00605CD2" w:rsidTr="00A1755E">
        <w:trPr>
          <w:trHeight w:val="168"/>
        </w:trPr>
        <w:tc>
          <w:tcPr>
            <w:tcW w:w="2880" w:type="dxa"/>
          </w:tcPr>
          <w:p w:rsidR="00605CD2" w:rsidRDefault="00605CD2"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Брусенцева Т.В.</w:t>
            </w:r>
          </w:p>
        </w:tc>
        <w:tc>
          <w:tcPr>
            <w:tcW w:w="6765" w:type="dxa"/>
          </w:tcPr>
          <w:p w:rsidR="00605CD2" w:rsidRDefault="00605CD2"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заместитель главы администрации Питерского муниципального района – руководитель аппарата администрации Питерского муниципального района, руководитель группы;</w:t>
            </w:r>
          </w:p>
        </w:tc>
      </w:tr>
      <w:tr w:rsidR="00605CD2" w:rsidTr="00A1755E">
        <w:trPr>
          <w:trHeight w:val="168"/>
        </w:trPr>
        <w:tc>
          <w:tcPr>
            <w:tcW w:w="2880" w:type="dxa"/>
          </w:tcPr>
          <w:p w:rsidR="00605CD2" w:rsidRDefault="00605CD2"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Строганов А.А.</w:t>
            </w:r>
          </w:p>
        </w:tc>
        <w:tc>
          <w:tcPr>
            <w:tcW w:w="6765" w:type="dxa"/>
          </w:tcPr>
          <w:p w:rsidR="00605CD2" w:rsidRDefault="00605CD2"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консультант по право</w:t>
            </w:r>
            <w:bookmarkStart w:id="0" w:name="_GoBack"/>
            <w:bookmarkEnd w:id="0"/>
            <w:r>
              <w:rPr>
                <w:rFonts w:ascii="Times New Roman" w:hAnsi="Times New Roman" w:cs="Times New Roman"/>
                <w:sz w:val="28"/>
                <w:szCs w:val="28"/>
              </w:rPr>
              <w:t>вой работе отдела делопроизводства и контроля администрации Питерского муниципального района;</w:t>
            </w:r>
          </w:p>
        </w:tc>
      </w:tr>
      <w:tr w:rsidR="00605CD2" w:rsidTr="00A1755E">
        <w:trPr>
          <w:trHeight w:val="168"/>
        </w:trPr>
        <w:tc>
          <w:tcPr>
            <w:tcW w:w="2880" w:type="dxa"/>
          </w:tcPr>
          <w:p w:rsidR="00605CD2" w:rsidRDefault="00605CD2"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Любовенкова С.Н.</w:t>
            </w:r>
          </w:p>
        </w:tc>
        <w:tc>
          <w:tcPr>
            <w:tcW w:w="6765" w:type="dxa"/>
          </w:tcPr>
          <w:p w:rsidR="00605CD2" w:rsidRDefault="00605CD2"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главный специалист </w:t>
            </w:r>
            <w:r w:rsidR="00543B2D">
              <w:rPr>
                <w:rFonts w:ascii="Times New Roman" w:hAnsi="Times New Roman" w:cs="Times New Roman"/>
                <w:sz w:val="28"/>
                <w:szCs w:val="28"/>
              </w:rPr>
              <w:t xml:space="preserve">по кадровой работе </w:t>
            </w:r>
            <w:r>
              <w:rPr>
                <w:rFonts w:ascii="Times New Roman" w:hAnsi="Times New Roman" w:cs="Times New Roman"/>
                <w:sz w:val="28"/>
                <w:szCs w:val="28"/>
              </w:rPr>
              <w:t>отдела делопроизводства и контроля администрации Питерского муниципального района;</w:t>
            </w:r>
          </w:p>
        </w:tc>
      </w:tr>
      <w:tr w:rsidR="00605CD2" w:rsidTr="00A1755E">
        <w:trPr>
          <w:trHeight w:val="168"/>
        </w:trPr>
        <w:tc>
          <w:tcPr>
            <w:tcW w:w="2880" w:type="dxa"/>
          </w:tcPr>
          <w:p w:rsidR="00605CD2" w:rsidRDefault="00605CD2"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Булатова Е.Н.</w:t>
            </w:r>
          </w:p>
        </w:tc>
        <w:tc>
          <w:tcPr>
            <w:tcW w:w="6765" w:type="dxa"/>
          </w:tcPr>
          <w:p w:rsidR="00605CD2" w:rsidRDefault="00605CD2"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специалист по кадрам муниципального учреждения Управлени</w:t>
            </w:r>
            <w:r w:rsidR="00A1755E">
              <w:rPr>
                <w:rFonts w:ascii="Times New Roman" w:hAnsi="Times New Roman" w:cs="Times New Roman"/>
                <w:sz w:val="28"/>
                <w:szCs w:val="28"/>
              </w:rPr>
              <w:t>е</w:t>
            </w:r>
            <w:r>
              <w:rPr>
                <w:rFonts w:ascii="Times New Roman" w:hAnsi="Times New Roman" w:cs="Times New Roman"/>
                <w:sz w:val="28"/>
                <w:szCs w:val="28"/>
              </w:rPr>
              <w:t xml:space="preserve"> образования администрации Питерского муниципального района Саратовской области (по согласованию);</w:t>
            </w:r>
          </w:p>
        </w:tc>
      </w:tr>
      <w:tr w:rsidR="00605CD2" w:rsidTr="00A1755E">
        <w:trPr>
          <w:trHeight w:val="168"/>
        </w:trPr>
        <w:tc>
          <w:tcPr>
            <w:tcW w:w="2880" w:type="dxa"/>
          </w:tcPr>
          <w:p w:rsidR="00605CD2" w:rsidRDefault="00605CD2"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Гаврилкина М.С.</w:t>
            </w:r>
          </w:p>
        </w:tc>
        <w:tc>
          <w:tcPr>
            <w:tcW w:w="6765" w:type="dxa"/>
          </w:tcPr>
          <w:p w:rsidR="00605CD2" w:rsidRDefault="00605CD2"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директор муниципального общеобразовательного учреждения «Средняя общеобразовательная школа села Агафоновка Питерского района Саратовской области им.Решетникова Н.М.» (по согласованию);</w:t>
            </w:r>
          </w:p>
        </w:tc>
      </w:tr>
      <w:tr w:rsidR="00605CD2" w:rsidTr="00A1755E">
        <w:trPr>
          <w:trHeight w:val="168"/>
        </w:trPr>
        <w:tc>
          <w:tcPr>
            <w:tcW w:w="2880" w:type="dxa"/>
          </w:tcPr>
          <w:p w:rsidR="00605CD2" w:rsidRDefault="00605CD2"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Климова Е.А.</w:t>
            </w:r>
          </w:p>
        </w:tc>
        <w:tc>
          <w:tcPr>
            <w:tcW w:w="6765" w:type="dxa"/>
          </w:tcPr>
          <w:p w:rsidR="00605CD2" w:rsidRDefault="00605CD2"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директор муниципального общеобразовательного учреждения «Средняя общеобразовательная школа села Малый Узень Питерского района Саратовской области» (по согласованию);</w:t>
            </w:r>
          </w:p>
        </w:tc>
      </w:tr>
      <w:tr w:rsidR="00605CD2" w:rsidTr="00A1755E">
        <w:trPr>
          <w:trHeight w:val="168"/>
        </w:trPr>
        <w:tc>
          <w:tcPr>
            <w:tcW w:w="2880" w:type="dxa"/>
          </w:tcPr>
          <w:p w:rsidR="00605CD2" w:rsidRDefault="00605CD2"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Панфиленко А.Ю.</w:t>
            </w:r>
          </w:p>
        </w:tc>
        <w:tc>
          <w:tcPr>
            <w:tcW w:w="6765" w:type="dxa"/>
          </w:tcPr>
          <w:p w:rsidR="00605CD2" w:rsidRDefault="00605CD2"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директор муниципального общеобразовательного учреждения «Средняя общеобразовательная школа села Запрудное Питерского района Саратовской области» (по согласованию).</w:t>
            </w:r>
          </w:p>
        </w:tc>
      </w:tr>
      <w:tr w:rsidR="00605CD2" w:rsidTr="00A1755E">
        <w:trPr>
          <w:trHeight w:val="168"/>
        </w:trPr>
        <w:tc>
          <w:tcPr>
            <w:tcW w:w="9645" w:type="dxa"/>
            <w:gridSpan w:val="2"/>
          </w:tcPr>
          <w:p w:rsidR="00605CD2" w:rsidRDefault="00605CD2" w:rsidP="00A1755E">
            <w:pPr>
              <w:tabs>
                <w:tab w:val="left" w:pos="406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Рабочая группа по организационным вопросам образования</w:t>
            </w:r>
          </w:p>
        </w:tc>
      </w:tr>
      <w:tr w:rsidR="00605CD2" w:rsidTr="00A1755E">
        <w:trPr>
          <w:trHeight w:val="168"/>
        </w:trPr>
        <w:tc>
          <w:tcPr>
            <w:tcW w:w="2880" w:type="dxa"/>
          </w:tcPr>
          <w:p w:rsidR="00605CD2" w:rsidRDefault="00605CD2"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Болтнева О.А.</w:t>
            </w:r>
          </w:p>
        </w:tc>
        <w:tc>
          <w:tcPr>
            <w:tcW w:w="6765" w:type="dxa"/>
          </w:tcPr>
          <w:p w:rsidR="00605CD2" w:rsidRDefault="00605CD2"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начальник муниципального учреждения Управление образования администрации Питерского муниципального района Саратовской области, руков</w:t>
            </w:r>
            <w:r w:rsidR="008936FD">
              <w:rPr>
                <w:rFonts w:ascii="Times New Roman" w:hAnsi="Times New Roman" w:cs="Times New Roman"/>
                <w:sz w:val="28"/>
                <w:szCs w:val="28"/>
              </w:rPr>
              <w:t>одитель группы;</w:t>
            </w:r>
          </w:p>
        </w:tc>
      </w:tr>
      <w:tr w:rsidR="008936FD" w:rsidTr="00A1755E">
        <w:trPr>
          <w:trHeight w:val="168"/>
        </w:trPr>
        <w:tc>
          <w:tcPr>
            <w:tcW w:w="2880" w:type="dxa"/>
          </w:tcPr>
          <w:p w:rsidR="008936FD" w:rsidRDefault="008936FD"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Захарова А.А.</w:t>
            </w:r>
          </w:p>
        </w:tc>
        <w:tc>
          <w:tcPr>
            <w:tcW w:w="6765" w:type="dxa"/>
          </w:tcPr>
          <w:p w:rsidR="008936FD" w:rsidRDefault="008936FD"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директор муниципального общеобразовательного учреждения «Средняя общеобразовательная школа села Питерка Питерского района Саратовской области» (по согласованию);</w:t>
            </w:r>
          </w:p>
        </w:tc>
      </w:tr>
      <w:tr w:rsidR="008936FD" w:rsidTr="00A1755E">
        <w:trPr>
          <w:trHeight w:val="168"/>
        </w:trPr>
        <w:tc>
          <w:tcPr>
            <w:tcW w:w="2880" w:type="dxa"/>
          </w:tcPr>
          <w:p w:rsidR="008936FD" w:rsidRDefault="008936FD"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Фильчагина И.В.</w:t>
            </w:r>
          </w:p>
        </w:tc>
        <w:tc>
          <w:tcPr>
            <w:tcW w:w="6765" w:type="dxa"/>
          </w:tcPr>
          <w:p w:rsidR="008936FD" w:rsidRDefault="008936FD"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директор муниципального общеобразовательного учреждения «Средняя общеобразовательная школа поселка Нариманово Питерского района Саратовской области» (по согласованию);</w:t>
            </w:r>
          </w:p>
        </w:tc>
      </w:tr>
      <w:tr w:rsidR="008936FD" w:rsidTr="00A1755E">
        <w:trPr>
          <w:trHeight w:val="168"/>
        </w:trPr>
        <w:tc>
          <w:tcPr>
            <w:tcW w:w="2880" w:type="dxa"/>
          </w:tcPr>
          <w:p w:rsidR="008936FD" w:rsidRDefault="008936FD"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Цыбина Н.А.</w:t>
            </w:r>
          </w:p>
        </w:tc>
        <w:tc>
          <w:tcPr>
            <w:tcW w:w="6765" w:type="dxa"/>
          </w:tcPr>
          <w:p w:rsidR="008936FD" w:rsidRDefault="008936FD"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директор муниципального общеобразовательного учреждения «Средняя общеобразовательная школа села Новотулка Питерского района Саратовской области» (по согласованию);</w:t>
            </w:r>
          </w:p>
        </w:tc>
      </w:tr>
      <w:tr w:rsidR="008936FD" w:rsidTr="00A1755E">
        <w:trPr>
          <w:trHeight w:val="168"/>
        </w:trPr>
        <w:tc>
          <w:tcPr>
            <w:tcW w:w="2880" w:type="dxa"/>
          </w:tcPr>
          <w:p w:rsidR="008936FD" w:rsidRDefault="008936FD"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Аюпова И.И.</w:t>
            </w:r>
          </w:p>
        </w:tc>
        <w:tc>
          <w:tcPr>
            <w:tcW w:w="6765" w:type="dxa"/>
          </w:tcPr>
          <w:p w:rsidR="008936FD" w:rsidRDefault="008936FD" w:rsidP="00A1755E">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директор муниципального общеобразовательного </w:t>
            </w:r>
            <w:r>
              <w:rPr>
                <w:rFonts w:ascii="Times New Roman" w:hAnsi="Times New Roman" w:cs="Times New Roman"/>
                <w:sz w:val="28"/>
                <w:szCs w:val="28"/>
              </w:rPr>
              <w:lastRenderedPageBreak/>
              <w:t>учреждения «Средняя общеобразовательная школа села Козловка Питерского района Саратовской области» (по согласованию).</w:t>
            </w:r>
          </w:p>
        </w:tc>
      </w:tr>
    </w:tbl>
    <w:p w:rsidR="00605CD2" w:rsidRDefault="00605CD2" w:rsidP="00A1755E">
      <w:pPr>
        <w:tabs>
          <w:tab w:val="left" w:pos="4069"/>
        </w:tabs>
        <w:spacing w:after="0" w:line="240" w:lineRule="auto"/>
        <w:jc w:val="center"/>
        <w:rPr>
          <w:rFonts w:ascii="Times New Roman" w:hAnsi="Times New Roman" w:cs="Times New Roman"/>
          <w:sz w:val="28"/>
          <w:szCs w:val="28"/>
        </w:rPr>
      </w:pPr>
    </w:p>
    <w:p w:rsidR="000F4452" w:rsidRDefault="000F4452" w:rsidP="00FD1B46">
      <w:pPr>
        <w:tabs>
          <w:tab w:val="left" w:pos="4069"/>
        </w:tabs>
        <w:spacing w:after="0" w:line="240" w:lineRule="auto"/>
        <w:jc w:val="center"/>
        <w:rPr>
          <w:rFonts w:ascii="Times New Roman" w:hAnsi="Times New Roman" w:cs="Times New Roman"/>
          <w:sz w:val="28"/>
          <w:szCs w:val="28"/>
        </w:rPr>
      </w:pPr>
    </w:p>
    <w:p w:rsidR="008936FD" w:rsidRDefault="008936FD" w:rsidP="00FD1B46">
      <w:pPr>
        <w:tabs>
          <w:tab w:val="left" w:pos="4069"/>
        </w:tabs>
        <w:spacing w:after="0" w:line="240" w:lineRule="auto"/>
        <w:jc w:val="center"/>
        <w:rPr>
          <w:rFonts w:ascii="Times New Roman" w:hAnsi="Times New Roman" w:cs="Times New Roman"/>
          <w:sz w:val="28"/>
          <w:szCs w:val="28"/>
        </w:rPr>
      </w:pPr>
    </w:p>
    <w:tbl>
      <w:tblPr>
        <w:tblW w:w="9639" w:type="dxa"/>
        <w:tblInd w:w="108" w:type="dxa"/>
        <w:tblLook w:val="04A0" w:firstRow="1" w:lastRow="0" w:firstColumn="1" w:lastColumn="0" w:noHBand="0" w:noVBand="1"/>
      </w:tblPr>
      <w:tblGrid>
        <w:gridCol w:w="6379"/>
        <w:gridCol w:w="3260"/>
      </w:tblGrid>
      <w:tr w:rsidR="008936FD" w:rsidRPr="002C0401" w:rsidTr="008936FD">
        <w:tc>
          <w:tcPr>
            <w:tcW w:w="6379" w:type="dxa"/>
            <w:hideMark/>
          </w:tcPr>
          <w:p w:rsidR="008936FD" w:rsidRPr="00CA76E9" w:rsidRDefault="008936FD" w:rsidP="00853F2F">
            <w:pPr>
              <w:pStyle w:val="a6"/>
              <w:jc w:val="both"/>
              <w:rPr>
                <w:rStyle w:val="af0"/>
                <w:rFonts w:ascii="Times New Roman" w:hAnsi="Times New Roman" w:cs="Times New Roman"/>
                <w:b w:val="0"/>
                <w:sz w:val="28"/>
                <w:szCs w:val="26"/>
              </w:rPr>
            </w:pPr>
            <w:r w:rsidRPr="00CA76E9">
              <w:rPr>
                <w:rFonts w:ascii="Times New Roman" w:hAnsi="Times New Roman" w:cs="Times New Roman"/>
                <w:sz w:val="28"/>
                <w:szCs w:val="26"/>
              </w:rPr>
              <w:t xml:space="preserve">ВЕРНО: Заместитель главы администрации муниципального района - руководитель аппарата администрации муниципального района </w:t>
            </w:r>
          </w:p>
        </w:tc>
        <w:tc>
          <w:tcPr>
            <w:tcW w:w="3260" w:type="dxa"/>
          </w:tcPr>
          <w:p w:rsidR="008936FD" w:rsidRPr="00CA76E9" w:rsidRDefault="008936FD" w:rsidP="00853F2F">
            <w:pPr>
              <w:pStyle w:val="a6"/>
              <w:jc w:val="both"/>
              <w:rPr>
                <w:rStyle w:val="af0"/>
                <w:rFonts w:ascii="Times New Roman" w:hAnsi="Times New Roman" w:cs="Times New Roman"/>
                <w:b w:val="0"/>
                <w:sz w:val="28"/>
                <w:szCs w:val="26"/>
              </w:rPr>
            </w:pPr>
          </w:p>
          <w:p w:rsidR="008936FD" w:rsidRPr="00CA76E9" w:rsidRDefault="008936FD" w:rsidP="00853F2F">
            <w:pPr>
              <w:pStyle w:val="a6"/>
              <w:jc w:val="both"/>
              <w:rPr>
                <w:rStyle w:val="af0"/>
                <w:rFonts w:ascii="Times New Roman" w:hAnsi="Times New Roman" w:cs="Times New Roman"/>
                <w:b w:val="0"/>
                <w:sz w:val="28"/>
                <w:szCs w:val="26"/>
              </w:rPr>
            </w:pPr>
          </w:p>
          <w:p w:rsidR="008936FD" w:rsidRPr="00446026" w:rsidRDefault="008936FD" w:rsidP="00853F2F">
            <w:pPr>
              <w:pStyle w:val="a6"/>
              <w:jc w:val="right"/>
              <w:rPr>
                <w:rStyle w:val="af0"/>
                <w:rFonts w:ascii="Times New Roman" w:hAnsi="Times New Roman" w:cs="Times New Roman"/>
                <w:b w:val="0"/>
                <w:color w:val="000000"/>
                <w:sz w:val="28"/>
                <w:szCs w:val="26"/>
              </w:rPr>
            </w:pPr>
            <w:r w:rsidRPr="00446026">
              <w:rPr>
                <w:rStyle w:val="af0"/>
                <w:rFonts w:ascii="Times New Roman" w:hAnsi="Times New Roman" w:cs="Times New Roman"/>
                <w:b w:val="0"/>
                <w:color w:val="000000"/>
                <w:sz w:val="28"/>
                <w:szCs w:val="26"/>
              </w:rPr>
              <w:t>Т.В. Брусенцева</w:t>
            </w:r>
          </w:p>
        </w:tc>
      </w:tr>
    </w:tbl>
    <w:p w:rsidR="008936FD" w:rsidRPr="00FD1B46" w:rsidRDefault="008936FD" w:rsidP="00FD1B46">
      <w:pPr>
        <w:tabs>
          <w:tab w:val="left" w:pos="4069"/>
        </w:tabs>
        <w:spacing w:after="0" w:line="240" w:lineRule="auto"/>
        <w:jc w:val="center"/>
        <w:rPr>
          <w:rFonts w:ascii="Times New Roman" w:hAnsi="Times New Roman" w:cs="Times New Roman"/>
          <w:sz w:val="28"/>
          <w:szCs w:val="28"/>
        </w:rPr>
      </w:pPr>
    </w:p>
    <w:sectPr w:rsidR="008936FD" w:rsidRPr="00FD1B46" w:rsidSect="004D420C">
      <w:footerReference w:type="default" r:id="rId9"/>
      <w:pgSz w:w="11907" w:h="16839" w:code="9"/>
      <w:pgMar w:top="993" w:right="850" w:bottom="993" w:left="1418"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19B" w:rsidRDefault="0030019B" w:rsidP="006823C3">
      <w:pPr>
        <w:spacing w:after="0" w:line="240" w:lineRule="auto"/>
      </w:pPr>
      <w:r>
        <w:separator/>
      </w:r>
    </w:p>
  </w:endnote>
  <w:endnote w:type="continuationSeparator" w:id="0">
    <w:p w:rsidR="0030019B" w:rsidRDefault="0030019B" w:rsidP="0068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79396"/>
      <w:docPartObj>
        <w:docPartGallery w:val="Page Numbers (Bottom of Page)"/>
        <w:docPartUnique/>
      </w:docPartObj>
    </w:sdtPr>
    <w:sdtEndPr/>
    <w:sdtContent>
      <w:p w:rsidR="00605CD2" w:rsidRDefault="00435352">
        <w:pPr>
          <w:pStyle w:val="ad"/>
          <w:jc w:val="right"/>
        </w:pPr>
        <w:r>
          <w:rPr>
            <w:noProof/>
          </w:rPr>
          <w:fldChar w:fldCharType="begin"/>
        </w:r>
        <w:r w:rsidR="00605CD2">
          <w:rPr>
            <w:noProof/>
          </w:rPr>
          <w:instrText xml:space="preserve"> PAGE   \* MERGEFORMAT </w:instrText>
        </w:r>
        <w:r>
          <w:rPr>
            <w:noProof/>
          </w:rPr>
          <w:fldChar w:fldCharType="separate"/>
        </w:r>
        <w:r w:rsidR="00543B2D">
          <w:rPr>
            <w:noProof/>
          </w:rPr>
          <w:t>6</w:t>
        </w:r>
        <w:r>
          <w:rPr>
            <w:noProof/>
          </w:rPr>
          <w:fldChar w:fldCharType="end"/>
        </w:r>
      </w:p>
    </w:sdtContent>
  </w:sdt>
  <w:p w:rsidR="00605CD2" w:rsidRDefault="00605CD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19B" w:rsidRDefault="0030019B" w:rsidP="006823C3">
      <w:pPr>
        <w:spacing w:after="0" w:line="240" w:lineRule="auto"/>
      </w:pPr>
      <w:r>
        <w:separator/>
      </w:r>
    </w:p>
  </w:footnote>
  <w:footnote w:type="continuationSeparator" w:id="0">
    <w:p w:rsidR="0030019B" w:rsidRDefault="0030019B" w:rsidP="00682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67D51"/>
    <w:multiLevelType w:val="hybridMultilevel"/>
    <w:tmpl w:val="1FB49AA8"/>
    <w:lvl w:ilvl="0" w:tplc="22F69BF8">
      <w:start w:val="1"/>
      <w:numFmt w:val="decimal"/>
      <w:lvlText w:val="%1."/>
      <w:lvlJc w:val="left"/>
      <w:pPr>
        <w:ind w:left="-7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3156003E"/>
    <w:multiLevelType w:val="hybridMultilevel"/>
    <w:tmpl w:val="0A34CE50"/>
    <w:lvl w:ilvl="0" w:tplc="EA36A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1BD3432"/>
    <w:multiLevelType w:val="hybridMultilevel"/>
    <w:tmpl w:val="685298DC"/>
    <w:lvl w:ilvl="0" w:tplc="15329BA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26B5004"/>
    <w:multiLevelType w:val="multilevel"/>
    <w:tmpl w:val="F126D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1369F4"/>
    <w:multiLevelType w:val="hybridMultilevel"/>
    <w:tmpl w:val="63449192"/>
    <w:lvl w:ilvl="0" w:tplc="E6E6C52A">
      <w:start w:val="1"/>
      <w:numFmt w:val="decimal"/>
      <w:lvlText w:val="%1."/>
      <w:lvlJc w:val="left"/>
      <w:pPr>
        <w:ind w:left="1422"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BB94371"/>
    <w:multiLevelType w:val="multilevel"/>
    <w:tmpl w:val="007016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5E830E99"/>
    <w:multiLevelType w:val="multilevel"/>
    <w:tmpl w:val="CA828B7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5EC167CF"/>
    <w:multiLevelType w:val="hybridMultilevel"/>
    <w:tmpl w:val="FF10ACC6"/>
    <w:lvl w:ilvl="0" w:tplc="F2262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6167644"/>
    <w:multiLevelType w:val="multilevel"/>
    <w:tmpl w:val="B8481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num w:numId="1">
    <w:abstractNumId w:val="12"/>
  </w:num>
  <w:num w:numId="2">
    <w:abstractNumId w:val="2"/>
  </w:num>
  <w:num w:numId="3">
    <w:abstractNumId w:val="8"/>
  </w:num>
  <w:num w:numId="4">
    <w:abstractNumId w:val="1"/>
  </w:num>
  <w:num w:numId="5">
    <w:abstractNumId w:val="3"/>
  </w:num>
  <w:num w:numId="6">
    <w:abstractNumId w:val="11"/>
  </w:num>
  <w:num w:numId="7">
    <w:abstractNumId w:val="5"/>
  </w:num>
  <w:num w:numId="8">
    <w:abstractNumId w:val="10"/>
  </w:num>
  <w:num w:numId="9">
    <w:abstractNumId w:val="4"/>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7"/>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5E6F02"/>
    <w:rsid w:val="00001DA2"/>
    <w:rsid w:val="0000378B"/>
    <w:rsid w:val="00004A64"/>
    <w:rsid w:val="00004B9D"/>
    <w:rsid w:val="00004D6A"/>
    <w:rsid w:val="00005623"/>
    <w:rsid w:val="0000574A"/>
    <w:rsid w:val="000156AE"/>
    <w:rsid w:val="0003031E"/>
    <w:rsid w:val="00033CD6"/>
    <w:rsid w:val="000346D3"/>
    <w:rsid w:val="00035937"/>
    <w:rsid w:val="00035F58"/>
    <w:rsid w:val="000435A3"/>
    <w:rsid w:val="00043D10"/>
    <w:rsid w:val="000441AE"/>
    <w:rsid w:val="0004587D"/>
    <w:rsid w:val="000476B3"/>
    <w:rsid w:val="00051AFE"/>
    <w:rsid w:val="00052860"/>
    <w:rsid w:val="00053D57"/>
    <w:rsid w:val="00055CFD"/>
    <w:rsid w:val="000562F3"/>
    <w:rsid w:val="00057DE2"/>
    <w:rsid w:val="00060685"/>
    <w:rsid w:val="00060D0F"/>
    <w:rsid w:val="00063555"/>
    <w:rsid w:val="00066200"/>
    <w:rsid w:val="00066C73"/>
    <w:rsid w:val="00073FEF"/>
    <w:rsid w:val="00074952"/>
    <w:rsid w:val="0007616E"/>
    <w:rsid w:val="0008290F"/>
    <w:rsid w:val="00082A68"/>
    <w:rsid w:val="00085BA6"/>
    <w:rsid w:val="00087F38"/>
    <w:rsid w:val="00092A20"/>
    <w:rsid w:val="0009380E"/>
    <w:rsid w:val="0009479E"/>
    <w:rsid w:val="000963AC"/>
    <w:rsid w:val="00096C10"/>
    <w:rsid w:val="00096C68"/>
    <w:rsid w:val="000A2626"/>
    <w:rsid w:val="000A6AF5"/>
    <w:rsid w:val="000A7C17"/>
    <w:rsid w:val="000B007E"/>
    <w:rsid w:val="000B0623"/>
    <w:rsid w:val="000B2347"/>
    <w:rsid w:val="000B478A"/>
    <w:rsid w:val="000B71CB"/>
    <w:rsid w:val="000C022D"/>
    <w:rsid w:val="000C5FF9"/>
    <w:rsid w:val="000C7283"/>
    <w:rsid w:val="000C73D7"/>
    <w:rsid w:val="000D25FC"/>
    <w:rsid w:val="000D4D08"/>
    <w:rsid w:val="000D5D9B"/>
    <w:rsid w:val="000D6C54"/>
    <w:rsid w:val="000D779A"/>
    <w:rsid w:val="000E60EC"/>
    <w:rsid w:val="000E76A7"/>
    <w:rsid w:val="000F1904"/>
    <w:rsid w:val="000F1FC5"/>
    <w:rsid w:val="000F213B"/>
    <w:rsid w:val="000F3291"/>
    <w:rsid w:val="000F382D"/>
    <w:rsid w:val="000F390F"/>
    <w:rsid w:val="000F4452"/>
    <w:rsid w:val="000F51F9"/>
    <w:rsid w:val="00100D8F"/>
    <w:rsid w:val="00101E90"/>
    <w:rsid w:val="00102668"/>
    <w:rsid w:val="001065F4"/>
    <w:rsid w:val="00106D91"/>
    <w:rsid w:val="0010783E"/>
    <w:rsid w:val="00107EC1"/>
    <w:rsid w:val="00110A8E"/>
    <w:rsid w:val="00112618"/>
    <w:rsid w:val="0011387F"/>
    <w:rsid w:val="0011405C"/>
    <w:rsid w:val="00115C4C"/>
    <w:rsid w:val="00116BFB"/>
    <w:rsid w:val="0011771F"/>
    <w:rsid w:val="001225D3"/>
    <w:rsid w:val="00126EB3"/>
    <w:rsid w:val="00133426"/>
    <w:rsid w:val="001453C5"/>
    <w:rsid w:val="0014668B"/>
    <w:rsid w:val="00151BED"/>
    <w:rsid w:val="00163FA1"/>
    <w:rsid w:val="00164296"/>
    <w:rsid w:val="0016475D"/>
    <w:rsid w:val="00166D02"/>
    <w:rsid w:val="00170A97"/>
    <w:rsid w:val="00170BA9"/>
    <w:rsid w:val="001712D3"/>
    <w:rsid w:val="001728E7"/>
    <w:rsid w:val="00172D7B"/>
    <w:rsid w:val="00172DD9"/>
    <w:rsid w:val="00175892"/>
    <w:rsid w:val="00175AE0"/>
    <w:rsid w:val="00177EBB"/>
    <w:rsid w:val="00181DE2"/>
    <w:rsid w:val="00181F90"/>
    <w:rsid w:val="00182249"/>
    <w:rsid w:val="0018534C"/>
    <w:rsid w:val="0018660B"/>
    <w:rsid w:val="001910A7"/>
    <w:rsid w:val="001A1E40"/>
    <w:rsid w:val="001A2376"/>
    <w:rsid w:val="001A2F23"/>
    <w:rsid w:val="001B1F15"/>
    <w:rsid w:val="001B5532"/>
    <w:rsid w:val="001B6697"/>
    <w:rsid w:val="001B6BAB"/>
    <w:rsid w:val="001C09CF"/>
    <w:rsid w:val="001C2C2A"/>
    <w:rsid w:val="001D4709"/>
    <w:rsid w:val="001D4C18"/>
    <w:rsid w:val="001E1F67"/>
    <w:rsid w:val="001E796C"/>
    <w:rsid w:val="001F0CCC"/>
    <w:rsid w:val="001F1396"/>
    <w:rsid w:val="001F1881"/>
    <w:rsid w:val="001F1F5E"/>
    <w:rsid w:val="001F7D4A"/>
    <w:rsid w:val="002014C6"/>
    <w:rsid w:val="002027B7"/>
    <w:rsid w:val="00206A3B"/>
    <w:rsid w:val="002101A1"/>
    <w:rsid w:val="002179A9"/>
    <w:rsid w:val="00221033"/>
    <w:rsid w:val="0022150F"/>
    <w:rsid w:val="002249E2"/>
    <w:rsid w:val="00225ACB"/>
    <w:rsid w:val="00231578"/>
    <w:rsid w:val="002315D6"/>
    <w:rsid w:val="00231C73"/>
    <w:rsid w:val="00232BD3"/>
    <w:rsid w:val="00235C0E"/>
    <w:rsid w:val="00236A62"/>
    <w:rsid w:val="00243C47"/>
    <w:rsid w:val="00245C30"/>
    <w:rsid w:val="00245C9F"/>
    <w:rsid w:val="002463B7"/>
    <w:rsid w:val="00246F11"/>
    <w:rsid w:val="00250E7C"/>
    <w:rsid w:val="00254052"/>
    <w:rsid w:val="00255D89"/>
    <w:rsid w:val="00256DDB"/>
    <w:rsid w:val="00271BF5"/>
    <w:rsid w:val="0027415D"/>
    <w:rsid w:val="002749CA"/>
    <w:rsid w:val="0027660C"/>
    <w:rsid w:val="00282466"/>
    <w:rsid w:val="00282EBE"/>
    <w:rsid w:val="00283282"/>
    <w:rsid w:val="00285233"/>
    <w:rsid w:val="002870C5"/>
    <w:rsid w:val="00291C04"/>
    <w:rsid w:val="00295ED0"/>
    <w:rsid w:val="0029671B"/>
    <w:rsid w:val="00296F61"/>
    <w:rsid w:val="002A2134"/>
    <w:rsid w:val="002B6A8B"/>
    <w:rsid w:val="002C1414"/>
    <w:rsid w:val="002C1D00"/>
    <w:rsid w:val="002C4A1A"/>
    <w:rsid w:val="002D03F3"/>
    <w:rsid w:val="002D49E8"/>
    <w:rsid w:val="002E1B2D"/>
    <w:rsid w:val="002E21A3"/>
    <w:rsid w:val="002E22BF"/>
    <w:rsid w:val="002E3CAF"/>
    <w:rsid w:val="002E3D60"/>
    <w:rsid w:val="002E43A2"/>
    <w:rsid w:val="002E54D8"/>
    <w:rsid w:val="002F1872"/>
    <w:rsid w:val="002F3C03"/>
    <w:rsid w:val="0030019B"/>
    <w:rsid w:val="00300E42"/>
    <w:rsid w:val="003017F2"/>
    <w:rsid w:val="00301FFF"/>
    <w:rsid w:val="0030745E"/>
    <w:rsid w:val="0030757E"/>
    <w:rsid w:val="00315669"/>
    <w:rsid w:val="00320245"/>
    <w:rsid w:val="00323808"/>
    <w:rsid w:val="00323D9B"/>
    <w:rsid w:val="00332141"/>
    <w:rsid w:val="00335039"/>
    <w:rsid w:val="003365D9"/>
    <w:rsid w:val="00336F02"/>
    <w:rsid w:val="003370C6"/>
    <w:rsid w:val="00343410"/>
    <w:rsid w:val="00344C57"/>
    <w:rsid w:val="00344C9D"/>
    <w:rsid w:val="00347F64"/>
    <w:rsid w:val="0035257A"/>
    <w:rsid w:val="00352D45"/>
    <w:rsid w:val="003541D2"/>
    <w:rsid w:val="00363479"/>
    <w:rsid w:val="00366BA2"/>
    <w:rsid w:val="003677F0"/>
    <w:rsid w:val="0038228E"/>
    <w:rsid w:val="0038578B"/>
    <w:rsid w:val="003906D7"/>
    <w:rsid w:val="003925FB"/>
    <w:rsid w:val="003929D2"/>
    <w:rsid w:val="003969F2"/>
    <w:rsid w:val="003A1CA8"/>
    <w:rsid w:val="003A2644"/>
    <w:rsid w:val="003A5855"/>
    <w:rsid w:val="003A6132"/>
    <w:rsid w:val="003B1B63"/>
    <w:rsid w:val="003B70C1"/>
    <w:rsid w:val="003C74EF"/>
    <w:rsid w:val="003D4993"/>
    <w:rsid w:val="003D5F30"/>
    <w:rsid w:val="003E3089"/>
    <w:rsid w:val="003E45A4"/>
    <w:rsid w:val="003E4650"/>
    <w:rsid w:val="003E4F81"/>
    <w:rsid w:val="003F1C90"/>
    <w:rsid w:val="003F41C3"/>
    <w:rsid w:val="003F459C"/>
    <w:rsid w:val="003F4DDD"/>
    <w:rsid w:val="004069D8"/>
    <w:rsid w:val="00407686"/>
    <w:rsid w:val="004162CF"/>
    <w:rsid w:val="004171E7"/>
    <w:rsid w:val="00421474"/>
    <w:rsid w:val="004341E7"/>
    <w:rsid w:val="00435352"/>
    <w:rsid w:val="00437298"/>
    <w:rsid w:val="0044368B"/>
    <w:rsid w:val="00447FF4"/>
    <w:rsid w:val="00451140"/>
    <w:rsid w:val="0045152B"/>
    <w:rsid w:val="00451B35"/>
    <w:rsid w:val="0046080D"/>
    <w:rsid w:val="00460BAC"/>
    <w:rsid w:val="00461760"/>
    <w:rsid w:val="00463938"/>
    <w:rsid w:val="00465803"/>
    <w:rsid w:val="004660BF"/>
    <w:rsid w:val="00470583"/>
    <w:rsid w:val="00473E60"/>
    <w:rsid w:val="00476D2E"/>
    <w:rsid w:val="00481F00"/>
    <w:rsid w:val="00482417"/>
    <w:rsid w:val="004837DD"/>
    <w:rsid w:val="004A13F6"/>
    <w:rsid w:val="004A7E0A"/>
    <w:rsid w:val="004B120F"/>
    <w:rsid w:val="004B20C7"/>
    <w:rsid w:val="004B621E"/>
    <w:rsid w:val="004C17BE"/>
    <w:rsid w:val="004C1A2D"/>
    <w:rsid w:val="004C4A8B"/>
    <w:rsid w:val="004C58E6"/>
    <w:rsid w:val="004D15CE"/>
    <w:rsid w:val="004D32D6"/>
    <w:rsid w:val="004D420C"/>
    <w:rsid w:val="004D59A2"/>
    <w:rsid w:val="004D5AA5"/>
    <w:rsid w:val="004E1556"/>
    <w:rsid w:val="004E3B39"/>
    <w:rsid w:val="004E415F"/>
    <w:rsid w:val="004E5B0B"/>
    <w:rsid w:val="004E700F"/>
    <w:rsid w:val="004F296B"/>
    <w:rsid w:val="004F5BF1"/>
    <w:rsid w:val="005033A6"/>
    <w:rsid w:val="005118A4"/>
    <w:rsid w:val="00512F86"/>
    <w:rsid w:val="00513B1D"/>
    <w:rsid w:val="0051426A"/>
    <w:rsid w:val="0051483E"/>
    <w:rsid w:val="00515529"/>
    <w:rsid w:val="00516D75"/>
    <w:rsid w:val="00524AB0"/>
    <w:rsid w:val="00525818"/>
    <w:rsid w:val="00525B73"/>
    <w:rsid w:val="00530186"/>
    <w:rsid w:val="0053104F"/>
    <w:rsid w:val="005327D3"/>
    <w:rsid w:val="00534DCF"/>
    <w:rsid w:val="005361D6"/>
    <w:rsid w:val="00536D18"/>
    <w:rsid w:val="005370B0"/>
    <w:rsid w:val="00537571"/>
    <w:rsid w:val="00543B2D"/>
    <w:rsid w:val="00546566"/>
    <w:rsid w:val="005505C2"/>
    <w:rsid w:val="00552D17"/>
    <w:rsid w:val="00553284"/>
    <w:rsid w:val="00553A0D"/>
    <w:rsid w:val="005605C9"/>
    <w:rsid w:val="00563E9B"/>
    <w:rsid w:val="005661F4"/>
    <w:rsid w:val="00571CB9"/>
    <w:rsid w:val="005730CB"/>
    <w:rsid w:val="00573335"/>
    <w:rsid w:val="00575A22"/>
    <w:rsid w:val="00577478"/>
    <w:rsid w:val="00577824"/>
    <w:rsid w:val="00581FFB"/>
    <w:rsid w:val="00583687"/>
    <w:rsid w:val="00584ABE"/>
    <w:rsid w:val="00585056"/>
    <w:rsid w:val="0058698A"/>
    <w:rsid w:val="005876DE"/>
    <w:rsid w:val="0058783D"/>
    <w:rsid w:val="005914B6"/>
    <w:rsid w:val="005938E9"/>
    <w:rsid w:val="005945BF"/>
    <w:rsid w:val="005A0561"/>
    <w:rsid w:val="005A585A"/>
    <w:rsid w:val="005A5975"/>
    <w:rsid w:val="005A5AE1"/>
    <w:rsid w:val="005A6A52"/>
    <w:rsid w:val="005B4BAF"/>
    <w:rsid w:val="005B5149"/>
    <w:rsid w:val="005C22FC"/>
    <w:rsid w:val="005C3799"/>
    <w:rsid w:val="005C4912"/>
    <w:rsid w:val="005C5358"/>
    <w:rsid w:val="005C54CD"/>
    <w:rsid w:val="005C6B50"/>
    <w:rsid w:val="005D671A"/>
    <w:rsid w:val="005D7583"/>
    <w:rsid w:val="005E0D55"/>
    <w:rsid w:val="005E6BE2"/>
    <w:rsid w:val="005E6F02"/>
    <w:rsid w:val="005F0D00"/>
    <w:rsid w:val="005F1F17"/>
    <w:rsid w:val="005F4EA1"/>
    <w:rsid w:val="006009C8"/>
    <w:rsid w:val="00602AE2"/>
    <w:rsid w:val="00604764"/>
    <w:rsid w:val="00605CD2"/>
    <w:rsid w:val="006139C8"/>
    <w:rsid w:val="0061445E"/>
    <w:rsid w:val="00615C08"/>
    <w:rsid w:val="006178DE"/>
    <w:rsid w:val="00621219"/>
    <w:rsid w:val="0062544D"/>
    <w:rsid w:val="006365F2"/>
    <w:rsid w:val="00636DD7"/>
    <w:rsid w:val="00640494"/>
    <w:rsid w:val="0064170A"/>
    <w:rsid w:val="0064180F"/>
    <w:rsid w:val="00644B6F"/>
    <w:rsid w:val="00644E5A"/>
    <w:rsid w:val="00646FA8"/>
    <w:rsid w:val="00652ACC"/>
    <w:rsid w:val="00665F7E"/>
    <w:rsid w:val="00670027"/>
    <w:rsid w:val="006703CA"/>
    <w:rsid w:val="00670C2E"/>
    <w:rsid w:val="0067191C"/>
    <w:rsid w:val="00675356"/>
    <w:rsid w:val="00675BC5"/>
    <w:rsid w:val="00676815"/>
    <w:rsid w:val="00680613"/>
    <w:rsid w:val="006823C3"/>
    <w:rsid w:val="00687214"/>
    <w:rsid w:val="006878A4"/>
    <w:rsid w:val="0069668E"/>
    <w:rsid w:val="00696D2D"/>
    <w:rsid w:val="006A141E"/>
    <w:rsid w:val="006A5EFD"/>
    <w:rsid w:val="006B1B51"/>
    <w:rsid w:val="006C1BBC"/>
    <w:rsid w:val="006C20A3"/>
    <w:rsid w:val="006C2C72"/>
    <w:rsid w:val="006C418C"/>
    <w:rsid w:val="006C5786"/>
    <w:rsid w:val="006D04CD"/>
    <w:rsid w:val="006D0AC3"/>
    <w:rsid w:val="006D0E68"/>
    <w:rsid w:val="006D12D5"/>
    <w:rsid w:val="006D2953"/>
    <w:rsid w:val="006D46A5"/>
    <w:rsid w:val="006D7894"/>
    <w:rsid w:val="006E11A4"/>
    <w:rsid w:val="006E2100"/>
    <w:rsid w:val="006E24AD"/>
    <w:rsid w:val="006E36D3"/>
    <w:rsid w:val="006F01A8"/>
    <w:rsid w:val="006F244B"/>
    <w:rsid w:val="006F44F3"/>
    <w:rsid w:val="00700DF6"/>
    <w:rsid w:val="00702F00"/>
    <w:rsid w:val="007039AC"/>
    <w:rsid w:val="007079E7"/>
    <w:rsid w:val="00713BEC"/>
    <w:rsid w:val="00713BF3"/>
    <w:rsid w:val="00721F52"/>
    <w:rsid w:val="00727AB1"/>
    <w:rsid w:val="007316C8"/>
    <w:rsid w:val="00733C09"/>
    <w:rsid w:val="0073643D"/>
    <w:rsid w:val="00737937"/>
    <w:rsid w:val="00740558"/>
    <w:rsid w:val="00740BA3"/>
    <w:rsid w:val="00744CD3"/>
    <w:rsid w:val="00745176"/>
    <w:rsid w:val="00747F28"/>
    <w:rsid w:val="00747F36"/>
    <w:rsid w:val="00753084"/>
    <w:rsid w:val="007564E7"/>
    <w:rsid w:val="0075799E"/>
    <w:rsid w:val="007620FC"/>
    <w:rsid w:val="00764D96"/>
    <w:rsid w:val="007745DC"/>
    <w:rsid w:val="007826A6"/>
    <w:rsid w:val="00786BD7"/>
    <w:rsid w:val="00787244"/>
    <w:rsid w:val="00787E0D"/>
    <w:rsid w:val="00793D55"/>
    <w:rsid w:val="007961BC"/>
    <w:rsid w:val="00797E06"/>
    <w:rsid w:val="007A30D2"/>
    <w:rsid w:val="007A51A7"/>
    <w:rsid w:val="007A5C75"/>
    <w:rsid w:val="007A7958"/>
    <w:rsid w:val="007B2BC6"/>
    <w:rsid w:val="007B4794"/>
    <w:rsid w:val="007B4843"/>
    <w:rsid w:val="007C1FF0"/>
    <w:rsid w:val="007C57A2"/>
    <w:rsid w:val="007D20BB"/>
    <w:rsid w:val="007D274C"/>
    <w:rsid w:val="007D5598"/>
    <w:rsid w:val="007E1358"/>
    <w:rsid w:val="007E4B08"/>
    <w:rsid w:val="007E5C02"/>
    <w:rsid w:val="007F4F73"/>
    <w:rsid w:val="007F7FF7"/>
    <w:rsid w:val="0080078E"/>
    <w:rsid w:val="00800CEC"/>
    <w:rsid w:val="00801172"/>
    <w:rsid w:val="00802419"/>
    <w:rsid w:val="00807357"/>
    <w:rsid w:val="008167CB"/>
    <w:rsid w:val="0081721E"/>
    <w:rsid w:val="00817712"/>
    <w:rsid w:val="00821CB1"/>
    <w:rsid w:val="0082336D"/>
    <w:rsid w:val="00827FA5"/>
    <w:rsid w:val="00832BB2"/>
    <w:rsid w:val="00833E49"/>
    <w:rsid w:val="00833FB5"/>
    <w:rsid w:val="00834844"/>
    <w:rsid w:val="00841958"/>
    <w:rsid w:val="0084222F"/>
    <w:rsid w:val="00843A46"/>
    <w:rsid w:val="00846B32"/>
    <w:rsid w:val="00847929"/>
    <w:rsid w:val="008564A4"/>
    <w:rsid w:val="00860358"/>
    <w:rsid w:val="00864ED4"/>
    <w:rsid w:val="008653D3"/>
    <w:rsid w:val="008655DD"/>
    <w:rsid w:val="00865DAA"/>
    <w:rsid w:val="0086687D"/>
    <w:rsid w:val="00874C06"/>
    <w:rsid w:val="008770FB"/>
    <w:rsid w:val="00883A12"/>
    <w:rsid w:val="008845CF"/>
    <w:rsid w:val="00885335"/>
    <w:rsid w:val="00885EE2"/>
    <w:rsid w:val="00891005"/>
    <w:rsid w:val="008936FD"/>
    <w:rsid w:val="00895909"/>
    <w:rsid w:val="008A04B4"/>
    <w:rsid w:val="008A0EAD"/>
    <w:rsid w:val="008A64F9"/>
    <w:rsid w:val="008A726C"/>
    <w:rsid w:val="008A7FDE"/>
    <w:rsid w:val="008B0EB9"/>
    <w:rsid w:val="008B1109"/>
    <w:rsid w:val="008B19E5"/>
    <w:rsid w:val="008B3B7F"/>
    <w:rsid w:val="008B4D58"/>
    <w:rsid w:val="008B4E0A"/>
    <w:rsid w:val="008B63EF"/>
    <w:rsid w:val="008C0564"/>
    <w:rsid w:val="008C0E4A"/>
    <w:rsid w:val="008C4561"/>
    <w:rsid w:val="008C7895"/>
    <w:rsid w:val="008C7B1F"/>
    <w:rsid w:val="008D0115"/>
    <w:rsid w:val="008D369F"/>
    <w:rsid w:val="008D5442"/>
    <w:rsid w:val="008E431B"/>
    <w:rsid w:val="008E47B2"/>
    <w:rsid w:val="008E65CE"/>
    <w:rsid w:val="008E7264"/>
    <w:rsid w:val="008E7E3D"/>
    <w:rsid w:val="008F2D9F"/>
    <w:rsid w:val="008F3A7A"/>
    <w:rsid w:val="008F5101"/>
    <w:rsid w:val="0090145B"/>
    <w:rsid w:val="00902576"/>
    <w:rsid w:val="009031CE"/>
    <w:rsid w:val="009064EF"/>
    <w:rsid w:val="00910FFB"/>
    <w:rsid w:val="00912DD8"/>
    <w:rsid w:val="009152F0"/>
    <w:rsid w:val="00916364"/>
    <w:rsid w:val="00916A42"/>
    <w:rsid w:val="009173D7"/>
    <w:rsid w:val="0092084A"/>
    <w:rsid w:val="009211FD"/>
    <w:rsid w:val="009237A7"/>
    <w:rsid w:val="0092435F"/>
    <w:rsid w:val="00926B2C"/>
    <w:rsid w:val="00932156"/>
    <w:rsid w:val="00933705"/>
    <w:rsid w:val="00933B77"/>
    <w:rsid w:val="00936FC1"/>
    <w:rsid w:val="00940D64"/>
    <w:rsid w:val="00942C81"/>
    <w:rsid w:val="009456BA"/>
    <w:rsid w:val="00951111"/>
    <w:rsid w:val="00954069"/>
    <w:rsid w:val="00954E5B"/>
    <w:rsid w:val="00957951"/>
    <w:rsid w:val="0096021B"/>
    <w:rsid w:val="0096298B"/>
    <w:rsid w:val="00962EFD"/>
    <w:rsid w:val="009662EA"/>
    <w:rsid w:val="0097247A"/>
    <w:rsid w:val="00972832"/>
    <w:rsid w:val="00974EE0"/>
    <w:rsid w:val="00975224"/>
    <w:rsid w:val="009809DD"/>
    <w:rsid w:val="0098462B"/>
    <w:rsid w:val="00985BB4"/>
    <w:rsid w:val="009862EF"/>
    <w:rsid w:val="00990D49"/>
    <w:rsid w:val="00996808"/>
    <w:rsid w:val="00997F0C"/>
    <w:rsid w:val="009A147B"/>
    <w:rsid w:val="009A3182"/>
    <w:rsid w:val="009A5D3B"/>
    <w:rsid w:val="009B5FF0"/>
    <w:rsid w:val="009B71EF"/>
    <w:rsid w:val="009C25A2"/>
    <w:rsid w:val="009C3A93"/>
    <w:rsid w:val="009C541F"/>
    <w:rsid w:val="009C5875"/>
    <w:rsid w:val="009D14DE"/>
    <w:rsid w:val="009D2071"/>
    <w:rsid w:val="009D2CE5"/>
    <w:rsid w:val="009D3311"/>
    <w:rsid w:val="009D5FBB"/>
    <w:rsid w:val="009D6895"/>
    <w:rsid w:val="009E23DC"/>
    <w:rsid w:val="009E2EB5"/>
    <w:rsid w:val="009E52C6"/>
    <w:rsid w:val="009E5BE5"/>
    <w:rsid w:val="009E6D68"/>
    <w:rsid w:val="009F09B0"/>
    <w:rsid w:val="009F3039"/>
    <w:rsid w:val="009F41D3"/>
    <w:rsid w:val="009F4314"/>
    <w:rsid w:val="009F5B38"/>
    <w:rsid w:val="009F6608"/>
    <w:rsid w:val="009F6AB8"/>
    <w:rsid w:val="009F71A6"/>
    <w:rsid w:val="00A001B8"/>
    <w:rsid w:val="00A0116A"/>
    <w:rsid w:val="00A029AE"/>
    <w:rsid w:val="00A04753"/>
    <w:rsid w:val="00A068EC"/>
    <w:rsid w:val="00A07664"/>
    <w:rsid w:val="00A12378"/>
    <w:rsid w:val="00A1294D"/>
    <w:rsid w:val="00A14614"/>
    <w:rsid w:val="00A160B6"/>
    <w:rsid w:val="00A16F4B"/>
    <w:rsid w:val="00A1755E"/>
    <w:rsid w:val="00A20F2B"/>
    <w:rsid w:val="00A22D85"/>
    <w:rsid w:val="00A26D30"/>
    <w:rsid w:val="00A31EF6"/>
    <w:rsid w:val="00A359C1"/>
    <w:rsid w:val="00A35F74"/>
    <w:rsid w:val="00A375E7"/>
    <w:rsid w:val="00A41DB5"/>
    <w:rsid w:val="00A4237D"/>
    <w:rsid w:val="00A442A7"/>
    <w:rsid w:val="00A46077"/>
    <w:rsid w:val="00A46595"/>
    <w:rsid w:val="00A50E6E"/>
    <w:rsid w:val="00A510FF"/>
    <w:rsid w:val="00A52D31"/>
    <w:rsid w:val="00A6144F"/>
    <w:rsid w:val="00A63322"/>
    <w:rsid w:val="00A641E8"/>
    <w:rsid w:val="00A67E45"/>
    <w:rsid w:val="00A71B66"/>
    <w:rsid w:val="00A754DB"/>
    <w:rsid w:val="00A918BA"/>
    <w:rsid w:val="00A92EC4"/>
    <w:rsid w:val="00A97050"/>
    <w:rsid w:val="00AA2F30"/>
    <w:rsid w:val="00AA397E"/>
    <w:rsid w:val="00AB0FDD"/>
    <w:rsid w:val="00AB1EFE"/>
    <w:rsid w:val="00AB2073"/>
    <w:rsid w:val="00AB2755"/>
    <w:rsid w:val="00AB363D"/>
    <w:rsid w:val="00AB4FF0"/>
    <w:rsid w:val="00AB589D"/>
    <w:rsid w:val="00AC0F81"/>
    <w:rsid w:val="00AC2345"/>
    <w:rsid w:val="00AC25FF"/>
    <w:rsid w:val="00AC3FB4"/>
    <w:rsid w:val="00AC71B1"/>
    <w:rsid w:val="00AD1679"/>
    <w:rsid w:val="00AD19C6"/>
    <w:rsid w:val="00AD211A"/>
    <w:rsid w:val="00AD6AFC"/>
    <w:rsid w:val="00AD6DDC"/>
    <w:rsid w:val="00AE209F"/>
    <w:rsid w:val="00AE2670"/>
    <w:rsid w:val="00AE3E30"/>
    <w:rsid w:val="00AE71B2"/>
    <w:rsid w:val="00AE7DA9"/>
    <w:rsid w:val="00AF2ADC"/>
    <w:rsid w:val="00AF3685"/>
    <w:rsid w:val="00AF4B66"/>
    <w:rsid w:val="00B015DB"/>
    <w:rsid w:val="00B01D94"/>
    <w:rsid w:val="00B020F4"/>
    <w:rsid w:val="00B124DA"/>
    <w:rsid w:val="00B157EB"/>
    <w:rsid w:val="00B1701C"/>
    <w:rsid w:val="00B23434"/>
    <w:rsid w:val="00B2390A"/>
    <w:rsid w:val="00B30D53"/>
    <w:rsid w:val="00B32BD8"/>
    <w:rsid w:val="00B34247"/>
    <w:rsid w:val="00B35440"/>
    <w:rsid w:val="00B377EE"/>
    <w:rsid w:val="00B43CD0"/>
    <w:rsid w:val="00B448DF"/>
    <w:rsid w:val="00B47A4D"/>
    <w:rsid w:val="00B47C07"/>
    <w:rsid w:val="00B47F57"/>
    <w:rsid w:val="00B54B7C"/>
    <w:rsid w:val="00B5584A"/>
    <w:rsid w:val="00B563B0"/>
    <w:rsid w:val="00B603B0"/>
    <w:rsid w:val="00B62688"/>
    <w:rsid w:val="00B6478F"/>
    <w:rsid w:val="00B6638D"/>
    <w:rsid w:val="00B66D4B"/>
    <w:rsid w:val="00B67ACB"/>
    <w:rsid w:val="00B751C9"/>
    <w:rsid w:val="00B7751C"/>
    <w:rsid w:val="00B80B5C"/>
    <w:rsid w:val="00B81F53"/>
    <w:rsid w:val="00B875FD"/>
    <w:rsid w:val="00B94E12"/>
    <w:rsid w:val="00B97199"/>
    <w:rsid w:val="00BA2A48"/>
    <w:rsid w:val="00BA2C35"/>
    <w:rsid w:val="00BB0327"/>
    <w:rsid w:val="00BB288A"/>
    <w:rsid w:val="00BB3135"/>
    <w:rsid w:val="00BB34B1"/>
    <w:rsid w:val="00BB4063"/>
    <w:rsid w:val="00BB635A"/>
    <w:rsid w:val="00BB733E"/>
    <w:rsid w:val="00BC44ED"/>
    <w:rsid w:val="00BD56B0"/>
    <w:rsid w:val="00BD637E"/>
    <w:rsid w:val="00BD649F"/>
    <w:rsid w:val="00BD6DC2"/>
    <w:rsid w:val="00BD77D6"/>
    <w:rsid w:val="00BE235C"/>
    <w:rsid w:val="00BE5DEF"/>
    <w:rsid w:val="00BE60A9"/>
    <w:rsid w:val="00BE6A6A"/>
    <w:rsid w:val="00BE6B97"/>
    <w:rsid w:val="00BF3AFA"/>
    <w:rsid w:val="00BF6CFA"/>
    <w:rsid w:val="00C03D5D"/>
    <w:rsid w:val="00C04CE6"/>
    <w:rsid w:val="00C06B47"/>
    <w:rsid w:val="00C06E8F"/>
    <w:rsid w:val="00C1185C"/>
    <w:rsid w:val="00C132A6"/>
    <w:rsid w:val="00C15BF6"/>
    <w:rsid w:val="00C161F9"/>
    <w:rsid w:val="00C16628"/>
    <w:rsid w:val="00C16D3F"/>
    <w:rsid w:val="00C20EB2"/>
    <w:rsid w:val="00C22B50"/>
    <w:rsid w:val="00C25026"/>
    <w:rsid w:val="00C2649F"/>
    <w:rsid w:val="00C27351"/>
    <w:rsid w:val="00C30520"/>
    <w:rsid w:val="00C30BF1"/>
    <w:rsid w:val="00C30F0C"/>
    <w:rsid w:val="00C3440E"/>
    <w:rsid w:val="00C3554D"/>
    <w:rsid w:val="00C400BB"/>
    <w:rsid w:val="00C46073"/>
    <w:rsid w:val="00C502A3"/>
    <w:rsid w:val="00C5183B"/>
    <w:rsid w:val="00C56AAE"/>
    <w:rsid w:val="00C63CBF"/>
    <w:rsid w:val="00C670D9"/>
    <w:rsid w:val="00C67FA9"/>
    <w:rsid w:val="00C708CE"/>
    <w:rsid w:val="00C70DB2"/>
    <w:rsid w:val="00C73463"/>
    <w:rsid w:val="00C757A3"/>
    <w:rsid w:val="00C778FB"/>
    <w:rsid w:val="00C8451F"/>
    <w:rsid w:val="00C93151"/>
    <w:rsid w:val="00C95DB1"/>
    <w:rsid w:val="00CA1518"/>
    <w:rsid w:val="00CB1686"/>
    <w:rsid w:val="00CB1EB4"/>
    <w:rsid w:val="00CB465C"/>
    <w:rsid w:val="00CB4B02"/>
    <w:rsid w:val="00CC0998"/>
    <w:rsid w:val="00CC0D3D"/>
    <w:rsid w:val="00CC52D3"/>
    <w:rsid w:val="00CE2272"/>
    <w:rsid w:val="00CE2DBE"/>
    <w:rsid w:val="00CE5148"/>
    <w:rsid w:val="00CF30D9"/>
    <w:rsid w:val="00D0441B"/>
    <w:rsid w:val="00D053D7"/>
    <w:rsid w:val="00D05B99"/>
    <w:rsid w:val="00D06B30"/>
    <w:rsid w:val="00D131E6"/>
    <w:rsid w:val="00D138C1"/>
    <w:rsid w:val="00D13CDF"/>
    <w:rsid w:val="00D2363E"/>
    <w:rsid w:val="00D23F68"/>
    <w:rsid w:val="00D24267"/>
    <w:rsid w:val="00D243E6"/>
    <w:rsid w:val="00D24E10"/>
    <w:rsid w:val="00D27C64"/>
    <w:rsid w:val="00D325A1"/>
    <w:rsid w:val="00D34417"/>
    <w:rsid w:val="00D34EE2"/>
    <w:rsid w:val="00D35EBD"/>
    <w:rsid w:val="00D43BC4"/>
    <w:rsid w:val="00D4403E"/>
    <w:rsid w:val="00D51B6F"/>
    <w:rsid w:val="00D52245"/>
    <w:rsid w:val="00D54CC7"/>
    <w:rsid w:val="00D553B2"/>
    <w:rsid w:val="00D62364"/>
    <w:rsid w:val="00D6271D"/>
    <w:rsid w:val="00D630F0"/>
    <w:rsid w:val="00D63A61"/>
    <w:rsid w:val="00D64170"/>
    <w:rsid w:val="00D64AE2"/>
    <w:rsid w:val="00D65FAF"/>
    <w:rsid w:val="00D673AE"/>
    <w:rsid w:val="00D7187B"/>
    <w:rsid w:val="00D74744"/>
    <w:rsid w:val="00D77062"/>
    <w:rsid w:val="00D770C2"/>
    <w:rsid w:val="00D77A5B"/>
    <w:rsid w:val="00D80724"/>
    <w:rsid w:val="00D82F35"/>
    <w:rsid w:val="00D831E6"/>
    <w:rsid w:val="00D913DD"/>
    <w:rsid w:val="00D9195E"/>
    <w:rsid w:val="00D929DE"/>
    <w:rsid w:val="00D94783"/>
    <w:rsid w:val="00D962F6"/>
    <w:rsid w:val="00D96636"/>
    <w:rsid w:val="00D970C7"/>
    <w:rsid w:val="00DA633E"/>
    <w:rsid w:val="00DA701F"/>
    <w:rsid w:val="00DA7177"/>
    <w:rsid w:val="00DB254C"/>
    <w:rsid w:val="00DB3B02"/>
    <w:rsid w:val="00DC0FAF"/>
    <w:rsid w:val="00DC1A7D"/>
    <w:rsid w:val="00DC1C88"/>
    <w:rsid w:val="00DC338E"/>
    <w:rsid w:val="00DC61C9"/>
    <w:rsid w:val="00DC770B"/>
    <w:rsid w:val="00DD10AD"/>
    <w:rsid w:val="00DD245E"/>
    <w:rsid w:val="00DD3745"/>
    <w:rsid w:val="00DD3B5F"/>
    <w:rsid w:val="00DD4BDB"/>
    <w:rsid w:val="00DD604F"/>
    <w:rsid w:val="00DD73F0"/>
    <w:rsid w:val="00DE20E7"/>
    <w:rsid w:val="00DE2107"/>
    <w:rsid w:val="00DE2FDE"/>
    <w:rsid w:val="00DE4E14"/>
    <w:rsid w:val="00DE6A3F"/>
    <w:rsid w:val="00DF14A3"/>
    <w:rsid w:val="00DF154B"/>
    <w:rsid w:val="00DF2250"/>
    <w:rsid w:val="00DF250E"/>
    <w:rsid w:val="00DF4EE5"/>
    <w:rsid w:val="00DF76E7"/>
    <w:rsid w:val="00E00743"/>
    <w:rsid w:val="00E01AC8"/>
    <w:rsid w:val="00E0405B"/>
    <w:rsid w:val="00E059BE"/>
    <w:rsid w:val="00E05C56"/>
    <w:rsid w:val="00E07B0C"/>
    <w:rsid w:val="00E11EC8"/>
    <w:rsid w:val="00E12D58"/>
    <w:rsid w:val="00E17A98"/>
    <w:rsid w:val="00E17DBA"/>
    <w:rsid w:val="00E22C45"/>
    <w:rsid w:val="00E27FDB"/>
    <w:rsid w:val="00E340C0"/>
    <w:rsid w:val="00E34835"/>
    <w:rsid w:val="00E35FB2"/>
    <w:rsid w:val="00E41658"/>
    <w:rsid w:val="00E41B9D"/>
    <w:rsid w:val="00E42604"/>
    <w:rsid w:val="00E42D71"/>
    <w:rsid w:val="00E4606A"/>
    <w:rsid w:val="00E46582"/>
    <w:rsid w:val="00E50451"/>
    <w:rsid w:val="00E52D61"/>
    <w:rsid w:val="00E628E0"/>
    <w:rsid w:val="00E62BF8"/>
    <w:rsid w:val="00E647AA"/>
    <w:rsid w:val="00E648DD"/>
    <w:rsid w:val="00E72721"/>
    <w:rsid w:val="00E74591"/>
    <w:rsid w:val="00E80018"/>
    <w:rsid w:val="00E814F4"/>
    <w:rsid w:val="00E83DD0"/>
    <w:rsid w:val="00E847F3"/>
    <w:rsid w:val="00E848A2"/>
    <w:rsid w:val="00E90DFC"/>
    <w:rsid w:val="00E91078"/>
    <w:rsid w:val="00E93DD5"/>
    <w:rsid w:val="00EA5BC9"/>
    <w:rsid w:val="00EB0953"/>
    <w:rsid w:val="00EB2C2B"/>
    <w:rsid w:val="00EB5DD1"/>
    <w:rsid w:val="00EC3F9A"/>
    <w:rsid w:val="00ED0BD3"/>
    <w:rsid w:val="00ED1EE0"/>
    <w:rsid w:val="00ED48E3"/>
    <w:rsid w:val="00EE27EF"/>
    <w:rsid w:val="00EE7CB7"/>
    <w:rsid w:val="00EF5D86"/>
    <w:rsid w:val="00F01B62"/>
    <w:rsid w:val="00F02A1F"/>
    <w:rsid w:val="00F03990"/>
    <w:rsid w:val="00F055F8"/>
    <w:rsid w:val="00F05A0E"/>
    <w:rsid w:val="00F06426"/>
    <w:rsid w:val="00F117FC"/>
    <w:rsid w:val="00F11982"/>
    <w:rsid w:val="00F17B41"/>
    <w:rsid w:val="00F24240"/>
    <w:rsid w:val="00F25D36"/>
    <w:rsid w:val="00F30C0E"/>
    <w:rsid w:val="00F315E6"/>
    <w:rsid w:val="00F331FF"/>
    <w:rsid w:val="00F33B48"/>
    <w:rsid w:val="00F343B6"/>
    <w:rsid w:val="00F35699"/>
    <w:rsid w:val="00F356E2"/>
    <w:rsid w:val="00F40C02"/>
    <w:rsid w:val="00F43AA2"/>
    <w:rsid w:val="00F43C8B"/>
    <w:rsid w:val="00F4423A"/>
    <w:rsid w:val="00F479EB"/>
    <w:rsid w:val="00F50D96"/>
    <w:rsid w:val="00F52563"/>
    <w:rsid w:val="00F56482"/>
    <w:rsid w:val="00F57CDD"/>
    <w:rsid w:val="00F60FD6"/>
    <w:rsid w:val="00F61F98"/>
    <w:rsid w:val="00F626CA"/>
    <w:rsid w:val="00F65EF4"/>
    <w:rsid w:val="00F71FF9"/>
    <w:rsid w:val="00F85767"/>
    <w:rsid w:val="00F859F9"/>
    <w:rsid w:val="00F97642"/>
    <w:rsid w:val="00FA0076"/>
    <w:rsid w:val="00FA204D"/>
    <w:rsid w:val="00FA2E4F"/>
    <w:rsid w:val="00FA350D"/>
    <w:rsid w:val="00FA6530"/>
    <w:rsid w:val="00FA7675"/>
    <w:rsid w:val="00FB5CA0"/>
    <w:rsid w:val="00FC061E"/>
    <w:rsid w:val="00FC08C5"/>
    <w:rsid w:val="00FC2688"/>
    <w:rsid w:val="00FC5CB2"/>
    <w:rsid w:val="00FC6146"/>
    <w:rsid w:val="00FC6978"/>
    <w:rsid w:val="00FD06A5"/>
    <w:rsid w:val="00FD130B"/>
    <w:rsid w:val="00FD1B46"/>
    <w:rsid w:val="00FD27E6"/>
    <w:rsid w:val="00FD368E"/>
    <w:rsid w:val="00FD3F3D"/>
    <w:rsid w:val="00FD3F3E"/>
    <w:rsid w:val="00FE07B4"/>
    <w:rsid w:val="00FE1EDE"/>
    <w:rsid w:val="00FE4F6E"/>
    <w:rsid w:val="00FF0236"/>
    <w:rsid w:val="00FF0DA6"/>
    <w:rsid w:val="00FF152E"/>
    <w:rsid w:val="00FF29F8"/>
    <w:rsid w:val="00FF32D8"/>
    <w:rsid w:val="00FF5598"/>
    <w:rsid w:val="00FF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48129DD-5BD4-4CCC-8634-B5BC5AF3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3AC"/>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256DDB"/>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256DDB"/>
    <w:rPr>
      <w:rFonts w:ascii="Tahoma" w:hAnsi="Tahoma" w:cs="Tahoma"/>
      <w:sz w:val="16"/>
      <w:szCs w:val="16"/>
    </w:rPr>
  </w:style>
  <w:style w:type="paragraph" w:customStyle="1" w:styleId="1">
    <w:name w:val="Абзац списка1"/>
    <w:basedOn w:val="a"/>
    <w:rsid w:val="00B47A4D"/>
    <w:pPr>
      <w:ind w:left="720"/>
    </w:pPr>
  </w:style>
  <w:style w:type="table" w:styleId="a5">
    <w:name w:val="Table Grid"/>
    <w:basedOn w:val="a1"/>
    <w:uiPriority w:val="59"/>
    <w:rsid w:val="002E54D8"/>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1"/>
    <w:qFormat/>
    <w:rsid w:val="00232BD3"/>
    <w:rPr>
      <w:rFonts w:cs="Calibri"/>
      <w:sz w:val="22"/>
      <w:szCs w:val="22"/>
    </w:rPr>
  </w:style>
  <w:style w:type="paragraph" w:styleId="a7">
    <w:name w:val="Body Text Indent"/>
    <w:basedOn w:val="a"/>
    <w:link w:val="a8"/>
    <w:rsid w:val="0064180F"/>
    <w:pPr>
      <w:spacing w:after="0" w:line="240" w:lineRule="auto"/>
      <w:ind w:left="5670"/>
    </w:pPr>
    <w:rPr>
      <w:rFonts w:ascii="Times New Roman" w:hAnsi="Times New Roman" w:cs="Times New Roman"/>
      <w:sz w:val="24"/>
      <w:szCs w:val="20"/>
    </w:rPr>
  </w:style>
  <w:style w:type="character" w:customStyle="1" w:styleId="a8">
    <w:name w:val="Основной текст с отступом Знак"/>
    <w:basedOn w:val="a0"/>
    <w:link w:val="a7"/>
    <w:rsid w:val="0064180F"/>
    <w:rPr>
      <w:rFonts w:ascii="Times New Roman" w:hAnsi="Times New Roman"/>
      <w:sz w:val="24"/>
    </w:rPr>
  </w:style>
  <w:style w:type="paragraph" w:styleId="a9">
    <w:name w:val="List Paragraph"/>
    <w:basedOn w:val="a"/>
    <w:uiPriority w:val="34"/>
    <w:qFormat/>
    <w:rsid w:val="00D65FAF"/>
    <w:pPr>
      <w:ind w:left="720"/>
      <w:contextualSpacing/>
    </w:pPr>
  </w:style>
  <w:style w:type="character" w:customStyle="1" w:styleId="2">
    <w:name w:val="Заголовок №2_"/>
    <w:basedOn w:val="a0"/>
    <w:link w:val="20"/>
    <w:rsid w:val="00B30D53"/>
    <w:rPr>
      <w:rFonts w:ascii="Times New Roman" w:hAnsi="Times New Roman"/>
      <w:spacing w:val="10"/>
      <w:sz w:val="18"/>
      <w:szCs w:val="18"/>
      <w:shd w:val="clear" w:color="auto" w:fill="FFFFFF"/>
    </w:rPr>
  </w:style>
  <w:style w:type="paragraph" w:customStyle="1" w:styleId="20">
    <w:name w:val="Заголовок №2"/>
    <w:basedOn w:val="a"/>
    <w:link w:val="2"/>
    <w:rsid w:val="00B30D53"/>
    <w:pPr>
      <w:shd w:val="clear" w:color="auto" w:fill="FFFFFF"/>
      <w:spacing w:before="180" w:after="0" w:line="245" w:lineRule="exact"/>
      <w:outlineLvl w:val="1"/>
    </w:pPr>
    <w:rPr>
      <w:rFonts w:ascii="Times New Roman" w:hAnsi="Times New Roman" w:cs="Times New Roman"/>
      <w:spacing w:val="10"/>
      <w:sz w:val="18"/>
      <w:szCs w:val="18"/>
    </w:rPr>
  </w:style>
  <w:style w:type="character" w:customStyle="1" w:styleId="4">
    <w:name w:val="Основной текст (4)_"/>
    <w:basedOn w:val="a0"/>
    <w:link w:val="40"/>
    <w:rsid w:val="00B30D53"/>
    <w:rPr>
      <w:rFonts w:ascii="Times New Roman" w:hAnsi="Times New Roman"/>
      <w:spacing w:val="10"/>
      <w:sz w:val="18"/>
      <w:szCs w:val="18"/>
      <w:shd w:val="clear" w:color="auto" w:fill="FFFFFF"/>
    </w:rPr>
  </w:style>
  <w:style w:type="paragraph" w:customStyle="1" w:styleId="40">
    <w:name w:val="Основной текст (4)"/>
    <w:basedOn w:val="a"/>
    <w:link w:val="4"/>
    <w:rsid w:val="00B30D53"/>
    <w:pPr>
      <w:shd w:val="clear" w:color="auto" w:fill="FFFFFF"/>
      <w:spacing w:after="0" w:line="245" w:lineRule="exact"/>
      <w:jc w:val="center"/>
    </w:pPr>
    <w:rPr>
      <w:rFonts w:ascii="Times New Roman" w:hAnsi="Times New Roman" w:cs="Times New Roman"/>
      <w:spacing w:val="10"/>
      <w:sz w:val="18"/>
      <w:szCs w:val="18"/>
    </w:rPr>
  </w:style>
  <w:style w:type="character" w:customStyle="1" w:styleId="aa">
    <w:name w:val="Основной текст_"/>
    <w:basedOn w:val="a0"/>
    <w:link w:val="9"/>
    <w:rsid w:val="00B30D53"/>
    <w:rPr>
      <w:rFonts w:ascii="Times New Roman" w:hAnsi="Times New Roman"/>
      <w:sz w:val="15"/>
      <w:szCs w:val="15"/>
      <w:shd w:val="clear" w:color="auto" w:fill="FFFFFF"/>
    </w:rPr>
  </w:style>
  <w:style w:type="paragraph" w:customStyle="1" w:styleId="9">
    <w:name w:val="Основной текст9"/>
    <w:basedOn w:val="a"/>
    <w:link w:val="aa"/>
    <w:rsid w:val="00B30D53"/>
    <w:pPr>
      <w:shd w:val="clear" w:color="auto" w:fill="FFFFFF"/>
      <w:spacing w:after="0" w:line="197" w:lineRule="exact"/>
    </w:pPr>
    <w:rPr>
      <w:rFonts w:ascii="Times New Roman" w:hAnsi="Times New Roman" w:cs="Times New Roman"/>
      <w:sz w:val="15"/>
      <w:szCs w:val="15"/>
    </w:rPr>
  </w:style>
  <w:style w:type="character" w:customStyle="1" w:styleId="21">
    <w:name w:val="Основной текст (2)"/>
    <w:basedOn w:val="a0"/>
    <w:rsid w:val="00B30D53"/>
    <w:rPr>
      <w:rFonts w:ascii="Times New Roman" w:eastAsia="Times New Roman" w:hAnsi="Times New Roman" w:cs="Times New Roman"/>
      <w:b w:val="0"/>
      <w:bCs w:val="0"/>
      <w:i w:val="0"/>
      <w:iCs w:val="0"/>
      <w:smallCaps w:val="0"/>
      <w:strike w:val="0"/>
      <w:spacing w:val="0"/>
      <w:sz w:val="15"/>
      <w:szCs w:val="15"/>
    </w:rPr>
  </w:style>
  <w:style w:type="character" w:customStyle="1" w:styleId="LucidaSansUnicode5pt">
    <w:name w:val="Основной текст + Lucida Sans Unicode;5 pt"/>
    <w:basedOn w:val="aa"/>
    <w:rsid w:val="00B30D53"/>
    <w:rPr>
      <w:rFonts w:ascii="Lucida Sans Unicode" w:eastAsia="Lucida Sans Unicode" w:hAnsi="Lucida Sans Unicode" w:cs="Lucida Sans Unicode"/>
      <w:b w:val="0"/>
      <w:bCs w:val="0"/>
      <w:i w:val="0"/>
      <w:iCs w:val="0"/>
      <w:smallCaps w:val="0"/>
      <w:strike w:val="0"/>
      <w:spacing w:val="0"/>
      <w:sz w:val="10"/>
      <w:szCs w:val="10"/>
      <w:shd w:val="clear" w:color="auto" w:fill="FFFFFF"/>
    </w:rPr>
  </w:style>
  <w:style w:type="character" w:customStyle="1" w:styleId="41">
    <w:name w:val="Основной текст4"/>
    <w:basedOn w:val="aa"/>
    <w:rsid w:val="00B30D53"/>
    <w:rPr>
      <w:rFonts w:ascii="Times New Roman" w:hAnsi="Times New Roman"/>
      <w:b w:val="0"/>
      <w:bCs w:val="0"/>
      <w:i w:val="0"/>
      <w:iCs w:val="0"/>
      <w:smallCaps w:val="0"/>
      <w:strike w:val="0"/>
      <w:spacing w:val="0"/>
      <w:sz w:val="15"/>
      <w:szCs w:val="15"/>
      <w:u w:val="single"/>
      <w:shd w:val="clear" w:color="auto" w:fill="FFFFFF"/>
    </w:rPr>
  </w:style>
  <w:style w:type="paragraph" w:styleId="ab">
    <w:name w:val="header"/>
    <w:basedOn w:val="a"/>
    <w:link w:val="ac"/>
    <w:rsid w:val="006823C3"/>
    <w:pPr>
      <w:tabs>
        <w:tab w:val="center" w:pos="4677"/>
        <w:tab w:val="right" w:pos="9355"/>
      </w:tabs>
      <w:spacing w:after="0" w:line="240" w:lineRule="auto"/>
    </w:pPr>
  </w:style>
  <w:style w:type="character" w:customStyle="1" w:styleId="ac">
    <w:name w:val="Верхний колонтитул Знак"/>
    <w:basedOn w:val="a0"/>
    <w:link w:val="ab"/>
    <w:rsid w:val="006823C3"/>
    <w:rPr>
      <w:rFonts w:cs="Calibri"/>
      <w:sz w:val="22"/>
      <w:szCs w:val="22"/>
    </w:rPr>
  </w:style>
  <w:style w:type="paragraph" w:styleId="ad">
    <w:name w:val="footer"/>
    <w:basedOn w:val="a"/>
    <w:link w:val="ae"/>
    <w:uiPriority w:val="99"/>
    <w:rsid w:val="006823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823C3"/>
    <w:rPr>
      <w:rFonts w:cs="Calibri"/>
      <w:sz w:val="22"/>
      <w:szCs w:val="22"/>
    </w:rPr>
  </w:style>
  <w:style w:type="character" w:customStyle="1" w:styleId="20pt">
    <w:name w:val="Основной текст (2) + Интервал 0 pt"/>
    <w:basedOn w:val="a0"/>
    <w:rsid w:val="001D4709"/>
    <w:rPr>
      <w:rFonts w:ascii="Times New Roman" w:eastAsia="Times New Roman" w:hAnsi="Times New Roman" w:cs="Times New Roman"/>
      <w:b w:val="0"/>
      <w:bCs w:val="0"/>
      <w:i w:val="0"/>
      <w:iCs w:val="0"/>
      <w:smallCaps w:val="0"/>
      <w:strike w:val="0"/>
      <w:spacing w:val="0"/>
      <w:sz w:val="39"/>
      <w:szCs w:val="39"/>
    </w:rPr>
  </w:style>
  <w:style w:type="character" w:customStyle="1" w:styleId="22">
    <w:name w:val="Основной текст (2)_"/>
    <w:uiPriority w:val="99"/>
    <w:rsid w:val="001E1F67"/>
    <w:rPr>
      <w:rFonts w:ascii="Times New Roman" w:hAnsi="Times New Roman"/>
      <w:sz w:val="28"/>
      <w:szCs w:val="28"/>
      <w:shd w:val="clear" w:color="auto" w:fill="FFFFFF"/>
    </w:rPr>
  </w:style>
  <w:style w:type="character" w:styleId="af">
    <w:name w:val="Hyperlink"/>
    <w:basedOn w:val="a0"/>
    <w:unhideWhenUsed/>
    <w:rsid w:val="00652ACC"/>
    <w:rPr>
      <w:color w:val="0000FF" w:themeColor="hyperlink"/>
      <w:u w:val="single"/>
    </w:rPr>
  </w:style>
  <w:style w:type="paragraph" w:customStyle="1" w:styleId="11">
    <w:name w:val="Обычный11"/>
    <w:uiPriority w:val="99"/>
    <w:rsid w:val="0097247A"/>
    <w:rPr>
      <w:rFonts w:ascii="Times New Roman" w:hAnsi="Times New Roman"/>
      <w:sz w:val="28"/>
    </w:rPr>
  </w:style>
  <w:style w:type="character" w:customStyle="1" w:styleId="af0">
    <w:name w:val="Цветовое выделение"/>
    <w:rsid w:val="008936FD"/>
    <w:rPr>
      <w:b/>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50985089">
      <w:bodyDiv w:val="1"/>
      <w:marLeft w:val="0"/>
      <w:marRight w:val="0"/>
      <w:marTop w:val="0"/>
      <w:marBottom w:val="0"/>
      <w:divBdr>
        <w:top w:val="none" w:sz="0" w:space="0" w:color="auto"/>
        <w:left w:val="none" w:sz="0" w:space="0" w:color="auto"/>
        <w:bottom w:val="none" w:sz="0" w:space="0" w:color="auto"/>
        <w:right w:val="none" w:sz="0" w:space="0" w:color="auto"/>
      </w:divBdr>
    </w:div>
    <w:div w:id="804664063">
      <w:bodyDiv w:val="1"/>
      <w:marLeft w:val="0"/>
      <w:marRight w:val="0"/>
      <w:marTop w:val="0"/>
      <w:marBottom w:val="0"/>
      <w:divBdr>
        <w:top w:val="none" w:sz="0" w:space="0" w:color="auto"/>
        <w:left w:val="none" w:sz="0" w:space="0" w:color="auto"/>
        <w:bottom w:val="none" w:sz="0" w:space="0" w:color="auto"/>
        <w:right w:val="none" w:sz="0" w:space="0" w:color="auto"/>
      </w:divBdr>
    </w:div>
    <w:div w:id="1714573395">
      <w:bodyDiv w:val="1"/>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24B54-9817-4FA9-9981-2BAF043DA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7</Pages>
  <Words>1900</Words>
  <Characters>10836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Зацепин</cp:lastModifiedBy>
  <cp:revision>5</cp:revision>
  <cp:lastPrinted>2021-12-27T06:35:00Z</cp:lastPrinted>
  <dcterms:created xsi:type="dcterms:W3CDTF">2021-12-28T07:42:00Z</dcterms:created>
  <dcterms:modified xsi:type="dcterms:W3CDTF">2022-01-13T12:38:00Z</dcterms:modified>
</cp:coreProperties>
</file>