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6B3041">
        <w:rPr>
          <w:rFonts w:ascii="Times New Roman CYR" w:hAnsi="Times New Roman CYR" w:cs="Times New Roman CYR"/>
          <w:sz w:val="28"/>
          <w:szCs w:val="28"/>
        </w:rPr>
        <w:t>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6B3041">
        <w:rPr>
          <w:rFonts w:ascii="Times New Roman CYR" w:hAnsi="Times New Roman CYR" w:cs="Times New Roman CYR"/>
          <w:sz w:val="28"/>
          <w:szCs w:val="28"/>
        </w:rPr>
        <w:t>2</w:t>
      </w:r>
      <w:r w:rsidR="00472472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B3041" w:rsidRDefault="006B3041" w:rsidP="006B3041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472472" w:rsidRPr="00472472" w:rsidRDefault="00472472" w:rsidP="00472472">
      <w:pPr>
        <w:spacing w:after="0" w:line="240" w:lineRule="auto"/>
        <w:ind w:right="4623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Об утверждении формы проверочн</w:t>
      </w:r>
      <w:r w:rsidRPr="00472472">
        <w:rPr>
          <w:rFonts w:ascii="Times New Roman" w:hAnsi="Times New Roman" w:cs="Times New Roman"/>
          <w:sz w:val="28"/>
          <w:szCs w:val="28"/>
        </w:rPr>
        <w:t>о</w:t>
      </w:r>
      <w:r w:rsidRPr="00472472">
        <w:rPr>
          <w:rFonts w:ascii="Times New Roman" w:hAnsi="Times New Roman" w:cs="Times New Roman"/>
          <w:sz w:val="28"/>
          <w:szCs w:val="28"/>
        </w:rPr>
        <w:t>го листа (списка контрольных вопр</w:t>
      </w:r>
      <w:r w:rsidRPr="00472472">
        <w:rPr>
          <w:rFonts w:ascii="Times New Roman" w:hAnsi="Times New Roman" w:cs="Times New Roman"/>
          <w:sz w:val="28"/>
          <w:szCs w:val="28"/>
        </w:rPr>
        <w:t>о</w:t>
      </w:r>
      <w:r w:rsidRPr="00472472">
        <w:rPr>
          <w:rFonts w:ascii="Times New Roman" w:hAnsi="Times New Roman" w:cs="Times New Roman"/>
          <w:sz w:val="28"/>
          <w:szCs w:val="28"/>
        </w:rPr>
        <w:t>сов), применяемого при проведении контрольного мероприятия в ходе осуществления муниципального ко</w:t>
      </w:r>
      <w:r w:rsidRPr="00472472">
        <w:rPr>
          <w:rFonts w:ascii="Times New Roman" w:hAnsi="Times New Roman" w:cs="Times New Roman"/>
          <w:sz w:val="28"/>
          <w:szCs w:val="28"/>
        </w:rPr>
        <w:t>н</w:t>
      </w:r>
      <w:r w:rsidRPr="00472472">
        <w:rPr>
          <w:rFonts w:ascii="Times New Roman" w:hAnsi="Times New Roman" w:cs="Times New Roman"/>
          <w:sz w:val="28"/>
          <w:szCs w:val="28"/>
        </w:rPr>
        <w:t>троля на автомобильном транспорте, городском наземном электрическом транспорте и в дорожном хозяйстве в границах населенных пунктов Питерского муниципального района</w:t>
      </w:r>
    </w:p>
    <w:p w:rsidR="00472472" w:rsidRPr="00472472" w:rsidRDefault="00472472" w:rsidP="0047247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72472" w:rsidRPr="00472472" w:rsidRDefault="00472472" w:rsidP="0047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№131–ФЗ «Об общих принципах организации местного самоуправления в Российской Федерации», в соответствии с Федеральным законом от 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72472">
        <w:rPr>
          <w:rFonts w:ascii="Times New Roman" w:hAnsi="Times New Roman" w:cs="Times New Roman"/>
          <w:sz w:val="28"/>
          <w:szCs w:val="28"/>
        </w:rPr>
        <w:t>248–ФЗ «О государственном контроле (надзоре) и муниц</w:t>
      </w:r>
      <w:r w:rsidRPr="00472472">
        <w:rPr>
          <w:rFonts w:ascii="Times New Roman" w:hAnsi="Times New Roman" w:cs="Times New Roman"/>
          <w:sz w:val="28"/>
          <w:szCs w:val="28"/>
        </w:rPr>
        <w:t>и</w:t>
      </w:r>
      <w:r w:rsidRPr="00472472">
        <w:rPr>
          <w:rFonts w:ascii="Times New Roman" w:hAnsi="Times New Roman" w:cs="Times New Roman"/>
          <w:sz w:val="28"/>
          <w:szCs w:val="28"/>
        </w:rPr>
        <w:t>пальном контроле в Российской Федерации», постановлением Правительс</w:t>
      </w:r>
      <w:r w:rsidRPr="00472472">
        <w:rPr>
          <w:rFonts w:ascii="Times New Roman" w:hAnsi="Times New Roman" w:cs="Times New Roman"/>
          <w:sz w:val="28"/>
          <w:szCs w:val="28"/>
        </w:rPr>
        <w:t>т</w:t>
      </w:r>
      <w:r w:rsidRPr="00472472">
        <w:rPr>
          <w:rFonts w:ascii="Times New Roman" w:hAnsi="Times New Roman" w:cs="Times New Roman"/>
          <w:sz w:val="28"/>
          <w:szCs w:val="28"/>
        </w:rPr>
        <w:t>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24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2472">
        <w:rPr>
          <w:rFonts w:ascii="Times New Roman" w:hAnsi="Times New Roman" w:cs="Times New Roman"/>
          <w:sz w:val="28"/>
          <w:szCs w:val="28"/>
        </w:rPr>
        <w:t xml:space="preserve"> от 27 октября 2021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472472">
        <w:rPr>
          <w:rFonts w:ascii="Times New Roman" w:hAnsi="Times New Roman" w:cs="Times New Roman"/>
          <w:sz w:val="28"/>
          <w:szCs w:val="28"/>
        </w:rPr>
        <w:t>1844 "Об утверждении требований к разработке, содержанию, общественному обсуждению проектов форм проверо</w:t>
      </w:r>
      <w:r w:rsidRPr="00472472">
        <w:rPr>
          <w:rFonts w:ascii="Times New Roman" w:hAnsi="Times New Roman" w:cs="Times New Roman"/>
          <w:sz w:val="28"/>
          <w:szCs w:val="28"/>
        </w:rPr>
        <w:t>ч</w:t>
      </w:r>
      <w:r w:rsidRPr="00472472">
        <w:rPr>
          <w:rFonts w:ascii="Times New Roman" w:hAnsi="Times New Roman" w:cs="Times New Roman"/>
          <w:sz w:val="28"/>
          <w:szCs w:val="28"/>
        </w:rPr>
        <w:t>ных листов, утверждению, применению, актуализации форм проверочных листов, а также случаев обязательного применения проверочных листов", решением Собрания депутатов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сентября 2021 года №53-3</w:t>
      </w:r>
      <w:r w:rsidRPr="00472472">
        <w:rPr>
          <w:rFonts w:ascii="Times New Roman" w:hAnsi="Times New Roman" w:cs="Times New Roman"/>
          <w:sz w:val="28"/>
          <w:szCs w:val="28"/>
        </w:rPr>
        <w:t xml:space="preserve"> «Об утверждении Пол</w:t>
      </w:r>
      <w:r w:rsidRPr="00472472">
        <w:rPr>
          <w:rFonts w:ascii="Times New Roman" w:hAnsi="Times New Roman" w:cs="Times New Roman"/>
          <w:sz w:val="28"/>
          <w:szCs w:val="28"/>
        </w:rPr>
        <w:t>о</w:t>
      </w:r>
      <w:r w:rsidRPr="00472472">
        <w:rPr>
          <w:rFonts w:ascii="Times New Roman" w:hAnsi="Times New Roman" w:cs="Times New Roman"/>
          <w:sz w:val="28"/>
          <w:szCs w:val="28"/>
        </w:rPr>
        <w:t>жения о муниципальном контроле на автомобильном транспорте, городском наземном электрическом транспорте и в дорожном хозяйстве в границах н</w:t>
      </w:r>
      <w:r w:rsidRPr="00472472">
        <w:rPr>
          <w:rFonts w:ascii="Times New Roman" w:hAnsi="Times New Roman" w:cs="Times New Roman"/>
          <w:sz w:val="28"/>
          <w:szCs w:val="28"/>
        </w:rPr>
        <w:t>а</w:t>
      </w:r>
      <w:r w:rsidRPr="00472472">
        <w:rPr>
          <w:rFonts w:ascii="Times New Roman" w:hAnsi="Times New Roman" w:cs="Times New Roman"/>
          <w:sz w:val="28"/>
          <w:szCs w:val="28"/>
        </w:rPr>
        <w:t>селенных пунктов Питерского муниципального района», руководствуясь Уставом Питерского муниципального района Саратовской области, адм</w:t>
      </w:r>
      <w:r w:rsidRPr="004724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Pr="0047247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2472" w:rsidRPr="00472472" w:rsidRDefault="00472472" w:rsidP="0047247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2472" w:rsidRPr="00472472" w:rsidRDefault="00472472" w:rsidP="00472472">
      <w:pPr>
        <w:pStyle w:val="a9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1. Утвердить форму проверочного листа (списка контрольных вопр</w:t>
      </w:r>
      <w:r w:rsidRPr="00472472">
        <w:rPr>
          <w:rFonts w:ascii="Times New Roman" w:hAnsi="Times New Roman" w:cs="Times New Roman"/>
          <w:sz w:val="28"/>
          <w:szCs w:val="28"/>
        </w:rPr>
        <w:t>о</w:t>
      </w:r>
      <w:r w:rsidRPr="00472472">
        <w:rPr>
          <w:rFonts w:ascii="Times New Roman" w:hAnsi="Times New Roman" w:cs="Times New Roman"/>
          <w:sz w:val="28"/>
          <w:szCs w:val="28"/>
        </w:rPr>
        <w:t xml:space="preserve">сов), применяемого при проведении контрольного мероприятия в ходе осуществления муниципальном контроля на автомобильном транспорте, городском наземном электрическом транспорте и в дорожном хозяйстве в </w:t>
      </w:r>
      <w:r w:rsidRPr="00472472">
        <w:rPr>
          <w:rFonts w:ascii="Times New Roman" w:hAnsi="Times New Roman" w:cs="Times New Roman"/>
          <w:sz w:val="28"/>
          <w:szCs w:val="28"/>
        </w:rPr>
        <w:lastRenderedPageBreak/>
        <w:t>гран</w:t>
      </w:r>
      <w:r w:rsidRPr="00472472">
        <w:rPr>
          <w:rFonts w:ascii="Times New Roman" w:hAnsi="Times New Roman" w:cs="Times New Roman"/>
          <w:sz w:val="28"/>
          <w:szCs w:val="28"/>
        </w:rPr>
        <w:t>и</w:t>
      </w:r>
      <w:r w:rsidRPr="00472472">
        <w:rPr>
          <w:rFonts w:ascii="Times New Roman" w:hAnsi="Times New Roman" w:cs="Times New Roman"/>
          <w:sz w:val="28"/>
          <w:szCs w:val="28"/>
        </w:rPr>
        <w:t>цах населенных пунктов Питерского муниципального района, согласно приложению.</w:t>
      </w:r>
    </w:p>
    <w:p w:rsidR="00472472" w:rsidRPr="00472472" w:rsidRDefault="00472472" w:rsidP="00472472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72">
        <w:rPr>
          <w:rFonts w:ascii="Times New Roman" w:hAnsi="Times New Roman" w:cs="Times New Roman"/>
          <w:sz w:val="28"/>
          <w:szCs w:val="28"/>
        </w:rPr>
        <w:t>и подлежит размещ</w:t>
      </w:r>
      <w:r w:rsidRPr="00472472">
        <w:rPr>
          <w:rFonts w:ascii="Times New Roman" w:hAnsi="Times New Roman" w:cs="Times New Roman"/>
          <w:sz w:val="28"/>
          <w:szCs w:val="28"/>
        </w:rPr>
        <w:t>е</w:t>
      </w:r>
      <w:r w:rsidRPr="00472472">
        <w:rPr>
          <w:rFonts w:ascii="Times New Roman" w:hAnsi="Times New Roman" w:cs="Times New Roman"/>
          <w:sz w:val="28"/>
          <w:szCs w:val="28"/>
        </w:rPr>
        <w:t>нию на официальном сайте администрации Питерского муниципал</w:t>
      </w:r>
      <w:r w:rsidRPr="00472472">
        <w:rPr>
          <w:rFonts w:ascii="Times New Roman" w:hAnsi="Times New Roman" w:cs="Times New Roman"/>
          <w:sz w:val="28"/>
          <w:szCs w:val="28"/>
        </w:rPr>
        <w:t>ь</w:t>
      </w:r>
      <w:r w:rsidRPr="00472472">
        <w:rPr>
          <w:rFonts w:ascii="Times New Roman" w:hAnsi="Times New Roman" w:cs="Times New Roman"/>
          <w:sz w:val="28"/>
          <w:szCs w:val="28"/>
        </w:rPr>
        <w:t>ного района в информационно-телекоммуникационной сети «Инте</w:t>
      </w:r>
      <w:r w:rsidRPr="00472472">
        <w:rPr>
          <w:rFonts w:ascii="Times New Roman" w:hAnsi="Times New Roman" w:cs="Times New Roman"/>
          <w:sz w:val="28"/>
          <w:szCs w:val="28"/>
        </w:rPr>
        <w:t>р</w:t>
      </w:r>
      <w:r w:rsidRPr="00472472">
        <w:rPr>
          <w:rFonts w:ascii="Times New Roman" w:hAnsi="Times New Roman" w:cs="Times New Roman"/>
          <w:sz w:val="28"/>
          <w:szCs w:val="28"/>
        </w:rPr>
        <w:t xml:space="preserve">нет» по адресу: </w:t>
      </w:r>
      <w:hyperlink r:id="rId9" w:history="1">
        <w:r w:rsidRPr="00472472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472472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://питерка.рф/</w:t>
        </w:r>
      </w:hyperlink>
      <w:r w:rsidRPr="00472472">
        <w:rPr>
          <w:rFonts w:ascii="Times New Roman" w:hAnsi="Times New Roman" w:cs="Times New Roman"/>
          <w:sz w:val="28"/>
          <w:szCs w:val="28"/>
        </w:rPr>
        <w:t>.</w:t>
      </w:r>
    </w:p>
    <w:p w:rsidR="00472472" w:rsidRPr="00472472" w:rsidRDefault="00472472" w:rsidP="00472472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472472" w:rsidRDefault="00472472" w:rsidP="00472472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472" w:rsidRDefault="00472472" w:rsidP="00472472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472" w:rsidRPr="00472472" w:rsidRDefault="00472472" w:rsidP="00472472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472" w:rsidRDefault="00472472" w:rsidP="0047247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72472">
        <w:rPr>
          <w:rFonts w:ascii="Times New Roman" w:hAnsi="Times New Roman" w:cs="Times New Roman"/>
          <w:sz w:val="28"/>
          <w:szCs w:val="28"/>
        </w:rPr>
        <w:t xml:space="preserve">   А.А.Рябов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472472" w:rsidRDefault="00472472" w:rsidP="00472472">
      <w:pPr>
        <w:autoSpaceDE w:val="0"/>
        <w:autoSpaceDN w:val="0"/>
        <w:adjustRightInd w:val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2472" w:rsidRPr="00472472" w:rsidRDefault="00472472" w:rsidP="00472472">
      <w:pPr>
        <w:pStyle w:val="ConsPlusTitle"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администрации Питерского муниципального района Саратовской области от 29 декабря 2021 года №428</w:t>
      </w:r>
    </w:p>
    <w:p w:rsidR="00472472" w:rsidRDefault="00472472" w:rsidP="0047247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472472" w:rsidRDefault="00472472" w:rsidP="0047247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E715C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5.25pt;margin-top:3.3pt;width:156.7pt;height:65.3pt;z-index:251658240">
            <v:textbox>
              <w:txbxContent>
                <w:p w:rsidR="00472472" w:rsidRDefault="00472472" w:rsidP="00472472">
                  <w:pPr>
                    <w:rPr>
                      <w:i/>
                    </w:rPr>
                  </w:pPr>
                </w:p>
                <w:p w:rsidR="00472472" w:rsidRPr="00472472" w:rsidRDefault="00472472" w:rsidP="004724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24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Место для </w:t>
                  </w:r>
                  <w:r w:rsidRPr="004724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QR</w:t>
                  </w:r>
                  <w:r w:rsidRPr="004724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-кода</w:t>
                  </w:r>
                </w:p>
              </w:txbxContent>
            </v:textbox>
          </v:shape>
        </w:pict>
      </w:r>
    </w:p>
    <w:p w:rsidR="00472472" w:rsidRDefault="00472472" w:rsidP="0047247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472472" w:rsidRDefault="00472472" w:rsidP="0047247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472472" w:rsidRDefault="00472472" w:rsidP="0047247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472472" w:rsidRDefault="00472472" w:rsidP="0047247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472472" w:rsidRPr="00472472" w:rsidRDefault="00472472" w:rsidP="00472472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472472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Форма</w:t>
      </w:r>
    </w:p>
    <w:p w:rsidR="00472472" w:rsidRPr="00472472" w:rsidRDefault="00472472" w:rsidP="00472472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проверочного листа (списка контрольных вопросов), применяемого при проведении контрольного мероприятия в ходе осуществления муниципального</w:t>
      </w:r>
      <w:r w:rsidRPr="0047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автомобильном транспорте, городском наземном электрическом транспорте и в д</w:t>
      </w:r>
      <w:r w:rsidRPr="004724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72472">
        <w:rPr>
          <w:rFonts w:ascii="Times New Roman" w:hAnsi="Times New Roman" w:cs="Times New Roman"/>
          <w:color w:val="000000" w:themeColor="text1"/>
          <w:sz w:val="28"/>
          <w:szCs w:val="28"/>
        </w:rPr>
        <w:t>рожном хозяйстве в границах населенных пунктов Питерского муниципального района</w:t>
      </w:r>
    </w:p>
    <w:p w:rsidR="00472472" w:rsidRPr="00472472" w:rsidRDefault="00472472" w:rsidP="0047247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2472" w:rsidRPr="00472472" w:rsidRDefault="00472472" w:rsidP="0047247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 xml:space="preserve">1. Вид муниципального контроля -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Питерского муниципального района </w:t>
      </w:r>
    </w:p>
    <w:p w:rsidR="00472472" w:rsidRPr="00472472" w:rsidRDefault="00472472" w:rsidP="0047247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 xml:space="preserve">2. Наименование органа муниципального контроля - администрация Питерского муниципального района Саратовской области </w:t>
      </w:r>
    </w:p>
    <w:p w:rsidR="00472472" w:rsidRPr="00472472" w:rsidRDefault="00472472" w:rsidP="0047247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3. Реквизиты правового акта об утверждении формы проверочного листа</w:t>
      </w:r>
    </w:p>
    <w:p w:rsidR="00472472" w:rsidRPr="00472472" w:rsidRDefault="00472472" w:rsidP="00E3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353B0">
        <w:rPr>
          <w:rFonts w:ascii="Times New Roman" w:hAnsi="Times New Roman" w:cs="Times New Roman"/>
          <w:sz w:val="28"/>
          <w:szCs w:val="28"/>
        </w:rPr>
        <w:t>____________________</w:t>
      </w:r>
    </w:p>
    <w:p w:rsidR="00472472" w:rsidRPr="00472472" w:rsidRDefault="00472472" w:rsidP="0047247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</w:t>
      </w:r>
      <w:r w:rsidRPr="00472472">
        <w:rPr>
          <w:rFonts w:ascii="Times New Roman" w:hAnsi="Times New Roman" w:cs="Times New Roman"/>
          <w:sz w:val="28"/>
          <w:szCs w:val="28"/>
        </w:rPr>
        <w:t>е</w:t>
      </w:r>
      <w:r w:rsidRPr="00472472">
        <w:rPr>
          <w:rFonts w:ascii="Times New Roman" w:hAnsi="Times New Roman" w:cs="Times New Roman"/>
          <w:sz w:val="28"/>
          <w:szCs w:val="28"/>
        </w:rPr>
        <w:t>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</w:t>
      </w:r>
      <w:r w:rsidRPr="00472472">
        <w:rPr>
          <w:rFonts w:ascii="Times New Roman" w:hAnsi="Times New Roman" w:cs="Times New Roman"/>
          <w:sz w:val="28"/>
          <w:szCs w:val="28"/>
        </w:rPr>
        <w:t>а</w:t>
      </w:r>
      <w:r w:rsidRPr="00472472">
        <w:rPr>
          <w:rFonts w:ascii="Times New Roman" w:hAnsi="Times New Roman" w:cs="Times New Roman"/>
          <w:sz w:val="28"/>
          <w:szCs w:val="28"/>
        </w:rPr>
        <w:t>вительств, обособленных структурных подразделений):</w:t>
      </w:r>
    </w:p>
    <w:p w:rsidR="00472472" w:rsidRPr="00472472" w:rsidRDefault="00472472" w:rsidP="0047247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72472" w:rsidRPr="00472472" w:rsidRDefault="00472472" w:rsidP="00472472">
      <w:pPr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5. Место пров</w:t>
      </w:r>
      <w:r w:rsidR="00E353B0">
        <w:rPr>
          <w:rFonts w:ascii="Times New Roman" w:hAnsi="Times New Roman" w:cs="Times New Roman"/>
          <w:sz w:val="28"/>
          <w:szCs w:val="28"/>
        </w:rPr>
        <w:t>едения контрольного мероприятия</w:t>
      </w:r>
      <w:r w:rsidRPr="00472472">
        <w:rPr>
          <w:rFonts w:ascii="Times New Roman" w:hAnsi="Times New Roman" w:cs="Times New Roman"/>
          <w:sz w:val="28"/>
          <w:szCs w:val="28"/>
        </w:rPr>
        <w:t xml:space="preserve"> с заполнением проверочного листа:</w:t>
      </w:r>
    </w:p>
    <w:p w:rsidR="00472472" w:rsidRPr="00472472" w:rsidRDefault="00472472" w:rsidP="004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72472" w:rsidRPr="00472472" w:rsidRDefault="00472472" w:rsidP="004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6. Реквизиты  решения о проведении контрольного мероприятия:</w:t>
      </w:r>
    </w:p>
    <w:p w:rsidR="00472472" w:rsidRPr="00472472" w:rsidRDefault="00472472" w:rsidP="004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7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2472" w:rsidRPr="00E353B0" w:rsidRDefault="00472472" w:rsidP="004724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353B0">
        <w:rPr>
          <w:rFonts w:ascii="Times New Roman" w:hAnsi="Times New Roman" w:cs="Times New Roman"/>
          <w:sz w:val="24"/>
          <w:szCs w:val="28"/>
        </w:rPr>
        <w:t>(номер, дата распоряжения о проведении контрольного мероприятия)</w:t>
      </w:r>
    </w:p>
    <w:p w:rsidR="00472472" w:rsidRPr="00472472" w:rsidRDefault="00472472" w:rsidP="004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472">
        <w:rPr>
          <w:rFonts w:ascii="Times New Roman" w:hAnsi="Times New Roman" w:cs="Times New Roman"/>
          <w:sz w:val="28"/>
          <w:szCs w:val="24"/>
        </w:rPr>
        <w:t>7. Учетный номер контрольного мероприятия и д</w:t>
      </w:r>
      <w:r w:rsidR="00E353B0">
        <w:rPr>
          <w:rFonts w:ascii="Times New Roman" w:hAnsi="Times New Roman" w:cs="Times New Roman"/>
          <w:sz w:val="28"/>
          <w:szCs w:val="24"/>
        </w:rPr>
        <w:t xml:space="preserve">ата присвоения учетного номера </w:t>
      </w:r>
      <w:r w:rsidRPr="00472472">
        <w:rPr>
          <w:rFonts w:ascii="Times New Roman" w:hAnsi="Times New Roman" w:cs="Times New Roman"/>
          <w:sz w:val="28"/>
          <w:szCs w:val="24"/>
        </w:rPr>
        <w:t>в Едином реестре проверок:</w:t>
      </w:r>
    </w:p>
    <w:p w:rsidR="00472472" w:rsidRPr="00472472" w:rsidRDefault="00472472" w:rsidP="004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2472"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________________________________________________________________________________________________________________________________________</w:t>
      </w:r>
    </w:p>
    <w:p w:rsidR="00472472" w:rsidRPr="00472472" w:rsidRDefault="00472472" w:rsidP="004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472">
        <w:rPr>
          <w:rFonts w:ascii="Times New Roman" w:hAnsi="Times New Roman" w:cs="Times New Roman"/>
          <w:sz w:val="28"/>
          <w:szCs w:val="24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472472" w:rsidRPr="00472472" w:rsidRDefault="00472472" w:rsidP="004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2472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472472" w:rsidRPr="00472472" w:rsidRDefault="00472472" w:rsidP="004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2472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472472" w:rsidRPr="00472472" w:rsidRDefault="00472472" w:rsidP="00472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2472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472472" w:rsidRDefault="00472472" w:rsidP="00E353B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472">
        <w:rPr>
          <w:rFonts w:ascii="Times New Roman" w:hAnsi="Times New Roman" w:cs="Times New Roman"/>
          <w:sz w:val="28"/>
          <w:szCs w:val="24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</w:t>
      </w:r>
      <w:r w:rsidRPr="00472472">
        <w:rPr>
          <w:rFonts w:ascii="Times New Roman" w:hAnsi="Times New Roman" w:cs="Times New Roman"/>
          <w:sz w:val="28"/>
          <w:szCs w:val="24"/>
        </w:rPr>
        <w:t>о</w:t>
      </w:r>
      <w:r w:rsidRPr="00472472">
        <w:rPr>
          <w:rFonts w:ascii="Times New Roman" w:hAnsi="Times New Roman" w:cs="Times New Roman"/>
          <w:sz w:val="28"/>
          <w:szCs w:val="24"/>
        </w:rPr>
        <w:t>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E353B0" w:rsidRPr="00E353B0" w:rsidRDefault="00E353B0" w:rsidP="00E353B0">
      <w:pPr>
        <w:pStyle w:val="FORMATTEXT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977"/>
        <w:gridCol w:w="567"/>
        <w:gridCol w:w="567"/>
        <w:gridCol w:w="1418"/>
        <w:gridCol w:w="850"/>
      </w:tblGrid>
      <w:tr w:rsidR="00472472" w:rsidRPr="006D26CB" w:rsidTr="00A560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меч</w:t>
            </w: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</w:p>
        </w:tc>
      </w:tr>
      <w:tr w:rsidR="00472472" w:rsidRPr="006D26CB" w:rsidTr="00A560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прим</w:t>
            </w: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нимо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Соблюдаются ли состав и требования к содержанию разделов проектной док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ментации автомобильных дорог, их участков, состав и требования к содержанию разделов проектной док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ментации автомобильных дорог, их участков примен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тельно к отдельным этапам строительства, реконстру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 автомобильных дорог, их участков, а также состав и требования к содержанию разделов проектной док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ментации автомобильных дорог, их участков,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16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Согласовано ли разрешение на строительство, реконс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рукцию автомобильных 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рог органом местного сам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управления?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3 статьи 16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Соблюдается ли состав работ по ремонту автомобил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4 статьи 16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ции»;</w:t>
            </w:r>
          </w:p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Минтранса России от 16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№402 «Об утверждении Классифик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 работ по капитальному ремонту, ремонту и соде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жанию автомобильных 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жание автомобильных дорог в соответствии с требов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ниями технических регл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ментов в целях обеспечения сохранности автомобильных дорог, а также организации дорожного движения, в том числе посредством подде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жания бесперебойного дв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жения транспортных средств по автомобильным дорогам и безопасных условий так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го движения?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пункты 1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2 статьи 17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Осуществляется ли ремонт автомобильных дорог в с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ответствии с требованиями технических регламентов в целях поддержания беспер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бойного движения тран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портных средств по автом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бильным дорогам и безопа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ных условий такого движ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ния, а также обеспечения сохранности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1 статьи 18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Осуществляется ли прокла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ка, перенос, переустройство, эксплуатация инженерных коммуникаций в границах полос отвода и придоро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ных полос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в соответствии с те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ническими требованиями и условиями, установленными договором между владел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цами автомобильных дорог и инженерных коммуник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19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257-ФЗ «Об автомобильных дорогах и о дорожной деятельности в Российской Федерации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Выдано ли органом местн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го самоуправления разреш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ние на строительство в сл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чае прокладки, переноса, переустройства инженерных коммуникаций в границах придорожных полос автом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5 статьи 19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разм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щение объектов дорожного сервиса в границах полосы отвода автомобильной дор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ги в соответствии с док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ментацией по планировке территории и требованиями технических регламентов?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E35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1 статьи 22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E353B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Не ухудшают ли объекты дорожного сервиса вид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мость на автомобильной 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роге, другие условия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пасности дорожного движения, а также условия и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пользования и содержания автомобильной дороги и расположенных на ней с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оружений и иных объектов?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193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3 статьи 22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257-ФЗ «Об автомобильных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Выдано ли органом местн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го самоуправления при строительстве, реконстру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 объектов дорожного сервиса, размещаемых в границах полосы отвода автомобильной дороги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рального, регионального или межмуниципального либо местного значения, разр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шение на строительство?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193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E353B0">
                <w:rPr>
                  <w:rFonts w:ascii="Times New Roman" w:hAnsi="Times New Roman" w:cs="Times New Roman"/>
                  <w:sz w:val="28"/>
                  <w:szCs w:val="28"/>
                </w:rPr>
                <w:t>пункт 4 статьи 22</w:t>
              </w:r>
            </w:hyperlink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3B0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E353B0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Оборудованы ли объекты дорожного сервиса стоянк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193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19306F">
                <w:rPr>
                  <w:rFonts w:ascii="Times New Roman" w:hAnsi="Times New Roman" w:cs="Times New Roman"/>
                  <w:sz w:val="28"/>
                  <w:szCs w:val="28"/>
                </w:rPr>
                <w:t>пункт 6 статьи 22</w:t>
              </w:r>
            </w:hyperlink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деятельности в Российской Федерации и о внесении изменений в 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Осуществляется ли в границах полос отвода автом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бильной дороги выполнение работ, не связанных со строительством, с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рукцией, капитальным 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монтом, ремонтом и соде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жанием автомобильной д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роги, а также с размещением объектов дорожного серв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са?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193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19306F">
                <w:rPr>
                  <w:rFonts w:ascii="Times New Roman" w:hAnsi="Times New Roman" w:cs="Times New Roman"/>
                  <w:sz w:val="28"/>
                  <w:szCs w:val="28"/>
                </w:rPr>
                <w:t>пункт 3 статьи 25</w:t>
              </w:r>
            </w:hyperlink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 №257-ФЗ «Об автомобильных дорогах и о дорожной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Российской Федерации и о внесении изменений в 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Производится ли в границах полос отвода автомобильной дороги распашка земельных участков, покос травы, ос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ществление рубок и повре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дение лесных насаждений и иных многолетних насажд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ний, снятие дерна и выемка грунта, за исключением 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бот по содержанию полосы отвода автомобильной дор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ги или ремонту автомобил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ной дороги, ее участков?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193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19306F">
                <w:rPr>
                  <w:rFonts w:ascii="Times New Roman" w:hAnsi="Times New Roman" w:cs="Times New Roman"/>
                  <w:sz w:val="28"/>
                  <w:szCs w:val="28"/>
                </w:rPr>
                <w:t>пункт 3 статьи 25</w:t>
              </w:r>
            </w:hyperlink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257-ФЗ «Об автомобильных дорогах и о дорожной деятельности в Российской Федерации и о внесении изменений в 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Согласовано ли в письме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ной форме владельцем авт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мобильной дороги стро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тельство, реконструкция в границах придорожных п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лос автомобильной дороги объектов капитального строительства, объектов, предназначенных для осуществления дорожной деятельности, объектов доро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ного сервиса, установка ре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ламных конструкций,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формационных щитов и ук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193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19306F">
                <w:rPr>
                  <w:rFonts w:ascii="Times New Roman" w:hAnsi="Times New Roman" w:cs="Times New Roman"/>
                  <w:sz w:val="28"/>
                  <w:szCs w:val="28"/>
                </w:rPr>
                <w:t>пункт 8 статьи 26</w:t>
              </w:r>
            </w:hyperlink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257-ФЗ «Об автомобильных дорогах и о дорожной деятельности в Российской Федерации и о внесении изменений в 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472" w:rsidRPr="006D26CB" w:rsidTr="00A56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Содержит ли письменное согласие технические треб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вания и условия, подлеж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щие обязательному испо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нению лицами, осущест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ляющими строительство, реконструкцию в границах придорожных полос автом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бильной дороги объектов капитального строительства, объектов, предназначенных для осуществления доро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ной деятельности, объектов дорожного сервиса, уст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новку рекламных констру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ций, информационных щ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тов и указателей?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193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9306F">
                <w:rPr>
                  <w:rFonts w:ascii="Times New Roman" w:hAnsi="Times New Roman" w:cs="Times New Roman"/>
                  <w:sz w:val="28"/>
                  <w:szCs w:val="28"/>
                </w:rPr>
                <w:t>пункт 8 статьи 26</w:t>
              </w:r>
            </w:hyperlink>
            <w:r w:rsidRPr="0019306F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рального закона от 08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19306F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257-ФЗ «Об автомобильных дорогах и о дорожной деятельности в Российской Федерации и о внесении изменений в о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6F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2" w:rsidRPr="0019306F" w:rsidRDefault="00472472" w:rsidP="00A56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472" w:rsidRDefault="00472472" w:rsidP="00472472">
      <w:pPr>
        <w:pStyle w:val="1"/>
        <w:autoSpaceDE w:val="0"/>
        <w:autoSpaceDN w:val="0"/>
        <w:adjustRightInd w:val="0"/>
        <w:jc w:val="both"/>
        <w:rPr>
          <w:b w:val="0"/>
          <w:bCs w:val="0"/>
          <w:sz w:val="26"/>
          <w:szCs w:val="26"/>
          <w:lang w:eastAsia="en-US"/>
        </w:rPr>
      </w:pPr>
    </w:p>
    <w:p w:rsidR="00472472" w:rsidRDefault="00472472" w:rsidP="00472472">
      <w:pPr>
        <w:pStyle w:val="FORMATTEXT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472472" w:rsidRPr="0019306F" w:rsidRDefault="00472472" w:rsidP="00472472">
      <w:pPr>
        <w:pStyle w:val="FORMAT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 xml:space="preserve">_______________________________    </w:t>
      </w:r>
      <w:r w:rsidR="0019306F" w:rsidRPr="001930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</w:t>
      </w:r>
      <w:r w:rsidR="0019306F">
        <w:rPr>
          <w:rFonts w:ascii="Times New Roman" w:hAnsi="Times New Roman" w:cs="Times New Roman"/>
          <w:sz w:val="24"/>
          <w:szCs w:val="24"/>
        </w:rPr>
        <w:t xml:space="preserve">   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_________      </w:t>
      </w:r>
      <w:r w:rsidR="0019306F" w:rsidRPr="0019306F">
        <w:rPr>
          <w:rFonts w:ascii="Times New Roman" w:hAnsi="Times New Roman" w:cs="Times New Roman"/>
          <w:sz w:val="24"/>
          <w:szCs w:val="24"/>
        </w:rPr>
        <w:t xml:space="preserve">  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</w:t>
      </w:r>
      <w:r w:rsidR="0019306F" w:rsidRPr="0019306F">
        <w:rPr>
          <w:rFonts w:ascii="Times New Roman" w:hAnsi="Times New Roman" w:cs="Times New Roman"/>
          <w:sz w:val="24"/>
          <w:szCs w:val="24"/>
        </w:rPr>
        <w:t xml:space="preserve">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   __________</w:t>
      </w:r>
    </w:p>
    <w:p w:rsidR="00472472" w:rsidRPr="0019306F" w:rsidRDefault="00472472" w:rsidP="00472472">
      <w:pPr>
        <w:pStyle w:val="FORMAT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 xml:space="preserve">(должность и ФИО должностного лица,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  </w:t>
      </w:r>
      <w:r w:rsidR="0019306F" w:rsidRPr="0019306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</w:t>
      </w:r>
      <w:r w:rsidR="0019306F" w:rsidRPr="0019306F">
        <w:rPr>
          <w:rFonts w:ascii="Times New Roman" w:hAnsi="Times New Roman" w:cs="Times New Roman"/>
          <w:sz w:val="24"/>
          <w:szCs w:val="24"/>
        </w:rPr>
        <w:t xml:space="preserve">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  </w:t>
      </w:r>
      <w:r w:rsidRPr="0019306F">
        <w:rPr>
          <w:rFonts w:ascii="Times New Roman" w:hAnsi="Times New Roman" w:cs="Times New Roman"/>
          <w:sz w:val="24"/>
          <w:szCs w:val="24"/>
        </w:rPr>
        <w:t>(дата)</w:t>
      </w:r>
    </w:p>
    <w:p w:rsidR="00472472" w:rsidRPr="0019306F" w:rsidRDefault="00472472" w:rsidP="00472472">
      <w:pPr>
        <w:pStyle w:val="FORMAT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>юридического лица, индивидуального</w:t>
      </w:r>
    </w:p>
    <w:p w:rsidR="00472472" w:rsidRPr="0019306F" w:rsidRDefault="00472472" w:rsidP="0019306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>предпринимателя присутствовавшего</w:t>
      </w:r>
    </w:p>
    <w:p w:rsidR="00472472" w:rsidRPr="0019306F" w:rsidRDefault="00472472" w:rsidP="00472472">
      <w:pPr>
        <w:pStyle w:val="FORMAT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>при заполнении проверочного листа)</w:t>
      </w:r>
    </w:p>
    <w:p w:rsidR="00472472" w:rsidRPr="0019306F" w:rsidRDefault="00472472" w:rsidP="00472472">
      <w:pPr>
        <w:pStyle w:val="FORMAT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72472" w:rsidRPr="0019306F" w:rsidRDefault="00472472" w:rsidP="00472472">
      <w:pPr>
        <w:pStyle w:val="FORMAT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>______________________________</w:t>
      </w:r>
      <w:r w:rsidR="0019306F">
        <w:rPr>
          <w:rFonts w:ascii="Times New Roman" w:hAnsi="Times New Roman" w:cs="Times New Roman"/>
          <w:sz w:val="24"/>
          <w:szCs w:val="24"/>
        </w:rPr>
        <w:t>_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_________  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   __________</w:t>
      </w:r>
    </w:p>
    <w:p w:rsidR="00472472" w:rsidRPr="0019306F" w:rsidRDefault="00472472" w:rsidP="00472472">
      <w:pPr>
        <w:pStyle w:val="FORMATTEXT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 xml:space="preserve">(должность и ФИО должностного лица,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</w:t>
      </w:r>
      <w:r w:rsidRPr="0019306F">
        <w:rPr>
          <w:rFonts w:ascii="Times New Roman" w:hAnsi="Times New Roman" w:cs="Times New Roman"/>
          <w:sz w:val="24"/>
          <w:szCs w:val="24"/>
        </w:rPr>
        <w:t xml:space="preserve">  (подпись)                     </w:t>
      </w:r>
      <w:r w:rsidR="0019306F">
        <w:rPr>
          <w:rFonts w:ascii="Times New Roman" w:hAnsi="Times New Roman" w:cs="Times New Roman"/>
          <w:sz w:val="24"/>
          <w:szCs w:val="24"/>
        </w:rPr>
        <w:t xml:space="preserve">    </w:t>
      </w:r>
      <w:r w:rsidRPr="0019306F">
        <w:rPr>
          <w:rFonts w:ascii="Times New Roman" w:hAnsi="Times New Roman" w:cs="Times New Roman"/>
          <w:sz w:val="24"/>
          <w:szCs w:val="24"/>
        </w:rPr>
        <w:t>(дата)</w:t>
      </w:r>
    </w:p>
    <w:p w:rsidR="00472472" w:rsidRPr="0019306F" w:rsidRDefault="00472472" w:rsidP="00472472">
      <w:pPr>
        <w:pStyle w:val="FORMATTEXT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 xml:space="preserve">проводящего плановую проверку и </w:t>
      </w:r>
    </w:p>
    <w:p w:rsidR="00472472" w:rsidRPr="0019306F" w:rsidRDefault="00472472" w:rsidP="00472472">
      <w:pPr>
        <w:pStyle w:val="FORMATTEXT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>заполнившего проверочный лист)</w:t>
      </w:r>
    </w:p>
    <w:p w:rsidR="00472472" w:rsidRPr="0019306F" w:rsidRDefault="00472472" w:rsidP="00472472">
      <w:pPr>
        <w:tabs>
          <w:tab w:val="left" w:pos="709"/>
          <w:tab w:val="left" w:pos="993"/>
          <w:tab w:val="left" w:pos="1134"/>
        </w:tabs>
        <w:jc w:val="both"/>
        <w:rPr>
          <w:b/>
          <w:i/>
          <w:sz w:val="24"/>
          <w:szCs w:val="24"/>
        </w:rPr>
      </w:pPr>
    </w:p>
    <w:p w:rsidR="002C1D00" w:rsidRP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D00" w:rsidRPr="002C1D00" w:rsidSect="00472472">
      <w:footerReference w:type="default" r:id="rId27"/>
      <w:pgSz w:w="11907" w:h="16839" w:code="9"/>
      <w:pgMar w:top="992" w:right="851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96" w:rsidRDefault="00E17696" w:rsidP="006823C3">
      <w:pPr>
        <w:spacing w:after="0" w:line="240" w:lineRule="auto"/>
      </w:pPr>
      <w:r>
        <w:separator/>
      </w:r>
    </w:p>
  </w:endnote>
  <w:endnote w:type="continuationSeparator" w:id="0">
    <w:p w:rsidR="00E17696" w:rsidRDefault="00E1769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0E39D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306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96" w:rsidRDefault="00E17696" w:rsidP="006823C3">
      <w:pPr>
        <w:spacing w:after="0" w:line="240" w:lineRule="auto"/>
      </w:pPr>
      <w:r>
        <w:separator/>
      </w:r>
    </w:p>
  </w:footnote>
  <w:footnote w:type="continuationSeparator" w:id="0">
    <w:p w:rsidR="00E17696" w:rsidRDefault="00E1769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539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39D2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285C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2FDB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306F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586B"/>
    <w:rsid w:val="002F1872"/>
    <w:rsid w:val="002F3C03"/>
    <w:rsid w:val="00300E42"/>
    <w:rsid w:val="003017F2"/>
    <w:rsid w:val="00301FFF"/>
    <w:rsid w:val="0030745E"/>
    <w:rsid w:val="0030757E"/>
    <w:rsid w:val="00310E4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2472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304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226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C7A76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5C86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1661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09E"/>
    <w:rsid w:val="00D325A1"/>
    <w:rsid w:val="00D34EE2"/>
    <w:rsid w:val="00D35EBD"/>
    <w:rsid w:val="00D43BC4"/>
    <w:rsid w:val="00D4403E"/>
    <w:rsid w:val="00D45181"/>
    <w:rsid w:val="00D51B6F"/>
    <w:rsid w:val="00D52245"/>
    <w:rsid w:val="00D54CC7"/>
    <w:rsid w:val="00D553B2"/>
    <w:rsid w:val="00D60DF1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696"/>
    <w:rsid w:val="00E17A98"/>
    <w:rsid w:val="00E17DBA"/>
    <w:rsid w:val="00E22C45"/>
    <w:rsid w:val="00E27FDB"/>
    <w:rsid w:val="00E340C0"/>
    <w:rsid w:val="00E34835"/>
    <w:rsid w:val="00E353B0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17DCF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7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B304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AC7A76"/>
    <w:rPr>
      <w:b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6B3041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6B3041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customStyle="1" w:styleId="ConsPlusNormal">
    <w:name w:val="ConsPlusNormal"/>
    <w:rsid w:val="006B304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.FORMATTEXT"/>
    <w:uiPriority w:val="99"/>
    <w:rsid w:val="006B30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6B304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0">
    <w:name w:val="Заголовок 1 Знак"/>
    <w:basedOn w:val="a0"/>
    <w:link w:val="1"/>
    <w:rsid w:val="00472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13364&amp;date=28.10.2019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0823&amp;date=28.10.2019&amp;dst=100210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623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30823&amp;date=28.10.2019&amp;dst=10073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5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30823&amp;date=28.10.2019&amp;dst=42&amp;fld=134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hyperlink" Target="https://login.consultant.ru/link/?req=doc&amp;base=LAW&amp;n=330823&amp;date=28.10.2019&amp;dst=29&amp;fld=134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BF62-6E5C-4208-A6F4-6A09A6CF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2022-01-11T03:59:00Z</cp:lastPrinted>
  <dcterms:created xsi:type="dcterms:W3CDTF">2022-01-11T04:03:00Z</dcterms:created>
  <dcterms:modified xsi:type="dcterms:W3CDTF">2022-01-11T04:29:00Z</dcterms:modified>
</cp:coreProperties>
</file>