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3DB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D73DBB">
        <w:rPr>
          <w:rFonts w:ascii="Times New Roman CYR" w:hAnsi="Times New Roman CYR" w:cs="Times New Roman CYR"/>
          <w:sz w:val="28"/>
          <w:szCs w:val="28"/>
        </w:rPr>
        <w:t>3</w:t>
      </w:r>
      <w:r w:rsidR="004A6BC5">
        <w:rPr>
          <w:rFonts w:ascii="Times New Roman CYR" w:hAnsi="Times New Roman CYR" w:cs="Times New Roman CYR"/>
          <w:sz w:val="28"/>
          <w:szCs w:val="28"/>
        </w:rPr>
        <w:t>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A6BC5" w:rsidRDefault="004A6BC5" w:rsidP="004A6BC5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Питерского муниципального района от 30 августа 2021 года №265</w:t>
      </w:r>
    </w:p>
    <w:p w:rsidR="004A6BC5" w:rsidRDefault="004A6BC5" w:rsidP="004A6BC5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A6BC5" w:rsidRPr="00C80636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Питерского муниципального района от 17 декабря 2021 года</w:t>
      </w:r>
      <w:r w:rsidR="00C26264">
        <w:rPr>
          <w:rFonts w:ascii="Times New Roman" w:hAnsi="Times New Roman"/>
          <w:color w:val="000000"/>
          <w:sz w:val="28"/>
          <w:szCs w:val="28"/>
        </w:rPr>
        <w:t xml:space="preserve"> №407</w:t>
      </w:r>
      <w:r>
        <w:rPr>
          <w:rFonts w:ascii="Times New Roman" w:hAnsi="Times New Roman"/>
          <w:color w:val="000000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района»</w:t>
      </w:r>
      <w:r w:rsidR="00C26264">
        <w:rPr>
          <w:rFonts w:ascii="Times New Roman" w:hAnsi="Times New Roman"/>
          <w:color w:val="000000"/>
          <w:sz w:val="28"/>
          <w:szCs w:val="28"/>
        </w:rPr>
        <w:t xml:space="preserve"> (с изменениями от 30 декабря 2021 года №434)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0636">
        <w:rPr>
          <w:rFonts w:ascii="Times New Roman" w:hAnsi="Times New Roman"/>
          <w:color w:val="000000"/>
          <w:sz w:val="28"/>
          <w:szCs w:val="28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4A6BC5" w:rsidRPr="00C80636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36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A6BC5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063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в постановление администрации Питерского муниципального района от 30 августа 2021 года №265 «Об утверждении положения о системе оплаты труда и стимулированию работников муниципальных учреждений сферы образования Питерского муниципального района Саратовской области» следующего содержания:</w:t>
      </w:r>
      <w:r w:rsidRPr="00C806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BC5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Раздел II Положения «Размеры должностных окладов работников учреждений сферы образования Питерского муниципального района» изложить в новой редакции согласно Приложению.</w:t>
      </w:r>
    </w:p>
    <w:p w:rsidR="004A6BC5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26264">
        <w:rPr>
          <w:rFonts w:ascii="Times New Roman" w:hAnsi="Times New Roman"/>
          <w:sz w:val="28"/>
          <w:szCs w:val="28"/>
        </w:rPr>
        <w:t>Изменить п</w:t>
      </w:r>
      <w:r>
        <w:rPr>
          <w:rFonts w:ascii="Times New Roman" w:hAnsi="Times New Roman"/>
          <w:sz w:val="28"/>
          <w:szCs w:val="28"/>
        </w:rPr>
        <w:t>ункт 4.1. раздела IV Положения «Надбавки к должностному окладу»</w:t>
      </w:r>
      <w:r w:rsidR="00C262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</w:t>
      </w:r>
      <w:r w:rsidR="00C262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A6BC5" w:rsidRPr="004B2E7F" w:rsidRDefault="004A6BC5" w:rsidP="004A6BC5">
      <w:pPr>
        <w:tabs>
          <w:tab w:val="left" w:pos="137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2E7F">
        <w:rPr>
          <w:rFonts w:ascii="Times New Roman" w:hAnsi="Times New Roman"/>
          <w:sz w:val="28"/>
          <w:szCs w:val="28"/>
        </w:rPr>
        <w:t>4.1. Установление надбавок к должностному окладу за наличие почетного звания, государственных и отраслевых наград, ученые степени устанавливаются в соответствии с Законом Саратовской области от 28 ноября 2013 года №215-ЗСО «Об образовании в Саратовской области»:</w:t>
      </w:r>
    </w:p>
    <w:p w:rsidR="004A6BC5" w:rsidRPr="004B2E7F" w:rsidRDefault="004A6BC5" w:rsidP="004A6BC5">
      <w:pPr>
        <w:widowControl w:val="0"/>
        <w:numPr>
          <w:ilvl w:val="0"/>
          <w:numId w:val="17"/>
        </w:numPr>
        <w:tabs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 xml:space="preserve">«Почетный работник образования» - </w:t>
      </w:r>
      <w:r>
        <w:rPr>
          <w:rFonts w:ascii="Times New Roman" w:hAnsi="Times New Roman"/>
          <w:sz w:val="28"/>
          <w:szCs w:val="28"/>
        </w:rPr>
        <w:t>901</w:t>
      </w:r>
      <w:r w:rsidRPr="004B2E7F">
        <w:rPr>
          <w:rFonts w:ascii="Times New Roman" w:hAnsi="Times New Roman"/>
          <w:sz w:val="28"/>
          <w:szCs w:val="28"/>
        </w:rPr>
        <w:t>,00 рубл</w:t>
      </w:r>
      <w:r>
        <w:rPr>
          <w:rFonts w:ascii="Times New Roman" w:hAnsi="Times New Roman"/>
          <w:sz w:val="28"/>
          <w:szCs w:val="28"/>
        </w:rPr>
        <w:t>ь</w:t>
      </w:r>
    </w:p>
    <w:p w:rsidR="004A6BC5" w:rsidRDefault="004A6BC5" w:rsidP="004A6BC5">
      <w:pPr>
        <w:widowControl w:val="0"/>
        <w:numPr>
          <w:ilvl w:val="0"/>
          <w:numId w:val="17"/>
        </w:numPr>
        <w:tabs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«Заслуженный учитель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B2E7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B2E7F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1601</w:t>
      </w:r>
      <w:r w:rsidRPr="004B2E7F">
        <w:rPr>
          <w:rFonts w:ascii="Times New Roman" w:hAnsi="Times New Roman"/>
          <w:sz w:val="28"/>
          <w:szCs w:val="28"/>
        </w:rPr>
        <w:t>,00 рубль</w:t>
      </w:r>
      <w:r>
        <w:rPr>
          <w:rFonts w:ascii="Times New Roman" w:hAnsi="Times New Roman"/>
          <w:sz w:val="28"/>
          <w:szCs w:val="28"/>
        </w:rPr>
        <w:t>.»</w:t>
      </w:r>
    </w:p>
    <w:p w:rsidR="004A6BC5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Пункт 3 Приложения №1 к Положению «Положение по установлению доплат педагогическим работникам за неаудиторную занятость» изложить в следующей редакции:</w:t>
      </w:r>
    </w:p>
    <w:p w:rsidR="004A6BC5" w:rsidRPr="008F7931" w:rsidRDefault="004A6BC5" w:rsidP="004A6BC5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7931">
        <w:rPr>
          <w:rFonts w:ascii="Times New Roman" w:hAnsi="Times New Roman" w:cs="Times New Roman"/>
          <w:b w:val="0"/>
          <w:color w:val="auto"/>
          <w:sz w:val="28"/>
          <w:szCs w:val="28"/>
        </w:rPr>
        <w:t>«3. Составляющие неаудиторной занятости педагогических работников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pPr w:leftFromText="180" w:rightFromText="180" w:vertAnchor="text" w:horzAnchor="page" w:tblpX="1145" w:tblpY="3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7"/>
        <w:gridCol w:w="6993"/>
        <w:gridCol w:w="2079"/>
      </w:tblGrid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2099"/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№ (i)</w:t>
            </w:r>
            <w:bookmarkEnd w:id="0"/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Составляющая неаудиторной занятости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Коэффициент (Ki)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Pr="008F7931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педагогическими работниками, осуществляющими функции классного руководителя, культурно-массовой работы с обучающимися (посещение театров, кинотеатров, музеев, выставок, организация туристических походов, конкурсов, смотров, творческих и праздничных мероприятий)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0,2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и работа с родителями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0,2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Подготовка призеров муниципальных, региональных, всероссийских олимпиад, конкурсов, соревнований, смотров и т.п.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 1,2-1,5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Консультации и дополнительные занятия с обучающимися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дидактических материалов и наглядных пособий к урокам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Подготовка к урокам и другим видам учебных занятий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 0,03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заведование кабинетами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до </w:t>
            </w:r>
            <w:r w:rsidRPr="004B0625">
              <w:rPr>
                <w:rStyle w:val="212pt"/>
                <w:sz w:val="28"/>
                <w:szCs w:val="28"/>
              </w:rPr>
              <w:t>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заведование мастерскими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B0625">
              <w:rPr>
                <w:rStyle w:val="212pt"/>
                <w:sz w:val="28"/>
                <w:szCs w:val="28"/>
              </w:rPr>
              <w:t xml:space="preserve"> 20%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За внеклассную работу по физическому воспитанию с</w:t>
            </w:r>
            <w:r>
              <w:rPr>
                <w:rStyle w:val="212pt"/>
                <w:sz w:val="28"/>
                <w:szCs w:val="28"/>
              </w:rPr>
              <w:t xml:space="preserve"> </w:t>
            </w:r>
            <w:r w:rsidRPr="004B0625">
              <w:rPr>
                <w:rStyle w:val="212pt"/>
                <w:sz w:val="28"/>
                <w:szCs w:val="28"/>
              </w:rPr>
              <w:t>учащимися в количестве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10 до 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B0625">
              <w:rPr>
                <w:rStyle w:val="212pt"/>
                <w:sz w:val="28"/>
                <w:szCs w:val="28"/>
              </w:rPr>
              <w:t xml:space="preserve"> 25%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20 до 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B0625">
              <w:rPr>
                <w:rStyle w:val="212pt"/>
                <w:sz w:val="28"/>
                <w:szCs w:val="28"/>
              </w:rPr>
              <w:t xml:space="preserve"> 50%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5"/>
              <w:jc w:val="both"/>
              <w:rPr>
                <w:rStyle w:val="212pt"/>
                <w:sz w:val="28"/>
                <w:szCs w:val="28"/>
              </w:rPr>
            </w:pPr>
            <w:r w:rsidRPr="004B0625">
              <w:rPr>
                <w:rStyle w:val="212pt"/>
                <w:sz w:val="28"/>
                <w:szCs w:val="28"/>
              </w:rPr>
              <w:t>от 30 и более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B0625">
              <w:rPr>
                <w:rStyle w:val="212pt"/>
                <w:sz w:val="28"/>
                <w:szCs w:val="28"/>
              </w:rPr>
              <w:t xml:space="preserve"> 100%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работу с библиотечным фондом (в зависимости от количества экземпляров учебников)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20 %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обслуживание работающею компьютера в кабинете информатики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5 % за каждый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руководство школьным МО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10%, 15-20%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выполнение обязанностей секретар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я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педагогического совета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 xml:space="preserve">до 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>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оформление и ведение журналов учета больничных листов. страховых полисов, пенсионного фонда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до</w:t>
            </w:r>
            <w:r w:rsidRPr="004B0625">
              <w:rPr>
                <w:rStyle w:val="212pt"/>
                <w:rFonts w:eastAsia="Arial Unicode MS"/>
                <w:sz w:val="28"/>
                <w:szCs w:val="28"/>
                <w:lang w:val="en-US" w:eastAsia="en-US" w:bidi="en-US"/>
              </w:rPr>
              <w:t xml:space="preserve"> 1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>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организацию работы и обслуживания сайта школы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20 %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За ведение делопроизводства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15%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оформительскую работу в школе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20%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За работу с архивом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50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организацию НИД уч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ащих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>ся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15%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организацию методической работы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50%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работу с документами и денежными средствами по обеспечению горячего питания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до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За организацию работы по КПМО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до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15%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организацию летней оздоровительной площадки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до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пожарную безопасность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до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составление расписания, курирование ГИД, обучающихся на дому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50%</w:t>
            </w:r>
          </w:p>
        </w:tc>
      </w:tr>
      <w:tr w:rsidR="004A6BC5" w:rsidRPr="004B0625" w:rsidTr="004A6BC5">
        <w:trPr>
          <w:trHeight w:val="5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сверхнормальную наполняемость класса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до 1 % за каждого обучающегося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выполнение тяжелых работ, работ с вредными условиями труда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12%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За </w:t>
            </w:r>
            <w:r w:rsidRPr="004B0625">
              <w:rPr>
                <w:rFonts w:ascii="Times New Roman" w:hAnsi="Times New Roman"/>
                <w:sz w:val="28"/>
                <w:szCs w:val="28"/>
              </w:rPr>
              <w:t xml:space="preserve">работу 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в условиях </w:t>
            </w:r>
            <w:r w:rsidR="00C26264">
              <w:rPr>
                <w:rStyle w:val="212pt"/>
                <w:rFonts w:eastAsia="Arial Unicode MS"/>
                <w:sz w:val="28"/>
                <w:szCs w:val="28"/>
              </w:rPr>
              <w:t>т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>руда, отклоняющих</w:t>
            </w:r>
            <w:r w:rsidR="00C26264">
              <w:rPr>
                <w:rStyle w:val="212pt"/>
                <w:rFonts w:eastAsia="Arial Unicode MS"/>
                <w:sz w:val="28"/>
                <w:szCs w:val="28"/>
              </w:rPr>
              <w:t>ся</w:t>
            </w: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 от нормы: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- за работу в ночное время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35%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- за работу в выходные и праздничные дни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в двойном размере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За проверку письменных работ: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1 - 4 классы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по русскому языку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15%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по математике, ин. языку, черчению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10%</w:t>
            </w:r>
          </w:p>
        </w:tc>
      </w:tr>
      <w:tr w:rsidR="004A6BC5" w:rsidRPr="004B0625" w:rsidTr="004A6B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0625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по химии, физике, географии, биологии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5%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»</w:t>
            </w:r>
          </w:p>
        </w:tc>
      </w:tr>
    </w:tbl>
    <w:p w:rsidR="004A6BC5" w:rsidRPr="0074440A" w:rsidRDefault="004A6BC5" w:rsidP="004A6BC5">
      <w:pPr>
        <w:widowControl w:val="0"/>
        <w:tabs>
          <w:tab w:val="left" w:pos="1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BC5" w:rsidRDefault="004A6BC5" w:rsidP="004A6BC5">
      <w:pPr>
        <w:pStyle w:val="70"/>
        <w:keepNext/>
        <w:keepLines/>
        <w:shd w:val="clear" w:color="auto" w:fill="auto"/>
        <w:spacing w:before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80636">
        <w:rPr>
          <w:color w:val="000000"/>
          <w:sz w:val="28"/>
          <w:szCs w:val="28"/>
        </w:rPr>
        <w:t>. Настоящее постановление вступает в силу со дня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9F7F16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http://питерка.рф/.</w:t>
      </w:r>
    </w:p>
    <w:p w:rsidR="004A6BC5" w:rsidRPr="00C80636" w:rsidRDefault="004A6BC5" w:rsidP="004A6BC5">
      <w:pPr>
        <w:pStyle w:val="a9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27F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по экономике, управлению имуществом и закупкам.</w:t>
      </w:r>
    </w:p>
    <w:p w:rsidR="004A6BC5" w:rsidRDefault="004A6BC5" w:rsidP="004A6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6BC5" w:rsidRDefault="004A6BC5" w:rsidP="004A6B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6BC5" w:rsidRDefault="004A6BC5" w:rsidP="004A6B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6BC5" w:rsidRDefault="004A6BC5" w:rsidP="00C2626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C2626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А.А.Рябов</w:t>
      </w:r>
      <w:r w:rsidR="00C26264">
        <w:rPr>
          <w:rFonts w:ascii="Times New Roman CYR" w:hAnsi="Times New Roman CYR" w:cs="Times New Roman CYR"/>
          <w:sz w:val="28"/>
          <w:szCs w:val="28"/>
        </w:rPr>
        <w:br w:type="page"/>
      </w:r>
    </w:p>
    <w:p w:rsidR="004A6BC5" w:rsidRDefault="00C26264" w:rsidP="00805B0E">
      <w:pPr>
        <w:pStyle w:val="a6"/>
        <w:tabs>
          <w:tab w:val="left" w:pos="6946"/>
        </w:tabs>
        <w:spacing w:line="244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30 декабря 2021 года №435</w:t>
      </w:r>
    </w:p>
    <w:p w:rsidR="00805B0E" w:rsidRDefault="00805B0E" w:rsidP="00805B0E">
      <w:pPr>
        <w:pStyle w:val="a6"/>
        <w:tabs>
          <w:tab w:val="left" w:pos="6946"/>
        </w:tabs>
        <w:spacing w:line="244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26264" w:rsidRDefault="00C26264" w:rsidP="00805B0E">
      <w:pPr>
        <w:pStyle w:val="a6"/>
        <w:tabs>
          <w:tab w:val="left" w:pos="6946"/>
        </w:tabs>
        <w:spacing w:line="244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к постановлению </w:t>
      </w:r>
      <w:r w:rsidR="00805B0E">
        <w:rPr>
          <w:rFonts w:ascii="Times New Roman" w:hAnsi="Times New Roman"/>
          <w:sz w:val="28"/>
          <w:szCs w:val="28"/>
        </w:rPr>
        <w:t>от 30 августа 2021 года №265»</w:t>
      </w:r>
    </w:p>
    <w:p w:rsidR="00C26264" w:rsidRDefault="00C26264" w:rsidP="004A6BC5">
      <w:pPr>
        <w:pStyle w:val="a6"/>
        <w:tabs>
          <w:tab w:val="left" w:pos="6946"/>
        </w:tabs>
        <w:spacing w:line="244" w:lineRule="auto"/>
        <w:jc w:val="both"/>
        <w:rPr>
          <w:rFonts w:ascii="Times New Roman" w:hAnsi="Times New Roman"/>
          <w:sz w:val="28"/>
          <w:szCs w:val="28"/>
        </w:rPr>
      </w:pPr>
    </w:p>
    <w:p w:rsidR="004A6BC5" w:rsidRPr="00081180" w:rsidRDefault="004A6BC5" w:rsidP="004A6BC5">
      <w:pPr>
        <w:tabs>
          <w:tab w:val="left" w:pos="1428"/>
        </w:tabs>
        <w:spacing w:line="317" w:lineRule="exact"/>
        <w:ind w:right="500"/>
        <w:jc w:val="center"/>
        <w:rPr>
          <w:rFonts w:ascii="Times New Roman" w:hAnsi="Times New Roman"/>
          <w:sz w:val="28"/>
          <w:szCs w:val="28"/>
          <w:u w:val="single"/>
        </w:rPr>
      </w:pPr>
      <w:r w:rsidRPr="00361D8B">
        <w:rPr>
          <w:rFonts w:ascii="Times New Roman" w:hAnsi="Times New Roman"/>
          <w:sz w:val="28"/>
          <w:szCs w:val="28"/>
        </w:rPr>
        <w:t>II. РАЗМЕРЫ ДОЛЖНОСТНЫХ ОКЛАДОВ РАБОТНИКОВ УЧРЕЖДЕНИЙ СФЕРЫ ОБРАЗОВАНИЯ ПИТЕРСКОГО МУНИЦИПАЛЬНОГО РАЙОНА</w:t>
      </w:r>
    </w:p>
    <w:p w:rsidR="004A6BC5" w:rsidRPr="00361D8B" w:rsidRDefault="004A6BC5" w:rsidP="004A6BC5">
      <w:pPr>
        <w:pStyle w:val="40"/>
        <w:shd w:val="clear" w:color="auto" w:fill="auto"/>
        <w:ind w:right="60"/>
        <w:jc w:val="right"/>
        <w:rPr>
          <w:sz w:val="28"/>
          <w:szCs w:val="28"/>
          <w:u w:val="single"/>
        </w:rPr>
      </w:pPr>
      <w:r w:rsidRPr="00361D8B">
        <w:rPr>
          <w:sz w:val="28"/>
          <w:szCs w:val="28"/>
          <w:u w:val="single"/>
        </w:rPr>
        <w:t>Таблица 1</w:t>
      </w:r>
    </w:p>
    <w:p w:rsidR="004A6BC5" w:rsidRPr="00361D8B" w:rsidRDefault="004A6BC5" w:rsidP="004A6BC5">
      <w:pPr>
        <w:pStyle w:val="40"/>
        <w:shd w:val="clear" w:color="auto" w:fill="auto"/>
        <w:ind w:right="60"/>
        <w:rPr>
          <w:bCs/>
          <w:sz w:val="28"/>
          <w:szCs w:val="28"/>
        </w:rPr>
      </w:pPr>
      <w:r w:rsidRPr="00361D8B">
        <w:rPr>
          <w:sz w:val="28"/>
          <w:szCs w:val="28"/>
        </w:rPr>
        <w:t>Должностные оклады руководителей муниципальных бюджетных</w:t>
      </w:r>
      <w:r w:rsidRPr="00361D8B">
        <w:rPr>
          <w:sz w:val="28"/>
          <w:szCs w:val="28"/>
        </w:rPr>
        <w:br/>
        <w:t>общеобразовательных учреждений все типов и видов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4378"/>
        <w:gridCol w:w="1243"/>
        <w:gridCol w:w="1090"/>
        <w:gridCol w:w="1036"/>
        <w:gridCol w:w="1220"/>
      </w:tblGrid>
      <w:tr w:rsidR="004A6BC5" w:rsidRPr="00490E57" w:rsidTr="00C26264">
        <w:trPr>
          <w:trHeight w:hRule="exact" w:val="355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90E57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A6BC5" w:rsidRPr="00490E57" w:rsidTr="00C26264">
        <w:trPr>
          <w:trHeight w:val="634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4A6BC5" w:rsidRPr="00490E57" w:rsidTr="00C26264">
        <w:trPr>
          <w:trHeight w:hRule="exact" w:val="326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4A6BC5" w:rsidRPr="00490E57" w:rsidTr="00C26264">
        <w:trPr>
          <w:trHeight w:hRule="exact" w:val="336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490E57" w:rsidTr="00C26264">
        <w:trPr>
          <w:trHeight w:hRule="exact" w:val="715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8003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7616</w:t>
            </w:r>
          </w:p>
        </w:tc>
      </w:tr>
      <w:tr w:rsidR="004A6BC5" w:rsidRPr="00490E57" w:rsidTr="00C26264">
        <w:trPr>
          <w:trHeight w:hRule="exact" w:val="346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1 квалификационной категории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8003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7616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7227</w:t>
            </w:r>
          </w:p>
        </w:tc>
      </w:tr>
      <w:tr w:rsidR="004A6BC5" w:rsidRPr="00490E57" w:rsidTr="00C26264">
        <w:trPr>
          <w:trHeight w:hRule="exact" w:val="662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4A6BC5" w:rsidRPr="00490E57" w:rsidTr="00C26264">
        <w:trPr>
          <w:trHeight w:hRule="exact" w:val="1147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 xml:space="preserve">заведующий, отделением, </w:t>
            </w:r>
            <w:r w:rsidRPr="00805B0E">
              <w:rPr>
                <w:rStyle w:val="213pt"/>
                <w:rFonts w:eastAsia="Arial Unicode MS"/>
                <w:b w:val="0"/>
                <w:iCs/>
              </w:rPr>
              <w:t>и</w:t>
            </w:r>
            <w:r w:rsidRPr="00805B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0E57">
              <w:rPr>
                <w:rFonts w:ascii="Times New Roman" w:hAnsi="Times New Roman"/>
                <w:sz w:val="28"/>
                <w:szCs w:val="28"/>
              </w:rPr>
              <w:t>др. высшей квалификационной категории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8003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7616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A6BC5" w:rsidRPr="00490E57" w:rsidTr="00C26264">
        <w:trPr>
          <w:trHeight w:hRule="exact" w:val="346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490E57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490E57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</w:rPr>
              <w:t>1 квалификационной категории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7616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7227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A3665F" w:rsidRDefault="004A6BC5" w:rsidP="00C26264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6873</w:t>
            </w:r>
          </w:p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90E57" w:rsidRDefault="004A6BC5" w:rsidP="00C262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 w:bidi="ru-RU"/>
              </w:rPr>
            </w:pPr>
            <w:r w:rsidRPr="00490E57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</w:tbl>
    <w:p w:rsidR="004A6BC5" w:rsidRPr="00020631" w:rsidRDefault="004A6BC5" w:rsidP="004A6BC5">
      <w:pPr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A6BC5" w:rsidRPr="00020631" w:rsidRDefault="004A6BC5" w:rsidP="004A6BC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0631">
        <w:rPr>
          <w:rFonts w:ascii="Times New Roman" w:hAnsi="Times New Roman"/>
          <w:sz w:val="28"/>
          <w:szCs w:val="28"/>
        </w:rPr>
        <w:t>Таблица 1.1</w:t>
      </w:r>
    </w:p>
    <w:p w:rsidR="004A6BC5" w:rsidRDefault="004A6BC5" w:rsidP="004A6BC5">
      <w:pPr>
        <w:pStyle w:val="af2"/>
        <w:shd w:val="clear" w:color="auto" w:fill="auto"/>
        <w:spacing w:line="346" w:lineRule="exact"/>
        <w:jc w:val="center"/>
        <w:rPr>
          <w:b w:val="0"/>
          <w:sz w:val="28"/>
          <w:szCs w:val="28"/>
        </w:rPr>
      </w:pPr>
      <w:r w:rsidRPr="00020631">
        <w:rPr>
          <w:b w:val="0"/>
          <w:sz w:val="28"/>
          <w:szCs w:val="28"/>
        </w:rPr>
        <w:t>Должностные оклады руководителей муниципальных бюджетных учреждений дошкольного образовании всех типов и видов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87"/>
        <w:gridCol w:w="1373"/>
        <w:gridCol w:w="960"/>
        <w:gridCol w:w="960"/>
        <w:gridCol w:w="1286"/>
      </w:tblGrid>
      <w:tr w:rsidR="004A6BC5" w:rsidRPr="00020631" w:rsidTr="00C26264">
        <w:trPr>
          <w:trHeight w:hRule="exact" w:val="374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  <w:lang w:eastAsia="en-US" w:bidi="en-US"/>
              </w:rPr>
              <w:t>№</w:t>
            </w:r>
          </w:p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и </w:t>
            </w:r>
            <w:r w:rsidRPr="009E4496">
              <w:rPr>
                <w:rStyle w:val="5"/>
                <w:rFonts w:eastAsia="Arial Unicode MS"/>
                <w:sz w:val="28"/>
                <w:szCs w:val="28"/>
              </w:rPr>
              <w:t xml:space="preserve">требования 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E4496">
              <w:rPr>
                <w:rStyle w:val="5"/>
                <w:rFonts w:eastAsia="Arial Unicode MS"/>
                <w:sz w:val="28"/>
                <w:szCs w:val="28"/>
              </w:rPr>
              <w:t>квалификации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A6BC5" w:rsidRPr="00020631" w:rsidTr="00C26264">
        <w:trPr>
          <w:trHeight w:val="566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4A6BC5" w:rsidRPr="00020631" w:rsidTr="00C26264">
        <w:trPr>
          <w:trHeight w:hRule="exact" w:val="355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5"/>
                <w:rFonts w:eastAsia="Arial Unicode MS"/>
                <w:sz w:val="28"/>
                <w:szCs w:val="28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    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4A6BC5" w:rsidRPr="00020631" w:rsidTr="00C26264">
        <w:trPr>
          <w:trHeight w:hRule="exact" w:val="326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Style w:val="212pt"/>
                <w:rFonts w:eastAsia="Arial Unicode MS"/>
                <w:sz w:val="28"/>
                <w:szCs w:val="28"/>
              </w:rPr>
              <w:t>1</w:t>
            </w:r>
            <w:r w:rsidRPr="009E4496">
              <w:rPr>
                <w:rStyle w:val="2Tahoma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020631" w:rsidTr="00C26264">
        <w:trPr>
          <w:trHeight w:hRule="exact" w:val="634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13406</w:t>
            </w:r>
          </w:p>
        </w:tc>
      </w:tr>
      <w:tr w:rsidR="004A6BC5" w:rsidRPr="00020631" w:rsidTr="00C26264">
        <w:trPr>
          <w:trHeight w:hRule="exact" w:val="740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12722</w:t>
            </w:r>
          </w:p>
        </w:tc>
      </w:tr>
    </w:tbl>
    <w:p w:rsidR="004A6BC5" w:rsidRDefault="004A6BC5" w:rsidP="00805B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05B0E" w:rsidRDefault="00805B0E" w:rsidP="0080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BC5" w:rsidRPr="00490E57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E57">
        <w:rPr>
          <w:rFonts w:ascii="Times New Roman" w:hAnsi="Times New Roman"/>
          <w:sz w:val="28"/>
          <w:szCs w:val="28"/>
        </w:rPr>
        <w:lastRenderedPageBreak/>
        <w:t>Таблица 1.2</w:t>
      </w:r>
    </w:p>
    <w:p w:rsidR="004A6BC5" w:rsidRPr="00020631" w:rsidRDefault="004A6BC5" w:rsidP="004A6BC5">
      <w:pPr>
        <w:spacing w:after="0" w:line="240" w:lineRule="auto"/>
        <w:ind w:left="160"/>
        <w:jc w:val="center"/>
        <w:rPr>
          <w:rFonts w:ascii="Times New Roman" w:hAnsi="Times New Roman"/>
          <w:sz w:val="28"/>
          <w:szCs w:val="28"/>
        </w:rPr>
      </w:pPr>
      <w:r w:rsidRPr="00020631">
        <w:rPr>
          <w:rFonts w:ascii="Times New Roman" w:hAnsi="Times New Roman"/>
          <w:sz w:val="28"/>
          <w:szCs w:val="28"/>
        </w:rPr>
        <w:t>Должностные оклады руководителей муниципальных бюджетных</w:t>
      </w:r>
      <w:r w:rsidRPr="00020631">
        <w:rPr>
          <w:rFonts w:ascii="Times New Roman" w:hAnsi="Times New Roman"/>
          <w:sz w:val="28"/>
          <w:szCs w:val="28"/>
        </w:rPr>
        <w:br/>
        <w:t xml:space="preserve">учреждений дополнительного образования всех типов и видов </w:t>
      </w:r>
      <w:r w:rsidRPr="00020631">
        <w:rPr>
          <w:rFonts w:ascii="Times New Roman" w:hAnsi="Times New Roman"/>
          <w:sz w:val="28"/>
          <w:szCs w:val="28"/>
          <w:vertAlign w:val="superscript"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397"/>
        <w:gridCol w:w="1214"/>
        <w:gridCol w:w="1276"/>
        <w:gridCol w:w="966"/>
        <w:gridCol w:w="26"/>
        <w:gridCol w:w="1097"/>
      </w:tblGrid>
      <w:tr w:rsidR="004A6BC5" w:rsidRPr="00020631" w:rsidTr="00C26264">
        <w:trPr>
          <w:trHeight w:hRule="exact" w:val="40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4A6BC5" w:rsidRPr="00020631" w:rsidTr="00C26264">
        <w:trPr>
          <w:trHeight w:val="614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98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4A6BC5" w:rsidRPr="00020631" w:rsidTr="00C26264">
        <w:trPr>
          <w:trHeight w:hRule="exact" w:val="298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4A6BC5" w:rsidRPr="00020631" w:rsidTr="00C26264">
        <w:trPr>
          <w:trHeight w:hRule="exact" w:val="434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9E4496">
              <w:rPr>
                <w:rStyle w:val="2Candara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Директор, заведующий: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020631" w:rsidTr="00C26264">
        <w:trPr>
          <w:trHeight w:hRule="exact" w:val="821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  <w:p w:rsidR="004A6BC5" w:rsidRDefault="004A6BC5" w:rsidP="00C26264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6BC5" w:rsidRPr="009E4496" w:rsidRDefault="004A6BC5" w:rsidP="00C26264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12185</w:t>
            </w:r>
          </w:p>
        </w:tc>
      </w:tr>
      <w:tr w:rsidR="004A6BC5" w:rsidRPr="00020631" w:rsidTr="00C26264">
        <w:trPr>
          <w:trHeight w:hRule="exact" w:val="307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11565</w:t>
            </w:r>
          </w:p>
        </w:tc>
      </w:tr>
      <w:tr w:rsidR="004A6BC5" w:rsidRPr="00020631" w:rsidTr="00C26264">
        <w:trPr>
          <w:trHeight w:hRule="exact" w:val="60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88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020631" w:rsidTr="00C26264">
        <w:trPr>
          <w:trHeight w:hRule="exact" w:val="922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307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заведующий, отделением, др. высшей квалификационной категории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020631" w:rsidTr="00C26264">
        <w:trPr>
          <w:trHeight w:hRule="exact" w:val="36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квалификационной категории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A6BC5" w:rsidRPr="00020631" w:rsidRDefault="004A6BC5" w:rsidP="004A6BC5">
      <w:pPr>
        <w:spacing w:after="0" w:line="240" w:lineRule="auto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4A6BC5" w:rsidRPr="004B2E7F" w:rsidRDefault="004A6BC5" w:rsidP="00805B0E">
      <w:pPr>
        <w:pStyle w:val="af4"/>
        <w:shd w:val="clear" w:color="auto" w:fill="auto"/>
        <w:spacing w:line="240" w:lineRule="auto"/>
        <w:ind w:firstLine="851"/>
        <w:rPr>
          <w:sz w:val="28"/>
          <w:szCs w:val="24"/>
        </w:rPr>
      </w:pPr>
      <w:r w:rsidRPr="004B2E7F">
        <w:rPr>
          <w:sz w:val="28"/>
          <w:szCs w:val="24"/>
        </w:rPr>
        <w:t>* Административно-хозяйственные функции в образовательных учреждениях III и IV групп по оплате труда руководителей могут быть поручены одному из платных работников с его письменного согласия с установлением надбавки за руководство подразделением.</w:t>
      </w:r>
    </w:p>
    <w:p w:rsidR="004A6BC5" w:rsidRPr="004B2E7F" w:rsidRDefault="004A6BC5" w:rsidP="00805B0E">
      <w:pPr>
        <w:pStyle w:val="24"/>
        <w:shd w:val="clear" w:color="auto" w:fill="auto"/>
        <w:spacing w:line="240" w:lineRule="auto"/>
        <w:ind w:firstLine="851"/>
        <w:rPr>
          <w:b w:val="0"/>
          <w:szCs w:val="24"/>
        </w:rPr>
      </w:pPr>
      <w:r w:rsidRPr="004B2E7F">
        <w:rPr>
          <w:b w:val="0"/>
          <w:szCs w:val="24"/>
        </w:rPr>
        <w:t>Примечание:</w:t>
      </w:r>
    </w:p>
    <w:p w:rsidR="004A6BC5" w:rsidRPr="004B2E7F" w:rsidRDefault="004A6BC5" w:rsidP="00805B0E">
      <w:pPr>
        <w:pStyle w:val="a6"/>
        <w:ind w:firstLine="851"/>
        <w:jc w:val="both"/>
        <w:rPr>
          <w:rFonts w:ascii="Times New Roman" w:hAnsi="Times New Roman"/>
          <w:sz w:val="28"/>
          <w:szCs w:val="24"/>
        </w:rPr>
      </w:pPr>
      <w:r w:rsidRPr="004B2E7F">
        <w:rPr>
          <w:rFonts w:ascii="Times New Roman" w:hAnsi="Times New Roman"/>
          <w:sz w:val="28"/>
        </w:rPr>
        <w:t>1. 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категории, применяется должностной оклад, установленный для руководителя учреждения образования, руководителя структурного подразделения, имеющего высшую квалификационную категорию.</w:t>
      </w:r>
    </w:p>
    <w:p w:rsidR="004A6BC5" w:rsidRPr="004B2E7F" w:rsidRDefault="004A6BC5" w:rsidP="00805B0E">
      <w:pPr>
        <w:pStyle w:val="a6"/>
        <w:ind w:firstLine="851"/>
        <w:jc w:val="both"/>
        <w:rPr>
          <w:rFonts w:ascii="Times New Roman" w:hAnsi="Times New Roman"/>
          <w:sz w:val="28"/>
        </w:rPr>
      </w:pPr>
      <w:r w:rsidRPr="004B2E7F">
        <w:rPr>
          <w:rFonts w:ascii="Times New Roman" w:hAnsi="Times New Roman"/>
          <w:sz w:val="28"/>
        </w:rPr>
        <w:t>2. Должностные оклады заместителей руководителя учреждения устанавливаются на 10 процентов ниже должностного оклада руководителя с учетом группы по оплате труда руководителей, к которой отнесено учреждение образования, и квалификационной категории конкретного заместителя руководителя по аналогии с отнесением к должностному окладу руководителя.</w:t>
      </w:r>
    </w:p>
    <w:p w:rsidR="004A6BC5" w:rsidRPr="004B2E7F" w:rsidRDefault="004A6BC5" w:rsidP="00805B0E">
      <w:pPr>
        <w:pStyle w:val="a6"/>
        <w:ind w:firstLine="851"/>
        <w:jc w:val="both"/>
        <w:rPr>
          <w:rFonts w:ascii="Times New Roman" w:hAnsi="Times New Roman"/>
          <w:sz w:val="28"/>
        </w:rPr>
      </w:pPr>
      <w:r w:rsidRPr="004B2E7F">
        <w:rPr>
          <w:rFonts w:ascii="Times New Roman" w:hAnsi="Times New Roman"/>
          <w:sz w:val="28"/>
        </w:rPr>
        <w:t>3. Должностные оклады заместителей заведующего филиалом устанавливаются на 10 процентов ниже должностного оклада заведующего филиалом с учетом группы по оплате труда руководителей, к которой отнесено учреждение образования, и квалификационной категории конкретного заместителя заведующего филиалом.</w:t>
      </w:r>
    </w:p>
    <w:p w:rsidR="004A6BC5" w:rsidRPr="004B2E7F" w:rsidRDefault="004A6BC5" w:rsidP="004A6BC5">
      <w:pPr>
        <w:pStyle w:val="a6"/>
        <w:rPr>
          <w:rFonts w:ascii="Times New Roman" w:hAnsi="Times New Roman"/>
        </w:rPr>
      </w:pPr>
    </w:p>
    <w:p w:rsidR="004A6BC5" w:rsidRDefault="004A6BC5" w:rsidP="004A6B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A6BC5" w:rsidRDefault="004A6BC5" w:rsidP="004A6B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A6BC5" w:rsidRDefault="004A6BC5" w:rsidP="004A6B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5B0E" w:rsidRDefault="00805B0E" w:rsidP="004A6BC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A6BC5" w:rsidRPr="004B2E7F" w:rsidRDefault="004A6BC5" w:rsidP="004A6BC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4A6BC5" w:rsidRPr="004B2E7F" w:rsidRDefault="004A6BC5" w:rsidP="004A6BC5">
      <w:pPr>
        <w:pStyle w:val="30"/>
        <w:shd w:val="clear" w:color="auto" w:fill="auto"/>
        <w:spacing w:line="240" w:lineRule="auto"/>
        <w:jc w:val="center"/>
      </w:pPr>
      <w:r w:rsidRPr="004B2E7F">
        <w:t xml:space="preserve">Должностные оклады педагогических работников муниципальных </w:t>
      </w:r>
      <w:r w:rsidRPr="00805B0E">
        <w:rPr>
          <w:rStyle w:val="213pt"/>
          <w:rFonts w:eastAsia="Calibri"/>
          <w:b w:val="0"/>
        </w:rPr>
        <w:t>бюджетных учреждений образования всех типов и видов</w:t>
      </w:r>
    </w:p>
    <w:p w:rsidR="004A6BC5" w:rsidRPr="00020631" w:rsidRDefault="004A6BC5" w:rsidP="004A6BC5">
      <w:pPr>
        <w:pStyle w:val="a6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6192"/>
        <w:gridCol w:w="2899"/>
      </w:tblGrid>
      <w:tr w:rsidR="004A6BC5" w:rsidRPr="009E4496" w:rsidTr="00C26264">
        <w:trPr>
          <w:trHeight w:hRule="exact" w:val="12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(ставка заработной платы), рублей</w:t>
            </w:r>
          </w:p>
        </w:tc>
      </w:tr>
      <w:tr w:rsidR="004A6BC5" w:rsidRPr="009E4496" w:rsidTr="00C26264">
        <w:trPr>
          <w:trHeight w:hRule="exact" w:val="38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Учитель, учитель-дефектолог, учитель-логопед; преподаватель-организатор основ безопасности жизнедеятельности, допризывной подготовки, руководитель физического воспитания, концертмейстер, воспитатель (включая старшего), социальный педагог, педагог-психолог, педагог- организатор, педагог дополнительного образования, логопед, тренер-преподаватель (включая старшего), тьютор, педагог -библиотекарь</w:t>
            </w:r>
            <w:r w:rsidRPr="009E4496">
              <w:rPr>
                <w:rStyle w:val="216pt"/>
                <w:rFonts w:eastAsia="Arial Unicode MS"/>
                <w:sz w:val="28"/>
                <w:szCs w:val="28"/>
              </w:rPr>
              <w:t xml:space="preserve">; 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>старший вожатый, инструктор по труду, инструктор по физической культуре, музыкальный руководитель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9382</w:t>
            </w:r>
          </w:p>
        </w:tc>
      </w:tr>
    </w:tbl>
    <w:p w:rsidR="004A6BC5" w:rsidRPr="009E4496" w:rsidRDefault="004A6BC5" w:rsidP="004A6BC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E4496">
        <w:rPr>
          <w:rFonts w:ascii="Times New Roman" w:hAnsi="Times New Roman"/>
          <w:sz w:val="28"/>
          <w:szCs w:val="28"/>
        </w:rPr>
        <w:t>Таблица 3</w:t>
      </w:r>
    </w:p>
    <w:p w:rsidR="004A6BC5" w:rsidRPr="009E4496" w:rsidRDefault="004A6BC5" w:rsidP="004A6BC5">
      <w:pPr>
        <w:pStyle w:val="20"/>
        <w:keepNext/>
        <w:keepLines/>
        <w:shd w:val="clear" w:color="auto" w:fill="auto"/>
        <w:spacing w:before="0" w:after="120" w:line="240" w:lineRule="auto"/>
        <w:jc w:val="center"/>
        <w:rPr>
          <w:sz w:val="28"/>
          <w:szCs w:val="28"/>
        </w:rPr>
      </w:pPr>
      <w:r w:rsidRPr="009E4496">
        <w:rPr>
          <w:sz w:val="28"/>
          <w:szCs w:val="28"/>
        </w:rPr>
        <w:t>Должностные оклады педагогических работников муниципальных</w:t>
      </w:r>
      <w:r w:rsidRPr="009E4496">
        <w:rPr>
          <w:sz w:val="28"/>
          <w:szCs w:val="28"/>
        </w:rPr>
        <w:br/>
        <w:t>бюджетных учреждений дошкольного образования всех типов и видов</w:t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40"/>
        <w:gridCol w:w="6140"/>
        <w:gridCol w:w="2775"/>
      </w:tblGrid>
      <w:tr w:rsidR="004A6BC5" w:rsidRPr="009E4496" w:rsidTr="00C26264">
        <w:trPr>
          <w:trHeight w:hRule="exact" w:val="111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6BC5" w:rsidRPr="009E4496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Pr="00805B0E">
              <w:rPr>
                <w:rStyle w:val="213pt"/>
                <w:rFonts w:eastAsia="Arial Unicode MS"/>
                <w:b w:val="0"/>
                <w:iCs/>
              </w:rPr>
              <w:t>и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 xml:space="preserve"> требования к квалификации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30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 (ставка заработной платы), рублей</w:t>
            </w:r>
          </w:p>
        </w:tc>
      </w:tr>
      <w:tr w:rsidR="004A6BC5" w:rsidRPr="009E4496" w:rsidTr="00C26264">
        <w:trPr>
          <w:trHeight w:hRule="exact" w:val="68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BC5" w:rsidRPr="009E4496" w:rsidRDefault="004A6BC5" w:rsidP="00C26264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307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Воспитатель (включая старшего), музыкальный руководитель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10454</w:t>
            </w:r>
          </w:p>
        </w:tc>
      </w:tr>
    </w:tbl>
    <w:p w:rsidR="004A6BC5" w:rsidRPr="00020631" w:rsidRDefault="004A6BC5" w:rsidP="004A6BC5">
      <w:pPr>
        <w:spacing w:after="0" w:line="240" w:lineRule="auto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4A6BC5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BC5" w:rsidRPr="004B2E7F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 3.1</w:t>
      </w:r>
    </w:p>
    <w:p w:rsidR="004A6BC5" w:rsidRDefault="004A6BC5" w:rsidP="004A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руководящих работников, специалистов методических (учебно-методических) кабинетов (центров) муниципальных бюджетных общеобразовательных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74"/>
        <w:gridCol w:w="2461"/>
      </w:tblGrid>
      <w:tr w:rsidR="004A6BC5" w:rsidRPr="004B0625" w:rsidTr="00C26264">
        <w:trPr>
          <w:trHeight w:hRule="exact" w:val="1042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4A6BC5" w:rsidRPr="004B0625" w:rsidTr="00C26264">
        <w:trPr>
          <w:trHeight w:hRule="exact" w:val="425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Методический (учебно-методический) кабинет (центр)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BC5" w:rsidRPr="004B0625" w:rsidRDefault="004A6BC5" w:rsidP="00C26264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4B0625" w:rsidTr="00C26264">
        <w:trPr>
          <w:trHeight w:hRule="exact" w:val="339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Руководитель(директор)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BC5" w:rsidRPr="004B0625" w:rsidRDefault="004A6BC5" w:rsidP="00C26264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4B0625" w:rsidTr="00C26264">
        <w:trPr>
          <w:trHeight w:hRule="exact" w:val="360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8774</w:t>
            </w:r>
          </w:p>
        </w:tc>
      </w:tr>
      <w:tr w:rsidR="004A6BC5" w:rsidRPr="004B0625" w:rsidTr="00C26264">
        <w:trPr>
          <w:trHeight w:hRule="exact" w:val="339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I квалификационную категорию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8453</w:t>
            </w:r>
          </w:p>
        </w:tc>
      </w:tr>
      <w:tr w:rsidR="004A6BC5" w:rsidRPr="004B0625" w:rsidTr="00C26264">
        <w:trPr>
          <w:trHeight w:hRule="exact" w:val="480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Заместитель руководителя (директора)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4B0625" w:rsidTr="00C26264">
        <w:trPr>
          <w:trHeight w:hRule="exact" w:val="404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8453</w:t>
            </w:r>
          </w:p>
        </w:tc>
      </w:tr>
      <w:tr w:rsidR="004A6BC5" w:rsidRPr="004B0625" w:rsidTr="00C26264">
        <w:trPr>
          <w:trHeight w:hRule="exact" w:val="339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lastRenderedPageBreak/>
              <w:t>имеющий I квалификационную категорию</w:t>
            </w:r>
          </w:p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8042</w:t>
            </w:r>
          </w:p>
        </w:tc>
      </w:tr>
      <w:tr w:rsidR="004A6BC5" w:rsidRPr="004B0625" w:rsidTr="00C26264">
        <w:trPr>
          <w:trHeight w:hRule="exact" w:val="360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ind w:left="1080" w:hanging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A6BC5" w:rsidRPr="004B0625" w:rsidTr="00C26264">
        <w:trPr>
          <w:trHeight w:hRule="exact" w:val="786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четырех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7632</w:t>
            </w:r>
          </w:p>
        </w:tc>
      </w:tr>
      <w:tr w:rsidR="004A6BC5" w:rsidRPr="004B0625" w:rsidTr="00C26264">
        <w:trPr>
          <w:trHeight w:hRule="exact" w:val="707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пяти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8042</w:t>
            </w:r>
          </w:p>
        </w:tc>
      </w:tr>
      <w:tr w:rsidR="004A6BC5" w:rsidRPr="004B0625" w:rsidTr="00C26264">
        <w:trPr>
          <w:trHeight w:hRule="exact" w:val="703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имеющий высшее профессиональное образование и стаж педагогической работы не менее шести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8453</w:t>
            </w:r>
          </w:p>
        </w:tc>
      </w:tr>
    </w:tbl>
    <w:p w:rsidR="004A6BC5" w:rsidRPr="00020631" w:rsidRDefault="004A6BC5" w:rsidP="004A6BC5">
      <w:pPr>
        <w:spacing w:after="0"/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4A6BC5" w:rsidRPr="00020631" w:rsidRDefault="004A6BC5" w:rsidP="004A6BC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20631">
        <w:rPr>
          <w:rFonts w:ascii="Times New Roman" w:hAnsi="Times New Roman"/>
          <w:sz w:val="28"/>
        </w:rPr>
        <w:t>Примечание:</w:t>
      </w:r>
    </w:p>
    <w:p w:rsidR="004A6BC5" w:rsidRPr="00020631" w:rsidRDefault="004A6BC5" w:rsidP="00805B0E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20631">
        <w:rPr>
          <w:rFonts w:ascii="Times New Roman" w:hAnsi="Times New Roman"/>
          <w:sz w:val="28"/>
        </w:rPr>
        <w:t>Для руководителя учреждения образования, руководителя структурного подразделения, вновь принятого на работу в учреждение образования после 31 декабря 2021 года или у которого в период после 31 декабря 2021 года закончился срок действия квалификационной категории, применятся должностной оклад, установленный для руководителя учреждений образования, руководителя структурного подразделения, имеющего высшую квалификационную категорию.</w:t>
      </w:r>
    </w:p>
    <w:p w:rsidR="004A6BC5" w:rsidRPr="00020631" w:rsidRDefault="004A6BC5" w:rsidP="00805B0E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20631">
        <w:rPr>
          <w:rFonts w:ascii="Times New Roman" w:hAnsi="Times New Roman"/>
          <w:sz w:val="28"/>
        </w:rPr>
        <w:t xml:space="preserve"> Заместителям руководителя отделений, отделов, подразделений устанавливается должностной оклад на 5 процентов ниже должностного оклада соответствующего руководителя.</w:t>
      </w:r>
    </w:p>
    <w:p w:rsidR="004A6BC5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BC5" w:rsidRPr="004B2E7F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 4</w:t>
      </w:r>
    </w:p>
    <w:p w:rsidR="004A6BC5" w:rsidRPr="004B2E7F" w:rsidRDefault="004A6BC5" w:rsidP="004A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 xml:space="preserve">Должностные оклады работников учебно-вспомогательного персонала дошкольных учреждений образования всех типов и видов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74"/>
        <w:gridCol w:w="2461"/>
      </w:tblGrid>
      <w:tr w:rsidR="004A6BC5" w:rsidRPr="00020631" w:rsidTr="00C26264">
        <w:trPr>
          <w:trHeight w:hRule="exact" w:val="1113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4A6BC5" w:rsidRPr="00020631" w:rsidTr="00C26264">
        <w:trPr>
          <w:trHeight w:val="701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A6BC5" w:rsidRPr="00020631" w:rsidTr="00C26264">
        <w:trPr>
          <w:trHeight w:hRule="exact" w:val="853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020631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Помощник воспитателя со средним общим образованием и курсовой подготовкой без предъявления требований к стажу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7571</w:t>
            </w:r>
          </w:p>
        </w:tc>
      </w:tr>
      <w:tr w:rsidR="004A6BC5" w:rsidRPr="00020631" w:rsidTr="00C26264">
        <w:trPr>
          <w:trHeight w:hRule="exact" w:val="710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020631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Помощник воспитателя со средним профессиональным образованием без предъявления требований к стажу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7744</w:t>
            </w:r>
          </w:p>
        </w:tc>
      </w:tr>
      <w:tr w:rsidR="004A6BC5" w:rsidRPr="00020631" w:rsidTr="00C26264">
        <w:trPr>
          <w:trHeight w:val="705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D688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A6BC5" w:rsidRPr="00020631" w:rsidTr="00C26264">
        <w:trPr>
          <w:trHeight w:hRule="exact" w:val="827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020631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со средним общим образованием и курсовой подготовкой без предъявления требований к стажу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7744</w:t>
            </w:r>
          </w:p>
        </w:tc>
      </w:tr>
      <w:tr w:rsidR="004A6BC5" w:rsidRPr="00020631" w:rsidTr="00C26264">
        <w:trPr>
          <w:trHeight w:hRule="exact" w:val="1010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020631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со средним общим образованием, курсовой подготовкой и стажем работы в должности не менее четырех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8095</w:t>
            </w:r>
          </w:p>
        </w:tc>
      </w:tr>
      <w:tr w:rsidR="004A6BC5" w:rsidRPr="00020631" w:rsidTr="00C26264">
        <w:trPr>
          <w:trHeight w:hRule="exact" w:val="707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020631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20631">
              <w:rPr>
                <w:rFonts w:ascii="Times New Roman" w:hAnsi="Times New Roman"/>
                <w:sz w:val="28"/>
                <w:szCs w:val="28"/>
              </w:rPr>
              <w:t>Младший воспитатель с профессиональным образованием без предъявления требований к стажу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3D6884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8442</w:t>
            </w:r>
          </w:p>
        </w:tc>
      </w:tr>
    </w:tbl>
    <w:p w:rsidR="004A6BC5" w:rsidRPr="00020631" w:rsidRDefault="004A6BC5" w:rsidP="004A6BC5">
      <w:pPr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4A6BC5" w:rsidRPr="004B2E7F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4B2E7F">
        <w:rPr>
          <w:rFonts w:ascii="Times New Roman" w:hAnsi="Times New Roman"/>
          <w:sz w:val="28"/>
          <w:szCs w:val="28"/>
        </w:rPr>
        <w:t>аблица 4.1</w:t>
      </w:r>
    </w:p>
    <w:p w:rsidR="004A6BC5" w:rsidRPr="00361D8B" w:rsidRDefault="004A6BC5" w:rsidP="004A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работников учебно-вспомогательного персонала учреждений образования всех типов и видов (кроме дошкольных)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74"/>
        <w:gridCol w:w="2461"/>
      </w:tblGrid>
      <w:tr w:rsidR="004A6BC5" w:rsidRPr="004B0625" w:rsidTr="00C26264">
        <w:trPr>
          <w:trHeight w:hRule="exact" w:val="1113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4A6BC5" w:rsidRPr="004B0625" w:rsidTr="00C26264">
        <w:trPr>
          <w:trHeight w:val="675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A6BC5" w:rsidRPr="004B0625" w:rsidTr="00C26264">
        <w:trPr>
          <w:trHeight w:hRule="exact" w:val="713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Секретарь учебной части со средним общим образованием и без предъявления требований к стажу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4933</w:t>
            </w:r>
          </w:p>
        </w:tc>
      </w:tr>
      <w:tr w:rsidR="004A6BC5" w:rsidRPr="004B0625" w:rsidTr="00C26264">
        <w:trPr>
          <w:trHeight w:hRule="exact" w:val="938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 xml:space="preserve">Секретарь учебной части со средним профессиональным образованием и без предъявления требований к стажу или среднее общее образование и стаж работы не менее трех лет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5157</w:t>
            </w:r>
          </w:p>
        </w:tc>
      </w:tr>
      <w:tr w:rsidR="004A6BC5" w:rsidRPr="004B0625" w:rsidTr="00C26264">
        <w:trPr>
          <w:trHeight w:hRule="exact" w:val="1388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Секретарь учебной части с высшим профессиональным образованием и без предъявления требований к стажу или среднее профессиональное образование и стаж работы не менее трех лет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5378</w:t>
            </w:r>
          </w:p>
        </w:tc>
      </w:tr>
    </w:tbl>
    <w:p w:rsidR="004A6BC5" w:rsidRPr="00020631" w:rsidRDefault="004A6BC5" w:rsidP="004A6BC5">
      <w:pPr>
        <w:rPr>
          <w:rFonts w:ascii="Times New Roman" w:hAnsi="Times New Roman"/>
          <w:color w:val="000000"/>
          <w:sz w:val="2"/>
          <w:szCs w:val="2"/>
          <w:lang w:bidi="ru-RU"/>
        </w:rPr>
      </w:pPr>
    </w:p>
    <w:p w:rsidR="004A6BC5" w:rsidRPr="00020631" w:rsidRDefault="004A6BC5" w:rsidP="004A6BC5">
      <w:pPr>
        <w:rPr>
          <w:rFonts w:ascii="Times New Roman" w:hAnsi="Times New Roman"/>
          <w:sz w:val="2"/>
          <w:szCs w:val="2"/>
        </w:rPr>
      </w:pPr>
    </w:p>
    <w:p w:rsidR="004A6BC5" w:rsidRPr="004B2E7F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Таблица5</w:t>
      </w:r>
    </w:p>
    <w:p w:rsidR="004A6BC5" w:rsidRPr="00361D8B" w:rsidRDefault="004A6BC5" w:rsidP="004A6BC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библиотечных работников муниципальных бюджетных учреждений образования всех типов и видов (за исключением учреждений начального и среднего профессионального образования)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3480"/>
        <w:gridCol w:w="1276"/>
        <w:gridCol w:w="1418"/>
        <w:gridCol w:w="1417"/>
        <w:gridCol w:w="1418"/>
      </w:tblGrid>
      <w:tr w:rsidR="004A6BC5" w:rsidRPr="00020631" w:rsidTr="00C2626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Наименование должности по типам учреждений образования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Должностной оклад, рублей</w:t>
            </w:r>
          </w:p>
        </w:tc>
      </w:tr>
      <w:tr w:rsidR="004A6BC5" w:rsidRPr="00020631" w:rsidTr="00C2626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ведущий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2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без категории</w:t>
            </w:r>
          </w:p>
        </w:tc>
      </w:tr>
      <w:tr w:rsidR="004A6BC5" w:rsidRPr="00020631" w:rsidTr="00C262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Заведующий библиотекой в учреждениях образования, за исключением учреждений начального и среднего профессионального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</w:rPr>
              <w:t>8045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7633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7259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-</w:t>
            </w:r>
          </w:p>
        </w:tc>
      </w:tr>
      <w:tr w:rsidR="004A6BC5" w:rsidRPr="00020631" w:rsidTr="00C2626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 xml:space="preserve">Библиотекарь, библиограф в учреждениях образования, за исключением учреждений начального и среднего профессионального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</w:rPr>
              <w:t>7259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C5" w:rsidRPr="0002063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020631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679</w:t>
            </w:r>
          </w:p>
        </w:tc>
      </w:tr>
    </w:tbl>
    <w:p w:rsidR="004A6BC5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BC5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BC5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BC5" w:rsidRPr="004B2E7F" w:rsidRDefault="004A6BC5" w:rsidP="004A6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4A6BC5" w:rsidRPr="00361D8B" w:rsidRDefault="004A6BC5" w:rsidP="004A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Должностные оклады служащих в муниципальных бюджетных учреждениях образования</w:t>
      </w:r>
    </w:p>
    <w:tbl>
      <w:tblPr>
        <w:tblpPr w:leftFromText="180" w:rightFromText="180" w:vertAnchor="text" w:horzAnchor="margin" w:tblpY="67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34"/>
        <w:gridCol w:w="6916"/>
        <w:gridCol w:w="59"/>
        <w:gridCol w:w="2007"/>
      </w:tblGrid>
      <w:tr w:rsidR="004A6BC5" w:rsidRPr="00020631" w:rsidTr="00C26264">
        <w:trPr>
          <w:trHeight w:hRule="exact" w:val="72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Должностной оклад, рублей</w:t>
            </w:r>
          </w:p>
        </w:tc>
      </w:tr>
      <w:tr w:rsidR="004A6BC5" w:rsidRPr="00020631" w:rsidTr="00C26264">
        <w:trPr>
          <w:trHeight w:val="298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 Руководящие должности</w:t>
            </w:r>
          </w:p>
        </w:tc>
      </w:tr>
      <w:tr w:rsidR="004A6BC5" w:rsidRPr="00020631" w:rsidTr="00C26264">
        <w:trPr>
          <w:trHeight w:hRule="exact" w:val="1603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 столовой:</w:t>
            </w:r>
          </w:p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 xml:space="preserve">I группы по оплате труда руководителей </w:t>
            </w:r>
          </w:p>
          <w:p w:rsidR="004A6BC5" w:rsidRPr="009E4496" w:rsidRDefault="004A6BC5" w:rsidP="00C26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4496">
              <w:rPr>
                <w:rFonts w:ascii="Times New Roman" w:hAnsi="Times New Roman"/>
                <w:sz w:val="28"/>
                <w:szCs w:val="28"/>
              </w:rPr>
              <w:t xml:space="preserve"> группы по оплате труда руководителей</w:t>
            </w:r>
          </w:p>
          <w:p w:rsidR="004A6BC5" w:rsidRPr="009E4496" w:rsidRDefault="004A6BC5" w:rsidP="004A6BC5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</w:t>
            </w:r>
          </w:p>
          <w:p w:rsidR="004A6BC5" w:rsidRPr="009E4496" w:rsidRDefault="004A6BC5" w:rsidP="004A6BC5">
            <w:pPr>
              <w:widowControl w:val="0"/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</w:p>
          <w:p w:rsidR="004A6BC5" w:rsidRPr="009E4496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</w:t>
            </w:r>
          </w:p>
        </w:tc>
      </w:tr>
      <w:tr w:rsidR="004A6BC5" w:rsidRPr="00020631" w:rsidTr="00C26264">
        <w:trPr>
          <w:trHeight w:hRule="exact" w:val="1074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Заведующий:</w:t>
            </w:r>
          </w:p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архивом, бюро пропусков, камерой хранения, фотолабораторией, хозяйством, экспедицией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4A6BC5" w:rsidRPr="00020631" w:rsidTr="00C26264">
        <w:trPr>
          <w:trHeight w:val="307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 Специалисты</w:t>
            </w:r>
          </w:p>
        </w:tc>
      </w:tr>
      <w:tr w:rsidR="004A6BC5" w:rsidRPr="00020631" w:rsidTr="00C26264">
        <w:trPr>
          <w:trHeight w:hRule="exact" w:val="200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 категории: бухгалтер, бухгалтер-ревизор, документовед, инженер всех специальностей и наименований, механик, психолог, переводчик, сурдопереводчик. социолог, редактор, товаровед, физиолог, художник, экономист всех специальностей и наименований, юрисконсульт, методист (кроме педагогических работников)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  <w:tr w:rsidR="004A6BC5" w:rsidRPr="00020631" w:rsidTr="00C26264">
        <w:trPr>
          <w:trHeight w:hRule="exact" w:val="643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II категории: программист, электроник, архитектор, конструктор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  <w:tr w:rsidR="004A6BC5" w:rsidRPr="00020631" w:rsidTr="00C26264">
        <w:trPr>
          <w:trHeight w:val="326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 Технические исполнители</w:t>
            </w:r>
          </w:p>
        </w:tc>
      </w:tr>
      <w:tr w:rsidR="004A6BC5" w:rsidRPr="00020631" w:rsidTr="00C26264">
        <w:trPr>
          <w:trHeight w:hRule="exact" w:val="430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</w:tr>
      <w:tr w:rsidR="004A6BC5" w:rsidRPr="00020631" w:rsidTr="00C26264">
        <w:trPr>
          <w:trHeight w:hRule="exact" w:val="714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Инкассатор, кассир, лаборант, машинистка I категории, статистик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</w:tr>
      <w:tr w:rsidR="004A6BC5" w:rsidRPr="00020631" w:rsidTr="00C26264">
        <w:trPr>
          <w:trHeight w:hRule="exact" w:val="515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9E4496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44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</w:tbl>
    <w:p w:rsidR="004A6BC5" w:rsidRDefault="004A6BC5" w:rsidP="004A6BC5">
      <w:pPr>
        <w:pStyle w:val="60"/>
        <w:shd w:val="clear" w:color="auto" w:fill="auto"/>
        <w:rPr>
          <w:sz w:val="28"/>
          <w:szCs w:val="28"/>
        </w:rPr>
      </w:pPr>
    </w:p>
    <w:p w:rsidR="004A6BC5" w:rsidRPr="004B2E7F" w:rsidRDefault="004A6BC5" w:rsidP="004A6BC5">
      <w:pPr>
        <w:pStyle w:val="42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4B2E7F">
        <w:rPr>
          <w:sz w:val="28"/>
          <w:szCs w:val="28"/>
          <w:lang w:val="ru-RU"/>
        </w:rPr>
        <w:t>Таблица7</w:t>
      </w:r>
    </w:p>
    <w:p w:rsidR="004A6BC5" w:rsidRPr="00361D8B" w:rsidRDefault="004A6BC5" w:rsidP="004A6BC5">
      <w:pPr>
        <w:pStyle w:val="42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4B2E7F">
        <w:rPr>
          <w:sz w:val="28"/>
          <w:szCs w:val="28"/>
          <w:lang w:val="ru-RU"/>
        </w:rPr>
        <w:t xml:space="preserve">Оклады по профессиям рабочих муниципальных бюджетных </w:t>
      </w:r>
      <w:r w:rsidRPr="004B2E7F">
        <w:rPr>
          <w:rStyle w:val="5"/>
          <w:rFonts w:eastAsia="Cambria"/>
          <w:sz w:val="28"/>
          <w:szCs w:val="28"/>
        </w:rPr>
        <w:t>учреждений образовани</w:t>
      </w:r>
      <w:r>
        <w:rPr>
          <w:rStyle w:val="5"/>
          <w:rFonts w:eastAsia="Cambria"/>
          <w:sz w:val="28"/>
          <w:szCs w:val="28"/>
        </w:rPr>
        <w:t>я</w:t>
      </w:r>
    </w:p>
    <w:p w:rsidR="004A6BC5" w:rsidRPr="00F60E6D" w:rsidRDefault="004A6BC5" w:rsidP="004A6BC5">
      <w:pPr>
        <w:pStyle w:val="60"/>
        <w:shd w:val="clear" w:color="auto" w:fill="auto"/>
        <w:rPr>
          <w:sz w:val="28"/>
        </w:rPr>
      </w:pPr>
    </w:p>
    <w:tbl>
      <w:tblPr>
        <w:tblpPr w:leftFromText="180" w:rightFromText="180" w:vertAnchor="text" w:horzAnchor="margin" w:tblpXSpec="center" w:tblpY="-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3"/>
        <w:gridCol w:w="902"/>
        <w:gridCol w:w="835"/>
        <w:gridCol w:w="854"/>
        <w:gridCol w:w="883"/>
        <w:gridCol w:w="893"/>
        <w:gridCol w:w="893"/>
        <w:gridCol w:w="878"/>
        <w:gridCol w:w="898"/>
      </w:tblGrid>
      <w:tr w:rsidR="004A6BC5" w:rsidRPr="004B0625" w:rsidTr="00C26264">
        <w:trPr>
          <w:trHeight w:hRule="exact" w:val="85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Оклад в соответствии с квалификационным разрядом</w:t>
            </w:r>
          </w:p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(рублей)</w:t>
            </w:r>
          </w:p>
        </w:tc>
      </w:tr>
      <w:tr w:rsidR="004A6BC5" w:rsidRPr="004B0625" w:rsidTr="00C26264">
        <w:trPr>
          <w:trHeight w:hRule="exact" w:val="31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BC5" w:rsidRPr="004B0625" w:rsidRDefault="004A6BC5" w:rsidP="00C262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8</w:t>
            </w:r>
          </w:p>
        </w:tc>
      </w:tr>
      <w:tr w:rsidR="004A6BC5" w:rsidRPr="004B0625" w:rsidTr="00C26264">
        <w:trPr>
          <w:trHeight w:hRule="exact" w:val="92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Учреждения</w:t>
            </w:r>
          </w:p>
          <w:p w:rsidR="004A6BC5" w:rsidRPr="004B0625" w:rsidRDefault="004A6BC5" w:rsidP="00C26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625">
              <w:rPr>
                <w:rStyle w:val="5"/>
                <w:rFonts w:eastAsia="Arial Unicode MS"/>
                <w:sz w:val="28"/>
                <w:szCs w:val="28"/>
              </w:rPr>
              <w:t>дошкольного</w:t>
            </w:r>
          </w:p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>образования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7444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7477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7569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7744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8095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8442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212pt"/>
                <w:rFonts w:eastAsia="Arial Unicode MS"/>
                <w:sz w:val="28"/>
                <w:szCs w:val="28"/>
              </w:rPr>
              <w:t>8897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D42B0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D42B05">
              <w:rPr>
                <w:rStyle w:val="5"/>
                <w:rFonts w:eastAsia="Arial Unicode MS"/>
                <w:sz w:val="28"/>
                <w:szCs w:val="28"/>
              </w:rPr>
              <w:t>10257</w:t>
            </w:r>
          </w:p>
        </w:tc>
      </w:tr>
      <w:tr w:rsidR="004A6BC5" w:rsidRPr="004B0625" w:rsidTr="00C26264">
        <w:trPr>
          <w:trHeight w:hRule="exact" w:val="74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Style w:val="212pt"/>
                <w:rFonts w:eastAsia="Arial Unicode MS"/>
                <w:sz w:val="28"/>
                <w:szCs w:val="28"/>
              </w:rPr>
              <w:t xml:space="preserve">Иные учреждения </w:t>
            </w:r>
            <w:r w:rsidRPr="004B0625">
              <w:rPr>
                <w:rStyle w:val="5"/>
                <w:rFonts w:eastAsia="Arial Unicode MS"/>
                <w:sz w:val="28"/>
                <w:szCs w:val="28"/>
              </w:rPr>
              <w:t>образования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5"/>
                <w:rFonts w:eastAsia="Arial Unicode MS"/>
                <w:sz w:val="28"/>
                <w:szCs w:val="28"/>
              </w:rPr>
              <w:t>5188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5211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5277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5398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5644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5884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A00591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6499</w:t>
            </w:r>
          </w:p>
        </w:tc>
      </w:tr>
    </w:tbl>
    <w:p w:rsidR="004A6BC5" w:rsidRDefault="004A6BC5" w:rsidP="004A6BC5">
      <w:pPr>
        <w:pStyle w:val="30"/>
        <w:shd w:val="clear" w:color="auto" w:fill="auto"/>
        <w:spacing w:line="240" w:lineRule="auto"/>
      </w:pPr>
    </w:p>
    <w:p w:rsidR="004A6BC5" w:rsidRPr="004B2E7F" w:rsidRDefault="004A6BC5" w:rsidP="004A6BC5">
      <w:pPr>
        <w:pStyle w:val="30"/>
        <w:shd w:val="clear" w:color="auto" w:fill="auto"/>
        <w:spacing w:line="240" w:lineRule="auto"/>
      </w:pPr>
      <w:r w:rsidRPr="004B2E7F">
        <w:lastRenderedPageBreak/>
        <w:t>Таблица 8</w:t>
      </w:r>
    </w:p>
    <w:p w:rsidR="004A6BC5" w:rsidRPr="004B2E7F" w:rsidRDefault="004A6BC5" w:rsidP="004A6BC5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4B2E7F">
        <w:rPr>
          <w:sz w:val="28"/>
          <w:szCs w:val="28"/>
        </w:rPr>
        <w:t>Оклады по профессиям высококвалифицированных рабочих муниципальных бюджетных и казенных учреждений образования, постоянно занятых на важных и ответственных работах</w:t>
      </w:r>
    </w:p>
    <w:tbl>
      <w:tblPr>
        <w:tblpPr w:leftFromText="180" w:rightFromText="180" w:vertAnchor="text" w:horzAnchor="margin" w:tblpXSpec="center" w:tblpY="219"/>
        <w:tblOverlap w:val="never"/>
        <w:tblW w:w="97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"/>
        <w:gridCol w:w="7186"/>
        <w:gridCol w:w="1608"/>
      </w:tblGrid>
      <w:tr w:rsidR="004A6BC5" w:rsidRPr="004B0625" w:rsidTr="00C26264">
        <w:trPr>
          <w:trHeight w:hRule="exact" w:val="72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tabs>
                <w:tab w:val="left" w:pos="5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Оклад, рублей</w:t>
            </w:r>
          </w:p>
        </w:tc>
      </w:tr>
      <w:tr w:rsidR="004A6BC5" w:rsidRPr="004B0625" w:rsidTr="00C26264">
        <w:trPr>
          <w:trHeight w:hRule="exact" w:val="4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7132</w:t>
            </w:r>
          </w:p>
        </w:tc>
      </w:tr>
      <w:tr w:rsidR="004A6BC5" w:rsidRPr="004B0625" w:rsidTr="00C26264">
        <w:trPr>
          <w:trHeight w:hRule="exact" w:val="51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Газосварщик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9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Повар, выполняющей обязанности заведующего производством (шеф-повара), при отсутствии в штате учреждения такой должности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7132</w:t>
            </w:r>
          </w:p>
        </w:tc>
      </w:tr>
      <w:tr w:rsidR="004A6BC5" w:rsidRPr="004B0625" w:rsidTr="00C26264">
        <w:trPr>
          <w:trHeight w:hRule="exact" w:val="38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7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3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36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38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  <w:tr w:rsidR="004A6BC5" w:rsidRPr="004B0625" w:rsidTr="00C26264">
        <w:trPr>
          <w:trHeight w:hRule="exact" w:val="6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BC5" w:rsidRPr="004B0625" w:rsidRDefault="004A6BC5" w:rsidP="00C262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B0625">
              <w:rPr>
                <w:rFonts w:ascii="Times New Roman" w:hAnsi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BC5" w:rsidRDefault="004A6BC5" w:rsidP="00C26264">
            <w:pPr>
              <w:jc w:val="center"/>
            </w:pPr>
            <w:r w:rsidRPr="001D0CC0">
              <w:rPr>
                <w:rFonts w:ascii="Times New Roman" w:hAnsi="Times New Roman"/>
                <w:sz w:val="28"/>
                <w:szCs w:val="28"/>
              </w:rPr>
              <w:t>6808</w:t>
            </w:r>
          </w:p>
        </w:tc>
      </w:tr>
    </w:tbl>
    <w:p w:rsidR="004A6BC5" w:rsidRPr="00020631" w:rsidRDefault="004A6BC5" w:rsidP="004A6BC5">
      <w:pPr>
        <w:pStyle w:val="a6"/>
        <w:rPr>
          <w:rFonts w:ascii="Times New Roman" w:hAnsi="Times New Roman"/>
          <w:b/>
          <w:bCs/>
          <w:color w:val="000000"/>
          <w:sz w:val="18"/>
          <w:szCs w:val="18"/>
          <w:lang w:bidi="ru-RU"/>
        </w:rPr>
      </w:pPr>
    </w:p>
    <w:p w:rsidR="004B7B92" w:rsidRDefault="004B7B92" w:rsidP="004A6BC5">
      <w:pPr>
        <w:pStyle w:val="a6"/>
        <w:rPr>
          <w:rFonts w:ascii="Times New Roman" w:hAnsi="Times New Roman"/>
          <w:sz w:val="28"/>
          <w:szCs w:val="28"/>
        </w:rPr>
      </w:pPr>
    </w:p>
    <w:p w:rsidR="004A6BC5" w:rsidRPr="004B2E7F" w:rsidRDefault="004A6BC5" w:rsidP="004A6BC5">
      <w:pPr>
        <w:pStyle w:val="a6"/>
        <w:rPr>
          <w:rFonts w:ascii="Times New Roman" w:eastAsia="Arial Unicode MS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*Оклады устанавливаются водителям:</w:t>
      </w:r>
    </w:p>
    <w:p w:rsidR="004A6BC5" w:rsidRPr="004B2E7F" w:rsidRDefault="004A6BC5" w:rsidP="00805B0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автобуса или специальных автомобилей, имеющих 1 класс, оборудованных специальными техническими средствами;</w:t>
      </w:r>
    </w:p>
    <w:p w:rsidR="004A6BC5" w:rsidRPr="004B2E7F" w:rsidRDefault="004A6BC5" w:rsidP="00805B0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занятым перевозкой обучающихся (воспитанников); при работе на оперативных автомобилях</w:t>
      </w:r>
    </w:p>
    <w:p w:rsidR="004A6BC5" w:rsidRPr="004B2E7F" w:rsidRDefault="004A6BC5" w:rsidP="00805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Примечание:</w:t>
      </w:r>
    </w:p>
    <w:p w:rsidR="004A6BC5" w:rsidRPr="004B2E7F" w:rsidRDefault="004A6BC5" w:rsidP="00805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1. К высококвалифицированным рабочим относятся рабочие, имеющие высший разряд согласно Единому тарифно-квалификационному справочнику и выполняющие работы, предусмотренные этим разрядом, или высшей сложности.</w:t>
      </w:r>
    </w:p>
    <w:p w:rsidR="004A6BC5" w:rsidRPr="004B2E7F" w:rsidRDefault="004A6BC5" w:rsidP="00805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2. Оклады устанавливаются:</w:t>
      </w:r>
    </w:p>
    <w:p w:rsidR="004A6BC5" w:rsidRPr="004B2E7F" w:rsidRDefault="004A6BC5" w:rsidP="00805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 xml:space="preserve">- высококвалифицированным рабочим, постоянно занятым на важных и ответственных работах, к качеству исполнения которых предъявляется специальные </w:t>
      </w:r>
      <w:r w:rsidRPr="004B2E7F">
        <w:rPr>
          <w:rStyle w:val="513pt"/>
          <w:rFonts w:eastAsia="Arial Unicode MS"/>
        </w:rPr>
        <w:t>требования</w:t>
      </w:r>
      <w:r w:rsidRPr="004B2E7F">
        <w:rPr>
          <w:rFonts w:ascii="Times New Roman" w:hAnsi="Times New Roman"/>
          <w:sz w:val="28"/>
          <w:szCs w:val="28"/>
        </w:rPr>
        <w:t>;</w:t>
      </w:r>
    </w:p>
    <w:p w:rsidR="00805B0E" w:rsidRDefault="004A6BC5" w:rsidP="00805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E7F">
        <w:rPr>
          <w:rFonts w:ascii="Times New Roman" w:hAnsi="Times New Roman"/>
          <w:sz w:val="28"/>
          <w:szCs w:val="28"/>
        </w:rPr>
        <w:t>- рабочим, не предусмотренным настоящим перечнем, при условии выполнения ими качественно и в полном объеме работ по трем и более профессиям, если по одном из них они имеют разряд не ниже 6-го.</w:t>
      </w:r>
      <w:r>
        <w:rPr>
          <w:rFonts w:ascii="Times New Roman" w:hAnsi="Times New Roman"/>
          <w:sz w:val="28"/>
          <w:szCs w:val="28"/>
        </w:rPr>
        <w:t>»</w:t>
      </w:r>
    </w:p>
    <w:p w:rsidR="004B7B92" w:rsidRPr="00805B0E" w:rsidRDefault="004B7B92" w:rsidP="00805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6379"/>
        <w:gridCol w:w="3260"/>
      </w:tblGrid>
      <w:tr w:rsidR="00805B0E" w:rsidRPr="002C0401" w:rsidTr="00805B0E">
        <w:tc>
          <w:tcPr>
            <w:tcW w:w="6379" w:type="dxa"/>
            <w:hideMark/>
          </w:tcPr>
          <w:p w:rsidR="00805B0E" w:rsidRPr="00CA76E9" w:rsidRDefault="00805B0E" w:rsidP="0066435E">
            <w:pPr>
              <w:pStyle w:val="a6"/>
              <w:jc w:val="both"/>
              <w:rPr>
                <w:rStyle w:val="af6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260" w:type="dxa"/>
          </w:tcPr>
          <w:p w:rsidR="00805B0E" w:rsidRPr="00CA76E9" w:rsidRDefault="00805B0E" w:rsidP="0066435E">
            <w:pPr>
              <w:pStyle w:val="a6"/>
              <w:jc w:val="both"/>
              <w:rPr>
                <w:rStyle w:val="af6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805B0E" w:rsidRPr="00CA76E9" w:rsidRDefault="00805B0E" w:rsidP="0066435E">
            <w:pPr>
              <w:pStyle w:val="a6"/>
              <w:jc w:val="both"/>
              <w:rPr>
                <w:rStyle w:val="af6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805B0E" w:rsidRPr="00446026" w:rsidRDefault="00805B0E" w:rsidP="0066435E">
            <w:pPr>
              <w:pStyle w:val="a6"/>
              <w:jc w:val="right"/>
              <w:rPr>
                <w:rStyle w:val="af6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446026">
              <w:rPr>
                <w:rStyle w:val="af6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805B0E" w:rsidRPr="00805B0E" w:rsidRDefault="0080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5B0E" w:rsidRPr="00805B0E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9A" w:rsidRDefault="00AB029A" w:rsidP="006823C3">
      <w:pPr>
        <w:spacing w:after="0" w:line="240" w:lineRule="auto"/>
      </w:pPr>
      <w:r>
        <w:separator/>
      </w:r>
    </w:p>
  </w:endnote>
  <w:endnote w:type="continuationSeparator" w:id="0">
    <w:p w:rsidR="00AB029A" w:rsidRDefault="00AB029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C26264" w:rsidRDefault="00C26264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7B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264" w:rsidRDefault="00C262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9A" w:rsidRDefault="00AB029A" w:rsidP="006823C3">
      <w:pPr>
        <w:spacing w:after="0" w:line="240" w:lineRule="auto"/>
      </w:pPr>
      <w:r>
        <w:separator/>
      </w:r>
    </w:p>
  </w:footnote>
  <w:footnote w:type="continuationSeparator" w:id="0">
    <w:p w:rsidR="00AB029A" w:rsidRDefault="00AB029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17D5"/>
    <w:multiLevelType w:val="multilevel"/>
    <w:tmpl w:val="E23E16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2A25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52213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1FD"/>
    <w:rsid w:val="00476D2E"/>
    <w:rsid w:val="00481F00"/>
    <w:rsid w:val="00482417"/>
    <w:rsid w:val="004837DD"/>
    <w:rsid w:val="004A13F6"/>
    <w:rsid w:val="004A6BC5"/>
    <w:rsid w:val="004A7E0A"/>
    <w:rsid w:val="004B120F"/>
    <w:rsid w:val="004B20C7"/>
    <w:rsid w:val="004B621E"/>
    <w:rsid w:val="004B7B92"/>
    <w:rsid w:val="004C17BE"/>
    <w:rsid w:val="004C1A2D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3C5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5B0E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0E5D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2798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29A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932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264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A6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4A6BC5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A6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Подпись к таблице_"/>
    <w:link w:val="af2"/>
    <w:locked/>
    <w:rsid w:val="004A6BC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A6BC5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">
    <w:name w:val="Подпись к таблице (3)_"/>
    <w:link w:val="30"/>
    <w:locked/>
    <w:rsid w:val="004A6BC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4A6BC5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locked/>
    <w:rsid w:val="004A6BC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6BC5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Exact">
    <w:name w:val="Подпись к таблице (4) Exact"/>
    <w:link w:val="42"/>
    <w:locked/>
    <w:rsid w:val="004A6BC5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2">
    <w:name w:val="Подпись к таблице (4)"/>
    <w:basedOn w:val="a"/>
    <w:link w:val="4Exact"/>
    <w:rsid w:val="004A6BC5"/>
    <w:pPr>
      <w:widowControl w:val="0"/>
      <w:shd w:val="clear" w:color="auto" w:fill="FFFFFF"/>
      <w:spacing w:after="0" w:line="154" w:lineRule="exact"/>
    </w:pPr>
    <w:rPr>
      <w:rFonts w:ascii="Times New Roman" w:hAnsi="Times New Roman" w:cs="Times New Roman"/>
      <w:lang w:val="en-US" w:eastAsia="en-US" w:bidi="en-US"/>
    </w:rPr>
  </w:style>
  <w:style w:type="character" w:customStyle="1" w:styleId="af3">
    <w:name w:val="Сноска_"/>
    <w:link w:val="af4"/>
    <w:locked/>
    <w:rsid w:val="004A6BC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4">
    <w:name w:val="Сноска"/>
    <w:basedOn w:val="a"/>
    <w:link w:val="af3"/>
    <w:rsid w:val="004A6BC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3">
    <w:name w:val="Сноска (2)_"/>
    <w:link w:val="24"/>
    <w:locked/>
    <w:rsid w:val="004A6BC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Сноска (2)"/>
    <w:basedOn w:val="a"/>
    <w:link w:val="23"/>
    <w:rsid w:val="004A6BC5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4A6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4A6B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4A6BC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4A6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4A6BC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4A6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4A6B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4A6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7">
    <w:name w:val="Заголовок №7_"/>
    <w:link w:val="70"/>
    <w:locked/>
    <w:rsid w:val="004A6BC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4A6BC5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hAnsi="Times New Roman" w:cs="Times New Roman"/>
      <w:sz w:val="30"/>
      <w:szCs w:val="30"/>
    </w:rPr>
  </w:style>
  <w:style w:type="character" w:customStyle="1" w:styleId="af6">
    <w:name w:val="Цветовое выделение"/>
    <w:rsid w:val="00805B0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1881-6CEA-4BF3-B375-81AF3FD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2022-01-12T04:31:00Z</cp:lastPrinted>
  <dcterms:created xsi:type="dcterms:W3CDTF">2022-01-11T12:33:00Z</dcterms:created>
  <dcterms:modified xsi:type="dcterms:W3CDTF">2022-01-12T05:04:00Z</dcterms:modified>
</cp:coreProperties>
</file>