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77" w:rsidRPr="005E6F02" w:rsidRDefault="003C4277" w:rsidP="003C427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77" w:rsidRDefault="003C4277" w:rsidP="003C42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C4277" w:rsidRDefault="003C4277" w:rsidP="003C42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C4277" w:rsidRDefault="003C4277" w:rsidP="003C42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C4277" w:rsidRDefault="003C4277" w:rsidP="003C42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4277" w:rsidRDefault="003C4277" w:rsidP="003C42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C4277" w:rsidRDefault="003C4277" w:rsidP="003C42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C4277" w:rsidRDefault="003C4277" w:rsidP="003C42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B3B3C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2017 года  №</w:t>
      </w:r>
      <w:r w:rsidR="00325EC9">
        <w:rPr>
          <w:rFonts w:ascii="Times New Roman CYR" w:hAnsi="Times New Roman CYR" w:cs="Times New Roman CYR"/>
          <w:sz w:val="28"/>
          <w:szCs w:val="28"/>
        </w:rPr>
        <w:t>455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C4277" w:rsidRDefault="003C4277" w:rsidP="003C42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FD3D76" w:rsidRPr="007B3B3C" w:rsidRDefault="00FD3D76" w:rsidP="007B3B3C">
      <w:pPr>
        <w:pStyle w:val="a7"/>
        <w:jc w:val="left"/>
        <w:rPr>
          <w:sz w:val="22"/>
          <w:szCs w:val="22"/>
        </w:rPr>
      </w:pPr>
    </w:p>
    <w:p w:rsidR="00FD3D76" w:rsidRPr="007B3B3C" w:rsidRDefault="00FD3D76" w:rsidP="003D2CE0">
      <w:pPr>
        <w:ind w:right="3683"/>
        <w:rPr>
          <w:sz w:val="28"/>
          <w:szCs w:val="28"/>
        </w:rPr>
      </w:pPr>
      <w:r w:rsidRPr="007B3B3C">
        <w:rPr>
          <w:sz w:val="28"/>
          <w:szCs w:val="28"/>
        </w:rPr>
        <w:t xml:space="preserve">Об утверждении муниципальной программы </w:t>
      </w:r>
      <w:r w:rsidR="007B3B3C">
        <w:rPr>
          <w:sz w:val="28"/>
          <w:szCs w:val="28"/>
        </w:rPr>
        <w:t xml:space="preserve"> </w:t>
      </w:r>
      <w:r w:rsidRPr="007B3B3C">
        <w:rPr>
          <w:sz w:val="28"/>
          <w:szCs w:val="28"/>
        </w:rPr>
        <w:t xml:space="preserve">«Развитие местного самоуправления </w:t>
      </w:r>
      <w:r w:rsidR="00083C36" w:rsidRPr="007B3B3C">
        <w:rPr>
          <w:sz w:val="28"/>
          <w:szCs w:val="28"/>
        </w:rPr>
        <w:t>Питерск</w:t>
      </w:r>
      <w:r w:rsidRPr="007B3B3C">
        <w:rPr>
          <w:sz w:val="28"/>
          <w:szCs w:val="28"/>
        </w:rPr>
        <w:t>ого муниципального района» на 2018-2020 годы</w:t>
      </w:r>
    </w:p>
    <w:p w:rsidR="00FD3D76" w:rsidRPr="005B22FF" w:rsidRDefault="00FD3D76" w:rsidP="00FD3D7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D3D76" w:rsidRDefault="00FD3D76" w:rsidP="00FD3D7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8E7129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</w:t>
      </w:r>
      <w:r w:rsidR="008F62AF">
        <w:rPr>
          <w:sz w:val="28"/>
          <w:szCs w:val="28"/>
        </w:rPr>
        <w:t>ия в Российской Федерации», ст.</w:t>
      </w:r>
      <w:r w:rsidRPr="008E7129">
        <w:rPr>
          <w:sz w:val="28"/>
          <w:szCs w:val="28"/>
        </w:rPr>
        <w:t>179 Бюджетного кодекса Российской Федерации, распоряжением Правительства Саратовской области от 03 августа 2012 года №264-Пр «О разработке долгосрочной областной целевой программы «Развитие местного самоуправления в Саратовской области» на 2013-2017 годы</w:t>
      </w:r>
      <w:r w:rsidR="00B17171">
        <w:rPr>
          <w:sz w:val="28"/>
          <w:szCs w:val="28"/>
        </w:rPr>
        <w:t>,</w:t>
      </w:r>
      <w:r w:rsidR="00464C3E">
        <w:rPr>
          <w:sz w:val="28"/>
          <w:szCs w:val="28"/>
        </w:rPr>
        <w:t xml:space="preserve"> </w:t>
      </w:r>
      <w:r w:rsidR="00AA6E7F">
        <w:rPr>
          <w:bCs/>
          <w:sz w:val="28"/>
          <w:szCs w:val="28"/>
        </w:rPr>
        <w:t>администрация муниципального района</w:t>
      </w:r>
    </w:p>
    <w:p w:rsidR="00FD3D76" w:rsidRPr="00AA6E7F" w:rsidRDefault="00FD3D76" w:rsidP="00FD3D7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AA6E7F">
        <w:rPr>
          <w:bCs/>
          <w:sz w:val="28"/>
          <w:szCs w:val="28"/>
        </w:rPr>
        <w:t>ПОСТАНОВЛЯ</w:t>
      </w:r>
      <w:r w:rsidR="00AA6E7F">
        <w:rPr>
          <w:bCs/>
          <w:sz w:val="28"/>
          <w:szCs w:val="28"/>
        </w:rPr>
        <w:t>ЕТ</w:t>
      </w:r>
      <w:r w:rsidRPr="00AA6E7F">
        <w:rPr>
          <w:bCs/>
          <w:sz w:val="28"/>
          <w:szCs w:val="28"/>
        </w:rPr>
        <w:t>:</w:t>
      </w:r>
    </w:p>
    <w:p w:rsidR="00FD3D76" w:rsidRPr="00233EB1" w:rsidRDefault="00FD3D76" w:rsidP="00FD3D7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33E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EB1">
        <w:rPr>
          <w:rFonts w:ascii="Times New Roman" w:hAnsi="Times New Roman"/>
          <w:sz w:val="28"/>
          <w:szCs w:val="28"/>
        </w:rPr>
        <w:t>Утвердить муниципальную программу «Развитие местного самоуправления</w:t>
      </w:r>
      <w:r w:rsidRPr="00233EB1">
        <w:rPr>
          <w:rFonts w:ascii="Times New Roman" w:hAnsi="Times New Roman"/>
          <w:b/>
          <w:sz w:val="28"/>
          <w:szCs w:val="28"/>
        </w:rPr>
        <w:t xml:space="preserve"> </w:t>
      </w:r>
      <w:r w:rsidR="00083C36" w:rsidRPr="00083C36">
        <w:rPr>
          <w:rFonts w:ascii="Times New Roman" w:hAnsi="Times New Roman"/>
          <w:sz w:val="28"/>
          <w:szCs w:val="28"/>
        </w:rPr>
        <w:t>Питер</w:t>
      </w:r>
      <w:r w:rsidRPr="00233EB1">
        <w:rPr>
          <w:rFonts w:ascii="Times New Roman" w:hAnsi="Times New Roman"/>
          <w:sz w:val="28"/>
          <w:szCs w:val="28"/>
        </w:rPr>
        <w:t>ского муниципального района» на 201</w:t>
      </w:r>
      <w:r>
        <w:rPr>
          <w:rFonts w:ascii="Times New Roman" w:hAnsi="Times New Roman"/>
          <w:sz w:val="28"/>
          <w:szCs w:val="28"/>
        </w:rPr>
        <w:t>8</w:t>
      </w:r>
      <w:r w:rsidRPr="00233E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233EB1">
        <w:rPr>
          <w:rFonts w:ascii="Times New Roman" w:hAnsi="Times New Roman"/>
          <w:sz w:val="28"/>
          <w:szCs w:val="28"/>
        </w:rPr>
        <w:t xml:space="preserve"> годы, согласно приложению.</w:t>
      </w:r>
    </w:p>
    <w:p w:rsidR="00FD3D76" w:rsidRDefault="00FD3D76" w:rsidP="00AA6E7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размещения на официальном сайте администрации </w:t>
      </w:r>
      <w:r w:rsidR="00083C36">
        <w:rPr>
          <w:sz w:val="28"/>
          <w:szCs w:val="28"/>
        </w:rPr>
        <w:t>Питерс</w:t>
      </w:r>
      <w:r>
        <w:rPr>
          <w:sz w:val="28"/>
          <w:szCs w:val="28"/>
        </w:rPr>
        <w:t xml:space="preserve">кого муниципального района </w:t>
      </w:r>
      <w:hyperlink r:id="rId9" w:history="1">
        <w:r w:rsidR="00584CBB" w:rsidRPr="003D2CE0">
          <w:rPr>
            <w:rStyle w:val="ab"/>
            <w:color w:val="000000" w:themeColor="text1"/>
            <w:sz w:val="28"/>
            <w:szCs w:val="28"/>
            <w:u w:val="none"/>
          </w:rPr>
          <w:t>www.piterka.sarmo.ru</w:t>
        </w:r>
      </w:hyperlink>
      <w:r w:rsidR="00584CBB" w:rsidRPr="00584CBB">
        <w:rPr>
          <w:b/>
          <w:i/>
          <w:sz w:val="28"/>
          <w:szCs w:val="28"/>
        </w:rPr>
        <w:t> </w:t>
      </w:r>
      <w:r>
        <w:rPr>
          <w:sz w:val="28"/>
          <w:szCs w:val="28"/>
        </w:rPr>
        <w:t>и распространяется на правоотношения, возникшие с 01 января 2018 года.</w:t>
      </w:r>
    </w:p>
    <w:p w:rsidR="00FD3D76" w:rsidRPr="00EC2132" w:rsidRDefault="00FD3D76" w:rsidP="00FD3D7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C213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13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E0" w:rsidRDefault="003D2CE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80" w:rsidRPr="003D2CE0" w:rsidRDefault="003D2CE0" w:rsidP="003D2CE0">
      <w:pPr>
        <w:pStyle w:val="ConsPlusNormal"/>
        <w:widowControl/>
        <w:ind w:right="-2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С.И. Егоров</w:t>
      </w:r>
    </w:p>
    <w:p w:rsidR="00500E80" w:rsidRDefault="00500E8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80" w:rsidRDefault="00500E8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80" w:rsidRDefault="00500E8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80" w:rsidRDefault="00500E8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80" w:rsidRDefault="00500E8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80" w:rsidRDefault="00500E8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80" w:rsidRPr="00C800AF" w:rsidRDefault="00500E8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27" w:rsidRDefault="00C74B27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C3E" w:rsidRDefault="00464C3E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C3E" w:rsidRPr="00C800AF" w:rsidRDefault="00464C3E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995"/>
      </w:tblGrid>
      <w:tr w:rsidR="003D2CE0" w:rsidRPr="00482653" w:rsidTr="00A819BC">
        <w:tc>
          <w:tcPr>
            <w:tcW w:w="9995" w:type="dxa"/>
          </w:tcPr>
          <w:p w:rsidR="003D2CE0" w:rsidRDefault="003D2CE0" w:rsidP="00A819BC">
            <w:pPr>
              <w:pStyle w:val="a9"/>
              <w:ind w:left="4962"/>
              <w:rPr>
                <w:rFonts w:ascii="Times New Roman" w:hAnsi="Times New Roman"/>
                <w:sz w:val="28"/>
                <w:szCs w:val="28"/>
              </w:rPr>
            </w:pPr>
            <w:r w:rsidRPr="00482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2653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</w:t>
            </w:r>
          </w:p>
          <w:p w:rsidR="003D2CE0" w:rsidRPr="00482653" w:rsidRDefault="003D2CE0" w:rsidP="00A819BC">
            <w:pPr>
              <w:pStyle w:val="a9"/>
              <w:ind w:left="4962"/>
              <w:rPr>
                <w:rFonts w:ascii="Times New Roman" w:hAnsi="Times New Roman"/>
                <w:sz w:val="28"/>
                <w:szCs w:val="28"/>
              </w:rPr>
            </w:pPr>
            <w:r w:rsidRPr="00482653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265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15 декабря</w:t>
            </w:r>
            <w:r w:rsidRPr="0048265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826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Pr="0048265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455</w:t>
            </w:r>
            <w:r w:rsidRPr="00482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2CE0" w:rsidRPr="003D2CE0" w:rsidRDefault="003D2CE0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E0">
        <w:rPr>
          <w:rFonts w:ascii="Times New Roman" w:hAnsi="Times New Roman" w:cs="Times New Roman"/>
          <w:b/>
          <w:sz w:val="28"/>
          <w:szCs w:val="28"/>
        </w:rPr>
        <w:t>ПАСПОРТ</w:t>
      </w:r>
      <w:r w:rsidR="00FD3D76" w:rsidRPr="003D2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3EB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3EB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EB1">
        <w:rPr>
          <w:rFonts w:ascii="Times New Roman" w:hAnsi="Times New Roman" w:cs="Times New Roman"/>
          <w:sz w:val="28"/>
          <w:szCs w:val="28"/>
        </w:rPr>
        <w:t xml:space="preserve"> «Развитие местного самоуправления</w:t>
      </w:r>
      <w:r w:rsidRPr="00233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C36" w:rsidRPr="00083C36">
        <w:rPr>
          <w:rFonts w:ascii="Times New Roman" w:hAnsi="Times New Roman" w:cs="Times New Roman"/>
          <w:sz w:val="28"/>
          <w:szCs w:val="28"/>
        </w:rPr>
        <w:t>Питер</w:t>
      </w:r>
      <w:r w:rsidR="00083C36">
        <w:rPr>
          <w:rFonts w:ascii="Times New Roman" w:hAnsi="Times New Roman" w:cs="Times New Roman"/>
          <w:b/>
          <w:sz w:val="28"/>
          <w:szCs w:val="28"/>
        </w:rPr>
        <w:t>с</w:t>
      </w:r>
      <w:r w:rsidRPr="00233EB1">
        <w:rPr>
          <w:rFonts w:ascii="Times New Roman" w:hAnsi="Times New Roman" w:cs="Times New Roman"/>
          <w:sz w:val="28"/>
          <w:szCs w:val="28"/>
        </w:rPr>
        <w:t>кого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8-2020</w:t>
      </w:r>
      <w:r w:rsidRPr="00233EB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54"/>
        <w:gridCol w:w="1842"/>
        <w:gridCol w:w="1985"/>
        <w:gridCol w:w="1701"/>
        <w:gridCol w:w="1701"/>
      </w:tblGrid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F83C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 октября 2003 года №131-ФЗ «Об общих принципах организации местного самоуправления в Российской Федерации», распоряжение Правительства Саратовской области от 03 августа 2012 года №264-Пр «О разработке долгосрочной областной целевой программы «Развитие местного самоуправления в Саратовской области» на 2013-2017 годы», Бюджетный кодекс Российской Федерации, Устав </w:t>
            </w:r>
            <w:r w:rsidR="00083C36">
              <w:rPr>
                <w:sz w:val="28"/>
                <w:szCs w:val="28"/>
              </w:rPr>
              <w:t>Питерс</w:t>
            </w:r>
            <w:r>
              <w:rPr>
                <w:sz w:val="28"/>
                <w:szCs w:val="28"/>
              </w:rPr>
              <w:t>кого муниципального района</w:t>
            </w: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C55434" w:rsidRDefault="003420DF" w:rsidP="00364FD5">
            <w:pPr>
              <w:ind w:hanging="7"/>
              <w:jc w:val="both"/>
              <w:rPr>
                <w:sz w:val="28"/>
                <w:szCs w:val="28"/>
              </w:rPr>
            </w:pPr>
            <w:r w:rsidRPr="00C55434">
              <w:rPr>
                <w:sz w:val="28"/>
                <w:szCs w:val="28"/>
              </w:rPr>
              <w:t xml:space="preserve">Руководитель аппарата, консультант по правовой и кадровой работе </w:t>
            </w:r>
            <w:r w:rsidR="00FD3D76" w:rsidRPr="00C55434">
              <w:rPr>
                <w:sz w:val="28"/>
                <w:szCs w:val="28"/>
              </w:rPr>
              <w:t xml:space="preserve">администрации </w:t>
            </w:r>
            <w:r w:rsidR="00083C36" w:rsidRPr="00C55434">
              <w:rPr>
                <w:sz w:val="28"/>
                <w:szCs w:val="28"/>
              </w:rPr>
              <w:t>Питерс</w:t>
            </w:r>
            <w:r w:rsidR="00FD3D76" w:rsidRPr="00C55434">
              <w:rPr>
                <w:sz w:val="28"/>
                <w:szCs w:val="28"/>
              </w:rPr>
              <w:t>кого муниципального района</w:t>
            </w:r>
          </w:p>
          <w:p w:rsidR="00FD3D76" w:rsidRPr="00C55434" w:rsidRDefault="00FD3D76" w:rsidP="00364FD5">
            <w:pPr>
              <w:autoSpaceDE w:val="0"/>
              <w:autoSpaceDN w:val="0"/>
              <w:adjustRightInd w:val="0"/>
              <w:ind w:hanging="7"/>
              <w:jc w:val="both"/>
              <w:rPr>
                <w:sz w:val="28"/>
                <w:szCs w:val="28"/>
              </w:rPr>
            </w:pP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AC74DE" w:rsidRDefault="00FD3D76" w:rsidP="00083C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E2481">
              <w:rPr>
                <w:sz w:val="28"/>
                <w:szCs w:val="28"/>
              </w:rPr>
              <w:t xml:space="preserve">дминистрации муниципальных образований, финансовое управление администрации </w:t>
            </w:r>
            <w:r w:rsidR="00083C36">
              <w:rPr>
                <w:sz w:val="28"/>
                <w:szCs w:val="28"/>
              </w:rPr>
              <w:t>Питерс</w:t>
            </w:r>
            <w:r>
              <w:rPr>
                <w:sz w:val="28"/>
                <w:szCs w:val="28"/>
              </w:rPr>
              <w:t>кого муниципального района</w:t>
            </w:r>
            <w:r w:rsidRPr="009E2481">
              <w:rPr>
                <w:sz w:val="28"/>
                <w:szCs w:val="28"/>
              </w:rPr>
              <w:t>, министерство по делам территориальных образований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Участники муниципальной программы</w:t>
            </w:r>
          </w:p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083C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C74DE">
              <w:rPr>
                <w:sz w:val="28"/>
                <w:szCs w:val="28"/>
              </w:rPr>
              <w:t xml:space="preserve">дминистрация </w:t>
            </w:r>
            <w:r w:rsidR="00083C36">
              <w:rPr>
                <w:sz w:val="28"/>
                <w:szCs w:val="28"/>
              </w:rPr>
              <w:t>Питерс</w:t>
            </w:r>
            <w:r w:rsidRPr="00AC74DE">
              <w:rPr>
                <w:sz w:val="28"/>
                <w:szCs w:val="28"/>
              </w:rPr>
              <w:t>кого муниципального района,</w:t>
            </w:r>
            <w:r w:rsidRPr="000865B3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муниципальных образований</w:t>
            </w:r>
            <w:r w:rsidRPr="009E2481">
              <w:rPr>
                <w:sz w:val="28"/>
                <w:szCs w:val="28"/>
              </w:rPr>
              <w:t>, ф</w:t>
            </w:r>
            <w:r>
              <w:rPr>
                <w:sz w:val="28"/>
                <w:szCs w:val="28"/>
              </w:rPr>
              <w:t xml:space="preserve">инансовое управление </w:t>
            </w:r>
            <w:r w:rsidRPr="00AC74DE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AC74DE">
              <w:rPr>
                <w:sz w:val="28"/>
                <w:szCs w:val="28"/>
              </w:rPr>
              <w:t xml:space="preserve"> </w:t>
            </w:r>
            <w:r w:rsidR="00083C36">
              <w:rPr>
                <w:sz w:val="28"/>
                <w:szCs w:val="28"/>
              </w:rPr>
              <w:t>Питерс</w:t>
            </w:r>
            <w:r w:rsidRPr="00AC74DE">
              <w:rPr>
                <w:sz w:val="28"/>
                <w:szCs w:val="28"/>
              </w:rPr>
              <w:t>кого муниципального района</w:t>
            </w:r>
            <w:r w:rsidRPr="009E24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C74DE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по делам территориальных образований</w:t>
            </w:r>
            <w:r w:rsidRPr="00AC74DE">
              <w:rPr>
                <w:sz w:val="28"/>
                <w:szCs w:val="28"/>
              </w:rPr>
              <w:t xml:space="preserve"> области</w:t>
            </w: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A7122F" w:rsidP="00A7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D3D76" w:rsidRPr="000865B3">
              <w:rPr>
                <w:sz w:val="28"/>
                <w:szCs w:val="28"/>
              </w:rPr>
              <w:t xml:space="preserve">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 поселений, расположенных на территории </w:t>
            </w:r>
            <w:r w:rsidR="00083C36">
              <w:rPr>
                <w:sz w:val="28"/>
                <w:szCs w:val="28"/>
              </w:rPr>
              <w:t>Питерс</w:t>
            </w:r>
            <w:r w:rsidR="00FD3D76" w:rsidRPr="000865B3">
              <w:rPr>
                <w:sz w:val="28"/>
                <w:szCs w:val="28"/>
              </w:rPr>
              <w:t>кого муниципального района</w:t>
            </w: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0865B3" w:rsidRDefault="00A7122F" w:rsidP="00364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D3D76" w:rsidRPr="000865B3">
              <w:rPr>
                <w:sz w:val="28"/>
                <w:szCs w:val="28"/>
              </w:rPr>
              <w:t>одействие в формировании нормативной правовой базы местного самоуправления;</w:t>
            </w:r>
          </w:p>
          <w:p w:rsidR="00FD3D76" w:rsidRPr="000865B3" w:rsidRDefault="00A7122F" w:rsidP="00364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3D76" w:rsidRPr="000865B3">
              <w:rPr>
                <w:sz w:val="28"/>
                <w:szCs w:val="28"/>
              </w:rPr>
              <w:t>содействие в развитии территориальных и организационных основ местного самоуправления;</w:t>
            </w:r>
          </w:p>
          <w:p w:rsidR="00FD3D76" w:rsidRPr="000865B3" w:rsidRDefault="00A7122F" w:rsidP="00364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3D76" w:rsidRPr="000865B3">
              <w:rPr>
                <w:sz w:val="28"/>
                <w:szCs w:val="28"/>
              </w:rPr>
              <w:t>поддержка укрепления материально-технической</w:t>
            </w:r>
            <w:r w:rsidR="00FD3D76">
              <w:rPr>
                <w:sz w:val="28"/>
                <w:szCs w:val="28"/>
              </w:rPr>
              <w:t xml:space="preserve"> и информационной базы органов </w:t>
            </w:r>
            <w:r w:rsidR="00FD3D76" w:rsidRPr="000865B3">
              <w:rPr>
                <w:sz w:val="28"/>
                <w:szCs w:val="28"/>
              </w:rPr>
              <w:t>местного самоуправления;</w:t>
            </w:r>
          </w:p>
          <w:p w:rsidR="00FD3D76" w:rsidRPr="008307DC" w:rsidRDefault="00A7122F" w:rsidP="00364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3D76" w:rsidRPr="000865B3">
              <w:rPr>
                <w:sz w:val="28"/>
                <w:szCs w:val="28"/>
              </w:rPr>
              <w:t xml:space="preserve"> содействие в подготовке, переподготовке и повышении квалификации кадров органов</w:t>
            </w:r>
            <w:r w:rsidR="00FD3D76">
              <w:rPr>
                <w:sz w:val="28"/>
                <w:szCs w:val="28"/>
              </w:rPr>
              <w:t xml:space="preserve"> местного самоуправления</w:t>
            </w: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Default="00A7122F" w:rsidP="00364FD5">
            <w:pPr>
              <w:ind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D3D76" w:rsidRPr="000865B3">
              <w:rPr>
                <w:sz w:val="28"/>
                <w:szCs w:val="28"/>
              </w:rPr>
              <w:t>оздание условий для эффективного осуществления органами местного самоуправления полномочий, предусмотренных законодательством</w:t>
            </w:r>
            <w:r w:rsidR="00FD3D76">
              <w:rPr>
                <w:sz w:val="28"/>
                <w:szCs w:val="28"/>
              </w:rPr>
              <w:t>.</w:t>
            </w:r>
          </w:p>
          <w:p w:rsidR="00FD3D76" w:rsidRPr="008307DC" w:rsidRDefault="00FD3D76" w:rsidP="00364FD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Default="00FD3D76" w:rsidP="00364F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реализуются в 3 этапа:</w:t>
            </w:r>
          </w:p>
          <w:p w:rsidR="00FD3D76" w:rsidRDefault="00FD3D76" w:rsidP="00C55434">
            <w:pPr>
              <w:autoSpaceDE w:val="0"/>
              <w:autoSpaceDN w:val="0"/>
              <w:adjustRightInd w:val="0"/>
              <w:ind w:firstLine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  <w:p w:rsidR="00FD3D76" w:rsidRDefault="00FD3D76" w:rsidP="00C55434">
            <w:pPr>
              <w:autoSpaceDE w:val="0"/>
              <w:autoSpaceDN w:val="0"/>
              <w:adjustRightInd w:val="0"/>
              <w:ind w:firstLine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  <w:p w:rsidR="00FD3D76" w:rsidRPr="008307DC" w:rsidRDefault="00FD3D76" w:rsidP="00C55434">
            <w:pPr>
              <w:autoSpaceDE w:val="0"/>
              <w:autoSpaceDN w:val="0"/>
              <w:adjustRightInd w:val="0"/>
              <w:ind w:firstLine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</w:t>
            </w:r>
          </w:p>
        </w:tc>
      </w:tr>
      <w:tr w:rsidR="00FD3D76" w:rsidRPr="008307DC" w:rsidTr="00C74B27">
        <w:trPr>
          <w:cantSplit/>
        </w:trPr>
        <w:tc>
          <w:tcPr>
            <w:tcW w:w="3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расходы (тыс. руб.)</w:t>
            </w:r>
          </w:p>
        </w:tc>
      </w:tr>
      <w:tr w:rsidR="00FD3D76" w:rsidRPr="008307DC" w:rsidTr="00C74B27">
        <w:trPr>
          <w:cantSplit/>
        </w:trPr>
        <w:tc>
          <w:tcPr>
            <w:tcW w:w="3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Pr="008307DC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  <w:p w:rsidR="00FD3D76" w:rsidRPr="008307DC" w:rsidRDefault="00FD3D76" w:rsidP="00364F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D76" w:rsidRPr="00DC1569" w:rsidRDefault="00FD3D76" w:rsidP="00364F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1569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76" w:rsidRPr="00BE5AC3" w:rsidRDefault="00BE5AC3" w:rsidP="00BE5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AC3">
              <w:rPr>
                <w:sz w:val="28"/>
                <w:szCs w:val="28"/>
              </w:rPr>
              <w:t>3252,2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76" w:rsidRPr="00BE5AC3" w:rsidRDefault="00BE5AC3" w:rsidP="00BE5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AC3">
              <w:rPr>
                <w:sz w:val="28"/>
                <w:szCs w:val="28"/>
              </w:rPr>
              <w:t>1300</w:t>
            </w:r>
            <w:r w:rsidR="00FD3D76" w:rsidRPr="00BE5AC3">
              <w:rPr>
                <w:sz w:val="28"/>
                <w:szCs w:val="28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76" w:rsidRPr="00BE5AC3" w:rsidRDefault="00BE5AC3" w:rsidP="00BE5AC3">
            <w:pPr>
              <w:autoSpaceDE w:val="0"/>
              <w:autoSpaceDN w:val="0"/>
              <w:adjustRightInd w:val="0"/>
              <w:ind w:firstLine="32"/>
              <w:jc w:val="center"/>
              <w:rPr>
                <w:sz w:val="28"/>
                <w:szCs w:val="28"/>
              </w:rPr>
            </w:pPr>
            <w:r w:rsidRPr="00BE5AC3">
              <w:rPr>
                <w:sz w:val="28"/>
                <w:szCs w:val="28"/>
              </w:rPr>
              <w:t>920,6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76" w:rsidRPr="00BE5AC3" w:rsidRDefault="00BE5AC3" w:rsidP="00BE5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5AC3">
              <w:rPr>
                <w:sz w:val="28"/>
                <w:szCs w:val="28"/>
              </w:rPr>
              <w:t>1031,0</w:t>
            </w:r>
          </w:p>
        </w:tc>
      </w:tr>
      <w:tr w:rsidR="00FD3D76" w:rsidRPr="008307DC" w:rsidTr="00C74B27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8307DC" w:rsidRDefault="00FD3D76" w:rsidP="00364F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7DC">
              <w:rPr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Default="00A7122F" w:rsidP="00364FD5">
            <w:pPr>
              <w:ind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D3D76" w:rsidRPr="000865B3">
              <w:rPr>
                <w:sz w:val="28"/>
                <w:szCs w:val="28"/>
              </w:rPr>
              <w:t>оздание условий для эффективного осуществления органами местного самоуправления полномочий, предусмотренных законодательством</w:t>
            </w:r>
            <w:r w:rsidR="00FD3D76">
              <w:rPr>
                <w:sz w:val="28"/>
                <w:szCs w:val="28"/>
              </w:rPr>
              <w:t>.</w:t>
            </w:r>
          </w:p>
          <w:p w:rsidR="00FD3D76" w:rsidRPr="008307DC" w:rsidRDefault="00FD3D76" w:rsidP="00364FD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6A9" w:rsidRDefault="000E06A9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D76" w:rsidRDefault="00FD3D76" w:rsidP="00FD3D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Программы</w:t>
      </w:r>
    </w:p>
    <w:p w:rsidR="00C74B27" w:rsidRDefault="00C74B27" w:rsidP="00C74B27">
      <w:pPr>
        <w:ind w:left="1080"/>
        <w:rPr>
          <w:b/>
          <w:sz w:val="28"/>
          <w:szCs w:val="28"/>
        </w:rPr>
      </w:pP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Прошедший этап реформирования местного самоуправления показал, что без государственной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Государственная поддержка развития местного самоуправления является законодательно установленной обязанностью органов государственной власти.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До</w:t>
      </w:r>
      <w:r w:rsidR="00F83C91">
        <w:rPr>
          <w:sz w:val="28"/>
          <w:szCs w:val="28"/>
        </w:rPr>
        <w:t xml:space="preserve"> </w:t>
      </w:r>
      <w:r w:rsidRPr="00C813D3">
        <w:rPr>
          <w:sz w:val="28"/>
          <w:szCs w:val="28"/>
        </w:rPr>
        <w:t xml:space="preserve"> начала реализации Федерального закона от </w:t>
      </w:r>
      <w:r>
        <w:rPr>
          <w:sz w:val="28"/>
          <w:szCs w:val="28"/>
        </w:rPr>
        <w:t>0</w:t>
      </w:r>
      <w:r w:rsidRPr="00C813D3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C813D3">
          <w:rPr>
            <w:sz w:val="28"/>
            <w:szCs w:val="28"/>
          </w:rPr>
          <w:t>2003 г</w:t>
        </w:r>
        <w:r w:rsidR="00F83C91">
          <w:rPr>
            <w:sz w:val="28"/>
            <w:szCs w:val="28"/>
          </w:rPr>
          <w:t>ода №1</w:t>
        </w:r>
      </w:smartTag>
      <w:r w:rsidRPr="00C813D3">
        <w:rPr>
          <w:sz w:val="28"/>
          <w:szCs w:val="28"/>
        </w:rPr>
        <w:t xml:space="preserve">31-ФЗ </w:t>
      </w:r>
      <w:r w:rsidR="00F83C91">
        <w:rPr>
          <w:sz w:val="28"/>
          <w:szCs w:val="28"/>
        </w:rPr>
        <w:t>«</w:t>
      </w:r>
      <w:r w:rsidRPr="00C813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83C91">
        <w:rPr>
          <w:sz w:val="28"/>
          <w:szCs w:val="28"/>
        </w:rPr>
        <w:t>»</w:t>
      </w:r>
      <w:r w:rsidRPr="00C813D3">
        <w:rPr>
          <w:sz w:val="28"/>
          <w:szCs w:val="28"/>
        </w:rPr>
        <w:t xml:space="preserve"> (далее - Федеральный закон) местное самоуправление осуществлялось на уровне район</w:t>
      </w:r>
      <w:r>
        <w:rPr>
          <w:sz w:val="28"/>
          <w:szCs w:val="28"/>
        </w:rPr>
        <w:t xml:space="preserve">а - </w:t>
      </w:r>
      <w:r w:rsidRPr="00C813D3">
        <w:rPr>
          <w:sz w:val="28"/>
          <w:szCs w:val="28"/>
        </w:rPr>
        <w:t>объединенн</w:t>
      </w:r>
      <w:r>
        <w:rPr>
          <w:sz w:val="28"/>
          <w:szCs w:val="28"/>
        </w:rPr>
        <w:t>ое</w:t>
      </w:r>
      <w:r w:rsidRPr="00C813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</w:t>
      </w:r>
      <w:r w:rsidRPr="00C813D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е.</w:t>
      </w:r>
      <w:r w:rsidRPr="00C813D3">
        <w:rPr>
          <w:sz w:val="28"/>
          <w:szCs w:val="28"/>
        </w:rPr>
        <w:t xml:space="preserve"> На поселенческом уровне местное самоуправлен</w:t>
      </w:r>
      <w:r>
        <w:rPr>
          <w:sz w:val="28"/>
          <w:szCs w:val="28"/>
        </w:rPr>
        <w:t>ие</w:t>
      </w:r>
      <w:r w:rsidRPr="00C813D3">
        <w:rPr>
          <w:sz w:val="28"/>
          <w:szCs w:val="28"/>
        </w:rPr>
        <w:t xml:space="preserve"> отсутствовало.</w:t>
      </w:r>
      <w:r>
        <w:rPr>
          <w:sz w:val="28"/>
          <w:szCs w:val="28"/>
        </w:rPr>
        <w:t xml:space="preserve"> </w:t>
      </w:r>
      <w:r w:rsidRPr="00C813D3">
        <w:rPr>
          <w:sz w:val="28"/>
          <w:szCs w:val="28"/>
        </w:rPr>
        <w:t>С принятием Федерального закона основная задача органов государственной власти и органов муниципальной власти - организация местного самоуправления на уровне поселений.</w:t>
      </w:r>
    </w:p>
    <w:p w:rsidR="00FD3D76" w:rsidRPr="003B4E97" w:rsidRDefault="00FD3D76" w:rsidP="00FD3D76">
      <w:pPr>
        <w:ind w:firstLine="720"/>
        <w:jc w:val="both"/>
        <w:rPr>
          <w:sz w:val="28"/>
          <w:szCs w:val="28"/>
        </w:rPr>
      </w:pPr>
      <w:r w:rsidRPr="003B4E97">
        <w:rPr>
          <w:sz w:val="28"/>
          <w:szCs w:val="28"/>
        </w:rPr>
        <w:t xml:space="preserve">На территории </w:t>
      </w:r>
      <w:r w:rsidR="00500E80">
        <w:rPr>
          <w:sz w:val="28"/>
          <w:szCs w:val="28"/>
        </w:rPr>
        <w:t>Питерс</w:t>
      </w:r>
      <w:r w:rsidRPr="003B4E97">
        <w:rPr>
          <w:sz w:val="28"/>
          <w:szCs w:val="28"/>
        </w:rPr>
        <w:t xml:space="preserve">кого района существовало объединенное муниципальное образование </w:t>
      </w:r>
      <w:r w:rsidR="00500E80">
        <w:rPr>
          <w:sz w:val="28"/>
          <w:szCs w:val="28"/>
        </w:rPr>
        <w:t>Питерс</w:t>
      </w:r>
      <w:r w:rsidRPr="003B4E97">
        <w:rPr>
          <w:sz w:val="28"/>
          <w:szCs w:val="28"/>
        </w:rPr>
        <w:t xml:space="preserve">кого района. В соответствии с требованиями </w:t>
      </w:r>
      <w:r w:rsidRPr="003B4E97">
        <w:rPr>
          <w:sz w:val="28"/>
          <w:szCs w:val="28"/>
        </w:rPr>
        <w:lastRenderedPageBreak/>
        <w:t xml:space="preserve">Федерального закона данное муниципальное образование получило статус муниципального района. 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3B4E97">
        <w:rPr>
          <w:sz w:val="28"/>
          <w:szCs w:val="28"/>
        </w:rPr>
        <w:t xml:space="preserve">В соответствии с Законом Саратовской области «О муниципальных образованиях входящих в состав </w:t>
      </w:r>
      <w:r w:rsidR="00500E80">
        <w:rPr>
          <w:sz w:val="28"/>
          <w:szCs w:val="28"/>
        </w:rPr>
        <w:t>Питерс</w:t>
      </w:r>
      <w:r>
        <w:rPr>
          <w:sz w:val="28"/>
          <w:szCs w:val="28"/>
        </w:rPr>
        <w:t xml:space="preserve">кого муниципального района» </w:t>
      </w:r>
      <w:r w:rsidRPr="001428A4">
        <w:rPr>
          <w:sz w:val="28"/>
          <w:szCs w:val="28"/>
        </w:rPr>
        <w:t>от 27</w:t>
      </w:r>
      <w:r w:rsidR="00F83C91" w:rsidRPr="001428A4">
        <w:rPr>
          <w:sz w:val="28"/>
          <w:szCs w:val="28"/>
        </w:rPr>
        <w:t xml:space="preserve"> декабря </w:t>
      </w:r>
      <w:r w:rsidRPr="001428A4">
        <w:rPr>
          <w:sz w:val="28"/>
          <w:szCs w:val="28"/>
        </w:rPr>
        <w:t xml:space="preserve">2004 года №95-ЗСО в </w:t>
      </w:r>
      <w:r w:rsidR="00500E80" w:rsidRPr="001428A4">
        <w:rPr>
          <w:sz w:val="28"/>
          <w:szCs w:val="28"/>
        </w:rPr>
        <w:t>Питерс</w:t>
      </w:r>
      <w:r w:rsidRPr="001428A4">
        <w:rPr>
          <w:sz w:val="28"/>
          <w:szCs w:val="28"/>
        </w:rPr>
        <w:t xml:space="preserve">ком районе </w:t>
      </w:r>
      <w:r w:rsidR="00500E80" w:rsidRPr="001428A4">
        <w:rPr>
          <w:sz w:val="28"/>
          <w:szCs w:val="28"/>
        </w:rPr>
        <w:t>8</w:t>
      </w:r>
      <w:r w:rsidRPr="001428A4">
        <w:rPr>
          <w:sz w:val="28"/>
          <w:szCs w:val="28"/>
        </w:rPr>
        <w:t xml:space="preserve"> муниц</w:t>
      </w:r>
      <w:r w:rsidR="00500E80" w:rsidRPr="001428A4">
        <w:rPr>
          <w:sz w:val="28"/>
          <w:szCs w:val="28"/>
        </w:rPr>
        <w:t>ипальных образований.</w:t>
      </w:r>
      <w:r w:rsidRPr="003B4E97">
        <w:rPr>
          <w:sz w:val="28"/>
          <w:szCs w:val="28"/>
        </w:rPr>
        <w:t xml:space="preserve"> </w:t>
      </w:r>
      <w:r w:rsidRPr="00C813D3">
        <w:rPr>
          <w:sz w:val="28"/>
          <w:szCs w:val="28"/>
        </w:rPr>
        <w:t>Самостоятельному обеспечению условий для эффективного самоуправления местными органами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Среди них: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1) недостаточная сбалансированность бюджетов муниципальных образований;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3) незавершенность формирования муниципальной собственности, в том числе муниципальных земель;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Низкий уровень эффективности осуществления местного самоуправления объясняется следующими причинами: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2) низким уровнем кадрового обеспечения органов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3) отстраненностью населения от процесса принятия решений по вопросам местного значения.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Настоящая Программа определяет основные направления поддержки развития местного самоуправления.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 xml:space="preserve">Программа направлена на осуществление </w:t>
      </w:r>
      <w:r>
        <w:rPr>
          <w:sz w:val="28"/>
          <w:szCs w:val="28"/>
        </w:rPr>
        <w:t xml:space="preserve">государственной </w:t>
      </w:r>
      <w:r w:rsidRPr="00C813D3">
        <w:rPr>
          <w:sz w:val="28"/>
          <w:szCs w:val="28"/>
        </w:rPr>
        <w:t>политики в сфере местного самоуправления, активное проведение социально-экономической и политической реформ на муниципальном уровне.</w:t>
      </w:r>
    </w:p>
    <w:p w:rsidR="00C74B27" w:rsidRPr="00C813D3" w:rsidRDefault="00C74B27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center"/>
        <w:rPr>
          <w:b/>
          <w:sz w:val="28"/>
          <w:szCs w:val="28"/>
        </w:rPr>
      </w:pPr>
      <w:r w:rsidRPr="00223E0C">
        <w:rPr>
          <w:b/>
          <w:sz w:val="28"/>
          <w:szCs w:val="28"/>
        </w:rPr>
        <w:t>2. Цель и задачи Программы</w:t>
      </w:r>
    </w:p>
    <w:p w:rsidR="008F5A44" w:rsidRDefault="008F5A44" w:rsidP="00FD3D76">
      <w:pPr>
        <w:ind w:firstLine="720"/>
        <w:jc w:val="both"/>
        <w:rPr>
          <w:sz w:val="28"/>
          <w:szCs w:val="28"/>
        </w:rPr>
      </w:pP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Основными задачами Программы являются: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содействие в формировании нормативной правовой базы местного самоуправления;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содействие в развитии территориальных и организационных основ местного самоуправления;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государственная поддержка укрепления материально-технической базы органов местного самоуправления;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D3D76" w:rsidRPr="00C813D3">
        <w:rPr>
          <w:sz w:val="28"/>
          <w:szCs w:val="28"/>
        </w:rPr>
        <w:t>содействие в подготовке, переподготовке и повышении квалификации кадров органов местного самоуправления;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содействие в развитии и совершенствовании муниципальной службы;</w:t>
      </w:r>
    </w:p>
    <w:p w:rsidR="00FD3D76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8F5A44" w:rsidRPr="00C813D3" w:rsidRDefault="008F5A44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center"/>
        <w:rPr>
          <w:b/>
          <w:sz w:val="28"/>
          <w:szCs w:val="28"/>
        </w:rPr>
      </w:pPr>
      <w:r w:rsidRPr="00223E0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Целевые показатели Программы</w:t>
      </w:r>
    </w:p>
    <w:p w:rsidR="008F5A44" w:rsidRDefault="008F5A44" w:rsidP="00FD3D76">
      <w:pPr>
        <w:ind w:firstLine="720"/>
        <w:jc w:val="both"/>
        <w:rPr>
          <w:sz w:val="28"/>
          <w:szCs w:val="28"/>
        </w:rPr>
      </w:pP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Осуществление государственной поддержки развития м</w:t>
      </w:r>
      <w:r>
        <w:rPr>
          <w:sz w:val="28"/>
          <w:szCs w:val="28"/>
        </w:rPr>
        <w:t>естного самоуправления</w:t>
      </w:r>
      <w:r w:rsidRPr="00C813D3">
        <w:rPr>
          <w:sz w:val="28"/>
          <w:szCs w:val="28"/>
        </w:rPr>
        <w:t xml:space="preserve"> в рамках данной Программы возможно путем: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совершенствования деятельности государственных органов, занимающихся вопросами местного самоуправления;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развития научно-методической базы местного самоуправления, методической поддержки местного самоуправления, в том числе организации и проведения конференций, семинаров по актуальным вопросам местного самоуправления;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переподготовки и повышения квалификации кадров для органов местного самоуправления;</w:t>
      </w:r>
    </w:p>
    <w:p w:rsidR="00FD3D76" w:rsidRPr="00C813D3" w:rsidRDefault="00364FD5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D76" w:rsidRPr="00C813D3">
        <w:rPr>
          <w:sz w:val="28"/>
          <w:szCs w:val="28"/>
        </w:rPr>
        <w:t>информационной поддержки местного самоуправления, в том числе разъяснения населению конституционных основ местного самоуправления, информирования его о ходе и проблемах реформы местного самоуправления, роли населения в создании системы общественного контроля за деятельностью органов местного самоуправления.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Комплексное использование указанных механизмов в рамках Программы будет способствовать более эффективной реализации политики государственной власти области в сфере местного самоуправления в области.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Процесс реализации Программы будет осуществляться исполнителями в сроки, указанные в Программе. Исполнение Программы юридическими лицами, привлекаемыми к ее реализации, будет осуществляться на конкурсной основе с последующим заключением контрактов в соответствии с федеральным законодательством и законодательством области.</w:t>
      </w:r>
    </w:p>
    <w:p w:rsidR="008F5A44" w:rsidRPr="00C813D3" w:rsidRDefault="008F5A44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center"/>
        <w:rPr>
          <w:b/>
          <w:sz w:val="28"/>
          <w:szCs w:val="28"/>
        </w:rPr>
      </w:pPr>
      <w:r w:rsidRPr="00223E0C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Финансовое</w:t>
      </w:r>
      <w:r w:rsidRPr="00223E0C">
        <w:rPr>
          <w:b/>
          <w:sz w:val="28"/>
          <w:szCs w:val="28"/>
        </w:rPr>
        <w:t xml:space="preserve"> обеспечение</w:t>
      </w:r>
      <w:r>
        <w:rPr>
          <w:b/>
          <w:sz w:val="28"/>
          <w:szCs w:val="28"/>
        </w:rPr>
        <w:t xml:space="preserve"> реализации </w:t>
      </w:r>
      <w:r w:rsidRPr="00223E0C">
        <w:rPr>
          <w:b/>
          <w:sz w:val="28"/>
          <w:szCs w:val="28"/>
        </w:rPr>
        <w:t>Программы</w:t>
      </w:r>
    </w:p>
    <w:p w:rsidR="008F5A44" w:rsidRDefault="008F5A44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 xml:space="preserve">Финансирование Программы осуществляется за счет средств </w:t>
      </w:r>
      <w:r>
        <w:rPr>
          <w:sz w:val="28"/>
          <w:szCs w:val="28"/>
        </w:rPr>
        <w:t>местного</w:t>
      </w:r>
      <w:r w:rsidRPr="00C813D3">
        <w:rPr>
          <w:sz w:val="28"/>
          <w:szCs w:val="28"/>
        </w:rPr>
        <w:t xml:space="preserve"> бюджета. </w:t>
      </w:r>
    </w:p>
    <w:p w:rsidR="00FD3D76" w:rsidRPr="009E2481" w:rsidRDefault="00FD3D76" w:rsidP="00FD3D76">
      <w:pPr>
        <w:ind w:firstLine="720"/>
        <w:jc w:val="both"/>
        <w:rPr>
          <w:sz w:val="28"/>
          <w:szCs w:val="28"/>
        </w:rPr>
      </w:pPr>
      <w:r w:rsidRPr="009E2481">
        <w:rPr>
          <w:sz w:val="28"/>
          <w:szCs w:val="28"/>
        </w:rPr>
        <w:t>Объем финансирования Программы на 20</w:t>
      </w:r>
      <w:r>
        <w:rPr>
          <w:sz w:val="28"/>
          <w:szCs w:val="28"/>
        </w:rPr>
        <w:t>18</w:t>
      </w:r>
      <w:r w:rsidRPr="009E2481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E2481">
        <w:rPr>
          <w:sz w:val="28"/>
          <w:szCs w:val="28"/>
        </w:rPr>
        <w:t xml:space="preserve"> годы – </w:t>
      </w:r>
      <w:r w:rsidR="005B784B">
        <w:rPr>
          <w:sz w:val="28"/>
          <w:szCs w:val="28"/>
        </w:rPr>
        <w:t>3252,2</w:t>
      </w:r>
      <w:r w:rsidRPr="009E2481">
        <w:rPr>
          <w:sz w:val="28"/>
          <w:szCs w:val="28"/>
        </w:rPr>
        <w:t xml:space="preserve"> тыс. рублей, в том числе:</w:t>
      </w:r>
    </w:p>
    <w:p w:rsidR="00FD3D76" w:rsidRPr="009E2481" w:rsidRDefault="00FD3D76" w:rsidP="00FD3D76">
      <w:pPr>
        <w:ind w:firstLine="720"/>
        <w:jc w:val="both"/>
        <w:rPr>
          <w:sz w:val="28"/>
          <w:szCs w:val="28"/>
        </w:rPr>
      </w:pPr>
      <w:r w:rsidRPr="009E2481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9E2481">
        <w:rPr>
          <w:sz w:val="28"/>
          <w:szCs w:val="28"/>
        </w:rPr>
        <w:t xml:space="preserve"> год – </w:t>
      </w:r>
      <w:r w:rsidR="005B784B">
        <w:rPr>
          <w:sz w:val="28"/>
          <w:szCs w:val="28"/>
        </w:rPr>
        <w:t>1300,6</w:t>
      </w:r>
      <w:r w:rsidR="00364FD5">
        <w:rPr>
          <w:sz w:val="28"/>
          <w:szCs w:val="28"/>
        </w:rPr>
        <w:t xml:space="preserve"> тыс. рублей;</w:t>
      </w:r>
    </w:p>
    <w:p w:rsidR="00FD3D76" w:rsidRPr="009E2481" w:rsidRDefault="00FD3D76" w:rsidP="00FD3D76">
      <w:pPr>
        <w:ind w:firstLine="720"/>
        <w:jc w:val="both"/>
        <w:rPr>
          <w:sz w:val="28"/>
          <w:szCs w:val="28"/>
        </w:rPr>
      </w:pPr>
      <w:r w:rsidRPr="009E248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E2481">
        <w:rPr>
          <w:sz w:val="28"/>
          <w:szCs w:val="28"/>
        </w:rPr>
        <w:t xml:space="preserve"> год – </w:t>
      </w:r>
      <w:r w:rsidR="005B784B">
        <w:rPr>
          <w:sz w:val="28"/>
          <w:szCs w:val="28"/>
        </w:rPr>
        <w:t>920,6</w:t>
      </w:r>
      <w:r w:rsidR="00364FD5">
        <w:rPr>
          <w:sz w:val="28"/>
          <w:szCs w:val="28"/>
        </w:rPr>
        <w:t xml:space="preserve"> тыс. рублей;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9E2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E2481">
        <w:rPr>
          <w:sz w:val="28"/>
          <w:szCs w:val="28"/>
        </w:rPr>
        <w:t xml:space="preserve"> год – </w:t>
      </w:r>
      <w:r w:rsidR="005B784B">
        <w:rPr>
          <w:sz w:val="28"/>
          <w:szCs w:val="28"/>
        </w:rPr>
        <w:t>1031,0</w:t>
      </w:r>
      <w:r w:rsidRPr="009E2481">
        <w:rPr>
          <w:sz w:val="28"/>
          <w:szCs w:val="28"/>
        </w:rPr>
        <w:t xml:space="preserve"> тыс. руб</w:t>
      </w:r>
      <w:r w:rsidR="00364FD5">
        <w:rPr>
          <w:sz w:val="28"/>
          <w:szCs w:val="28"/>
        </w:rPr>
        <w:t>лей</w:t>
      </w:r>
      <w:r w:rsidRPr="009E2481">
        <w:rPr>
          <w:sz w:val="28"/>
          <w:szCs w:val="28"/>
        </w:rPr>
        <w:t>.</w:t>
      </w:r>
    </w:p>
    <w:p w:rsidR="008F5A44" w:rsidRPr="009E2481" w:rsidRDefault="008F5A44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center"/>
        <w:rPr>
          <w:b/>
          <w:sz w:val="28"/>
          <w:szCs w:val="28"/>
        </w:rPr>
      </w:pPr>
      <w:r w:rsidRPr="00223E0C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Прогноз конечных результатов Программы, сроки и этапы реализации</w:t>
      </w:r>
    </w:p>
    <w:p w:rsidR="008F5A44" w:rsidRDefault="008F5A44" w:rsidP="00FD3D76">
      <w:pPr>
        <w:ind w:firstLine="720"/>
        <w:jc w:val="both"/>
        <w:rPr>
          <w:sz w:val="28"/>
          <w:szCs w:val="28"/>
          <w:highlight w:val="yellow"/>
        </w:rPr>
      </w:pP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1428A4">
        <w:rPr>
          <w:sz w:val="28"/>
          <w:szCs w:val="28"/>
        </w:rPr>
        <w:lastRenderedPageBreak/>
        <w:t xml:space="preserve">Организацию, обеспечение управления и контроль за ходом реализации Программы осуществляет администрация </w:t>
      </w:r>
      <w:r w:rsidR="00500E80" w:rsidRPr="001428A4">
        <w:rPr>
          <w:sz w:val="28"/>
          <w:szCs w:val="28"/>
        </w:rPr>
        <w:t>Питерс</w:t>
      </w:r>
      <w:r w:rsidRPr="001428A4">
        <w:rPr>
          <w:sz w:val="28"/>
          <w:szCs w:val="28"/>
        </w:rPr>
        <w:t>кого муниципального района.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 xml:space="preserve">Основными исполнителями Программы являются </w:t>
      </w:r>
      <w:r>
        <w:rPr>
          <w:sz w:val="28"/>
          <w:szCs w:val="28"/>
        </w:rPr>
        <w:t xml:space="preserve">администрация </w:t>
      </w:r>
      <w:r w:rsidR="00500E80">
        <w:rPr>
          <w:sz w:val="28"/>
          <w:szCs w:val="28"/>
        </w:rPr>
        <w:t>Питерс</w:t>
      </w:r>
      <w:r w:rsidRPr="007476E8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района</w:t>
      </w:r>
      <w:r w:rsidRPr="009E446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00E80">
        <w:rPr>
          <w:sz w:val="28"/>
          <w:szCs w:val="28"/>
        </w:rPr>
        <w:t>руководитель аппарата</w:t>
      </w:r>
      <w:r w:rsidR="00744FB5">
        <w:rPr>
          <w:sz w:val="28"/>
          <w:szCs w:val="28"/>
        </w:rPr>
        <w:t xml:space="preserve">, </w:t>
      </w:r>
      <w:r w:rsidR="003420DF">
        <w:rPr>
          <w:sz w:val="28"/>
          <w:szCs w:val="28"/>
        </w:rPr>
        <w:t>консультант по правовой и кадровой работе</w:t>
      </w:r>
      <w:r>
        <w:rPr>
          <w:sz w:val="28"/>
          <w:szCs w:val="28"/>
        </w:rPr>
        <w:t xml:space="preserve">), администрации муниципальных образований </w:t>
      </w:r>
      <w:r w:rsidR="00500E80">
        <w:rPr>
          <w:sz w:val="28"/>
          <w:szCs w:val="28"/>
        </w:rPr>
        <w:t>Питерс</w:t>
      </w:r>
      <w:r w:rsidRPr="007476E8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района (по согласованию).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Конечные результаты реализации Программы:</w:t>
      </w:r>
    </w:p>
    <w:p w:rsidR="00FD3D76" w:rsidRDefault="00FD3D76" w:rsidP="00FD3D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F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865B3">
        <w:rPr>
          <w:sz w:val="28"/>
          <w:szCs w:val="28"/>
        </w:rPr>
        <w:t>оздание условий для эффективного осуществления органами местного самоуправления полномочий, предусмотренных законодательством</w:t>
      </w:r>
      <w:r>
        <w:rPr>
          <w:sz w:val="28"/>
          <w:szCs w:val="28"/>
        </w:rPr>
        <w:t>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FD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укомплектованности органов местного самоуправления материально-техническими средствами для решения вопросов местного значения;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муниципальных служащих в администрациях муниципальных образований, прошедших переподготовку и (или) повышение квалификации;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1725FE">
        <w:rPr>
          <w:sz w:val="28"/>
          <w:szCs w:val="28"/>
        </w:rPr>
        <w:t>одернизация и актуализация портала муниципального района</w:t>
      </w:r>
      <w:r>
        <w:rPr>
          <w:sz w:val="28"/>
          <w:szCs w:val="28"/>
        </w:rPr>
        <w:t>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159">
        <w:rPr>
          <w:sz w:val="28"/>
          <w:szCs w:val="28"/>
        </w:rPr>
        <w:t>информационн</w:t>
      </w:r>
      <w:r>
        <w:rPr>
          <w:sz w:val="28"/>
          <w:szCs w:val="28"/>
        </w:rPr>
        <w:t xml:space="preserve">ая </w:t>
      </w:r>
      <w:r w:rsidRPr="006C7159">
        <w:rPr>
          <w:sz w:val="28"/>
          <w:szCs w:val="28"/>
        </w:rPr>
        <w:t>открытост</w:t>
      </w:r>
      <w:r>
        <w:rPr>
          <w:sz w:val="28"/>
          <w:szCs w:val="28"/>
        </w:rPr>
        <w:t>ь</w:t>
      </w:r>
      <w:r w:rsidRPr="006C7159">
        <w:rPr>
          <w:sz w:val="28"/>
          <w:szCs w:val="28"/>
        </w:rPr>
        <w:t xml:space="preserve"> органов местного самоуправления, качества предоставляемых муниципальных услуг</w:t>
      </w:r>
      <w:r>
        <w:rPr>
          <w:sz w:val="28"/>
          <w:szCs w:val="28"/>
        </w:rPr>
        <w:t>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725FE">
        <w:rPr>
          <w:sz w:val="28"/>
          <w:szCs w:val="28"/>
        </w:rPr>
        <w:t>овышение качества и эффективности административно-управленческих процессов в органах местного самоуправления</w:t>
      </w:r>
      <w:r>
        <w:rPr>
          <w:sz w:val="28"/>
          <w:szCs w:val="28"/>
        </w:rPr>
        <w:t>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Сро</w:t>
      </w:r>
      <w:r>
        <w:rPr>
          <w:sz w:val="28"/>
          <w:szCs w:val="28"/>
        </w:rPr>
        <w:t>к реализации Программы – 2018-2020</w:t>
      </w:r>
      <w:r w:rsidRPr="00C813D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813D3">
        <w:rPr>
          <w:sz w:val="28"/>
          <w:szCs w:val="28"/>
        </w:rPr>
        <w:t>.</w:t>
      </w: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  <w:r w:rsidRPr="00C91EC2">
        <w:rPr>
          <w:rFonts w:ascii="Times New Roman" w:hAnsi="Times New Roman"/>
          <w:b/>
          <w:sz w:val="28"/>
          <w:szCs w:val="28"/>
        </w:rPr>
        <w:tab/>
      </w: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FD3D76" w:rsidSect="00170586">
          <w:footerReference w:type="default" r:id="rId10"/>
          <w:type w:val="continuous"/>
          <w:pgSz w:w="11906" w:h="16838"/>
          <w:pgMar w:top="709" w:right="567" w:bottom="1134" w:left="1560" w:header="709" w:footer="0" w:gutter="0"/>
          <w:cols w:space="720"/>
          <w:titlePg/>
          <w:docGrid w:linePitch="272"/>
        </w:sectPr>
      </w:pPr>
    </w:p>
    <w:p w:rsidR="00FD3D76" w:rsidRPr="00525193" w:rsidRDefault="00FD3D76" w:rsidP="00FD3D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193">
        <w:rPr>
          <w:b/>
          <w:sz w:val="28"/>
          <w:szCs w:val="28"/>
        </w:rPr>
        <w:lastRenderedPageBreak/>
        <w:t>6. Перечень мероприятий муниципальной программы</w:t>
      </w:r>
    </w:p>
    <w:p w:rsidR="00FD3D76" w:rsidRPr="00525193" w:rsidRDefault="00FD3D76" w:rsidP="00FD3D76">
      <w:pPr>
        <w:ind w:firstLine="720"/>
        <w:jc w:val="center"/>
        <w:rPr>
          <w:b/>
          <w:sz w:val="28"/>
          <w:szCs w:val="28"/>
        </w:rPr>
      </w:pPr>
      <w:r w:rsidRPr="00525193">
        <w:rPr>
          <w:b/>
          <w:sz w:val="28"/>
          <w:szCs w:val="28"/>
        </w:rPr>
        <w:t xml:space="preserve">«Развитие местного самоуправления </w:t>
      </w:r>
      <w:r w:rsidR="00AB7689">
        <w:rPr>
          <w:b/>
          <w:sz w:val="28"/>
          <w:szCs w:val="28"/>
        </w:rPr>
        <w:t>Питерск</w:t>
      </w:r>
      <w:r w:rsidRPr="00525193">
        <w:rPr>
          <w:b/>
          <w:sz w:val="28"/>
          <w:szCs w:val="28"/>
        </w:rPr>
        <w:t>ого муниципального района» на 2018-2020 годы</w:t>
      </w:r>
    </w:p>
    <w:p w:rsidR="00FD3D76" w:rsidRPr="008A082E" w:rsidRDefault="00FD3D76" w:rsidP="008A082E">
      <w:pPr>
        <w:pStyle w:val="a9"/>
        <w:rPr>
          <w:rFonts w:ascii="Times New Roman" w:hAnsi="Times New Roman"/>
        </w:rPr>
      </w:pPr>
    </w:p>
    <w:p w:rsidR="007048D2" w:rsidRPr="008A082E" w:rsidRDefault="007048D2" w:rsidP="008A082E">
      <w:pPr>
        <w:pStyle w:val="a9"/>
        <w:rPr>
          <w:rFonts w:ascii="Times New Roman" w:hAnsi="Times New Roman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1843"/>
        <w:gridCol w:w="1134"/>
        <w:gridCol w:w="1134"/>
        <w:gridCol w:w="992"/>
        <w:gridCol w:w="2410"/>
        <w:gridCol w:w="2693"/>
      </w:tblGrid>
      <w:tr w:rsidR="00FD3D76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  <w:hideMark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FD3D76" w:rsidRPr="007048D2" w:rsidRDefault="00FD3D76" w:rsidP="001705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Объем финансового обеспечения (тыс. руб.)</w:t>
            </w:r>
          </w:p>
        </w:tc>
        <w:tc>
          <w:tcPr>
            <w:tcW w:w="3260" w:type="dxa"/>
            <w:gridSpan w:val="3"/>
            <w:hideMark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  <w:tc>
          <w:tcPr>
            <w:tcW w:w="2410" w:type="dxa"/>
            <w:vMerge w:val="restart"/>
            <w:hideMark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Ответственные за выполнение</w:t>
            </w:r>
          </w:p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693" w:type="dxa"/>
            <w:vMerge w:val="restart"/>
            <w:hideMark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7048D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3D76" w:rsidRPr="007048D2" w:rsidRDefault="00FD3D76" w:rsidP="007048D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D76" w:rsidRPr="007048D2" w:rsidRDefault="00FD3D76" w:rsidP="001C718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FD3D76" w:rsidRPr="007048D2" w:rsidRDefault="00FD3D76" w:rsidP="001C718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FD3D76" w:rsidRPr="007048D2" w:rsidRDefault="00FD3D76" w:rsidP="001C718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vMerge/>
          </w:tcPr>
          <w:p w:rsidR="00FD3D76" w:rsidRPr="007048D2" w:rsidRDefault="00FD3D76" w:rsidP="007048D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1268"/>
          <w:tblHeader/>
        </w:trPr>
        <w:tc>
          <w:tcPr>
            <w:tcW w:w="5103" w:type="dxa"/>
            <w:vMerge w:val="restart"/>
          </w:tcPr>
          <w:p w:rsidR="00FD3D76" w:rsidRPr="007048D2" w:rsidRDefault="00021E71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D0CAC">
              <w:rPr>
                <w:rFonts w:ascii="Times New Roman" w:hAnsi="Times New Roman"/>
                <w:sz w:val="28"/>
                <w:szCs w:val="28"/>
              </w:rPr>
              <w:t xml:space="preserve"> Сопровождение </w:t>
            </w:r>
            <w:r w:rsidR="00FD3D76" w:rsidRPr="007048D2">
              <w:rPr>
                <w:rFonts w:ascii="Times New Roman" w:hAnsi="Times New Roman"/>
                <w:sz w:val="28"/>
                <w:szCs w:val="28"/>
              </w:rPr>
              <w:t>автоматизированных информационных</w:t>
            </w:r>
            <w:r w:rsidR="00170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D76" w:rsidRPr="007048D2">
              <w:rPr>
                <w:rFonts w:ascii="Times New Roman" w:hAnsi="Times New Roman"/>
                <w:sz w:val="28"/>
                <w:szCs w:val="28"/>
              </w:rPr>
              <w:t>систем формирования и исполнения бюджетов.</w:t>
            </w:r>
          </w:p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Получение СКЗИ (лицензии, ЭЦП, электронные носители, сертификаты)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346,6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170,6</w:t>
            </w:r>
          </w:p>
        </w:tc>
        <w:tc>
          <w:tcPr>
            <w:tcW w:w="1134" w:type="dxa"/>
          </w:tcPr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D76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76,3</w:t>
            </w:r>
          </w:p>
        </w:tc>
        <w:tc>
          <w:tcPr>
            <w:tcW w:w="992" w:type="dxa"/>
          </w:tcPr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D76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>Питерс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кого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Повышение качества и эффективности административно-управленческих процессов в органах местного самоуправления</w:t>
            </w: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499,2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166,4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166,4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166,4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го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2. Техническое обеспечение органов местного самоуправления приобретение оргтехники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594,5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199,0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196,5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199,0</w:t>
            </w:r>
          </w:p>
        </w:tc>
        <w:tc>
          <w:tcPr>
            <w:tcW w:w="2410" w:type="dxa"/>
          </w:tcPr>
          <w:p w:rsidR="00D03EBA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D03EBA" w:rsidRPr="007048D2">
              <w:rPr>
                <w:rFonts w:ascii="Times New Roman" w:hAnsi="Times New Roman"/>
                <w:sz w:val="28"/>
                <w:szCs w:val="28"/>
              </w:rPr>
              <w:t xml:space="preserve"> Питерского</w:t>
            </w:r>
          </w:p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Совершенствование материально-технической базы органов местного самоуправления</w:t>
            </w: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421,7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155,9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130,4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135,4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3. Организация и проведение переподготовки и повышения квалификации руководителей и специалистов органов местного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района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Повышение уровня подготовки, переподготовке и повышении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 кадров органов местного самоуправления</w:t>
            </w:r>
          </w:p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lastRenderedPageBreak/>
              <w:t>4. Оказание муниципальной поддержки Ассоциации «Совет муниципальных образований Саратовской области», уплата членских взносов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Обеспечение межмуниципального сотрудничества и стабильного функционирования «Совета муниципальных образований Саратовской области»</w:t>
            </w: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5.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Совершенствование технической базы</w:t>
            </w: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6. Организация проведения диспансеризации муниципальных служащих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0E48B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7.</w:t>
            </w:r>
            <w:r w:rsidR="000E4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0E4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предрейсового освидетельствования водителя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500E80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500E80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500E80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500E80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1164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8. Расходы на обеспечение деятельности органов местного самоуправления в части приобретения материальных запасов (канцтоваров, немаркированной продукции, ГСМ, запчастей). Обслуживание оргтехники, автотранспорта. Приобретение справочной литературы</w:t>
            </w:r>
          </w:p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Приобретение офисного инвентаря и оборудования</w:t>
            </w:r>
          </w:p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Приобретение печатной продукции (бланка, книги) 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C15C12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</w:t>
            </w:r>
            <w:r w:rsidR="00FC54FD" w:rsidRPr="007048D2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C15C12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</w:t>
            </w:r>
            <w:r w:rsidR="00FC54FD" w:rsidRPr="007048D2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FC54FD" w:rsidP="00D216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</w:t>
            </w:r>
            <w:r w:rsidR="00D216C2">
              <w:rPr>
                <w:rFonts w:ascii="Times New Roman" w:hAnsi="Times New Roman"/>
                <w:sz w:val="28"/>
                <w:szCs w:val="28"/>
              </w:rPr>
              <w:t>9</w:t>
            </w:r>
            <w:r w:rsidR="00C15C12">
              <w:rPr>
                <w:rFonts w:ascii="Times New Roman" w:hAnsi="Times New Roman"/>
                <w:sz w:val="28"/>
                <w:szCs w:val="28"/>
              </w:rPr>
              <w:t>7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6B59B1" w:rsidP="00C15C1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C12">
              <w:rPr>
                <w:rFonts w:ascii="Times New Roman" w:hAnsi="Times New Roman"/>
                <w:sz w:val="28"/>
                <w:szCs w:val="28"/>
              </w:rPr>
              <w:t>26</w:t>
            </w:r>
            <w:r w:rsidR="00FC54FD" w:rsidRPr="007048D2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1101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198,6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131,8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51,4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 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9. Услуги по совершению нотариальных действий, юридические и адвокатские услуги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10. Подписка на печатные издания</w:t>
            </w:r>
          </w:p>
        </w:tc>
        <w:tc>
          <w:tcPr>
            <w:tcW w:w="1843" w:type="dxa"/>
          </w:tcPr>
          <w:p w:rsidR="00FD3D76" w:rsidRPr="007048D2" w:rsidRDefault="00FD5E8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</w:tcPr>
          <w:p w:rsidR="00FD3D76" w:rsidRPr="007048D2" w:rsidRDefault="00FD5E8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FD3D76" w:rsidRPr="007048D2" w:rsidRDefault="00FD5E8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FD3D76" w:rsidRPr="007048D2" w:rsidRDefault="00FD5E8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11. Оказание услуг обязательного страхования гражданской ответственности автовладельцев. Осуществление технического осмотра ТС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12. Оказание информационно-статистических услуг, предоставление другой специализированной информации  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7048D2" w:rsidRDefault="008C520B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713B4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13. Услуги по техническому освидетельствованию</w:t>
            </w:r>
            <w:r w:rsidR="004A4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A713B4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713B4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14. Выполнение оценочных работ по определению арендной платы нежилых помещений, транспортных средств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713B4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713B4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 w:val="restart"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15. Приобретение средств наглядной агитации (баннеры, стенды, ролапы)</w:t>
            </w: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713B4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615"/>
          <w:tblHeader/>
        </w:trPr>
        <w:tc>
          <w:tcPr>
            <w:tcW w:w="5103" w:type="dxa"/>
            <w:vMerge/>
          </w:tcPr>
          <w:p w:rsidR="00FD3D76" w:rsidRPr="007048D2" w:rsidRDefault="00FD3D76" w:rsidP="004A47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8D2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713B4" w:rsidRPr="007048D2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7048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AC" w:rsidRPr="00525193" w:rsidTr="000E06A9">
        <w:trPr>
          <w:cantSplit/>
          <w:trHeight w:val="266"/>
          <w:tblHeader/>
        </w:trPr>
        <w:tc>
          <w:tcPr>
            <w:tcW w:w="5103" w:type="dxa"/>
          </w:tcPr>
          <w:p w:rsidR="00FD3D76" w:rsidRPr="007048D2" w:rsidRDefault="00FD3D76" w:rsidP="004A47BE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843" w:type="dxa"/>
          </w:tcPr>
          <w:p w:rsidR="00FD3D76" w:rsidRPr="007048D2" w:rsidRDefault="008C520B" w:rsidP="002C752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C752A">
              <w:rPr>
                <w:rFonts w:ascii="Times New Roman" w:hAnsi="Times New Roman"/>
                <w:b/>
                <w:sz w:val="28"/>
                <w:szCs w:val="28"/>
              </w:rPr>
              <w:t>348</w:t>
            </w: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</w:p>
        </w:tc>
        <w:tc>
          <w:tcPr>
            <w:tcW w:w="1134" w:type="dxa"/>
          </w:tcPr>
          <w:p w:rsidR="00FD3D76" w:rsidRPr="007048D2" w:rsidRDefault="008C520B" w:rsidP="003A6F1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3A6F18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</w:p>
        </w:tc>
        <w:tc>
          <w:tcPr>
            <w:tcW w:w="1134" w:type="dxa"/>
          </w:tcPr>
          <w:p w:rsidR="00FD3D76" w:rsidRPr="007048D2" w:rsidRDefault="008C520B" w:rsidP="003A6F1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A6F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FD3D76" w:rsidRPr="007048D2" w:rsidRDefault="008C520B" w:rsidP="003A6F1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A6F18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  <w:r w:rsidRPr="007048D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410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3D76" w:rsidRPr="007048D2" w:rsidRDefault="00FD3D76" w:rsidP="007048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D76" w:rsidRDefault="00FD3D76" w:rsidP="00FD3D76">
      <w:pPr>
        <w:pStyle w:val="a9"/>
        <w:rPr>
          <w:rFonts w:ascii="Times New Roman" w:hAnsi="Times New Roman"/>
          <w:sz w:val="28"/>
          <w:szCs w:val="28"/>
        </w:rPr>
      </w:pPr>
    </w:p>
    <w:p w:rsidR="00170586" w:rsidRDefault="00170586" w:rsidP="00FD3D76">
      <w:pPr>
        <w:pStyle w:val="a9"/>
        <w:rPr>
          <w:rFonts w:ascii="Times New Roman" w:hAnsi="Times New Roman"/>
          <w:sz w:val="28"/>
          <w:szCs w:val="28"/>
        </w:rPr>
      </w:pPr>
    </w:p>
    <w:p w:rsidR="00487DC3" w:rsidRPr="00F10981" w:rsidRDefault="00487DC3" w:rsidP="00487D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981">
        <w:rPr>
          <w:rFonts w:ascii="Times New Roman CYR" w:hAnsi="Times New Roman CYR" w:cs="Times New Roman CYR"/>
          <w:sz w:val="28"/>
          <w:szCs w:val="28"/>
        </w:rPr>
        <w:t xml:space="preserve">ВЕРНО: ведущий специалист по организационной работе </w:t>
      </w:r>
    </w:p>
    <w:p w:rsidR="00170586" w:rsidRPr="00170586" w:rsidRDefault="00487DC3" w:rsidP="00487DC3">
      <w:pPr>
        <w:pStyle w:val="a9"/>
        <w:rPr>
          <w:rFonts w:ascii="Times New Roman" w:hAnsi="Times New Roman"/>
          <w:sz w:val="28"/>
          <w:szCs w:val="28"/>
        </w:rPr>
      </w:pPr>
      <w:r w:rsidRPr="00F10981">
        <w:rPr>
          <w:rFonts w:ascii="Times New Roman CYR" w:hAnsi="Times New Roman CYR" w:cs="Times New Roman CYR"/>
          <w:sz w:val="28"/>
          <w:szCs w:val="28"/>
        </w:rPr>
        <w:t xml:space="preserve">               администрации муниципального района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  <w:r w:rsidRPr="00F10981">
        <w:rPr>
          <w:rFonts w:ascii="Times New Roman CYR" w:hAnsi="Times New Roman CYR" w:cs="Times New Roman CYR"/>
          <w:sz w:val="28"/>
          <w:szCs w:val="28"/>
        </w:rPr>
        <w:t xml:space="preserve"> О.А. Позднякова</w:t>
      </w:r>
    </w:p>
    <w:p w:rsidR="00C342DB" w:rsidRPr="00FD3D76" w:rsidRDefault="00C342DB" w:rsidP="00FD3D76">
      <w:pPr>
        <w:ind w:left="-709" w:hanging="142"/>
        <w:jc w:val="both"/>
      </w:pPr>
    </w:p>
    <w:sectPr w:rsidR="00C342DB" w:rsidRPr="00FD3D76" w:rsidSect="00170586">
      <w:pgSz w:w="16838" w:h="11906" w:orient="landscape"/>
      <w:pgMar w:top="851" w:right="567" w:bottom="567" w:left="1134" w:header="709" w:footer="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FC" w:rsidRDefault="000202FC" w:rsidP="0068739E">
      <w:r>
        <w:separator/>
      </w:r>
    </w:p>
  </w:endnote>
  <w:endnote w:type="continuationSeparator" w:id="1">
    <w:p w:rsidR="000202FC" w:rsidRDefault="000202FC" w:rsidP="0068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690338"/>
      <w:docPartObj>
        <w:docPartGallery w:val="Page Numbers (Bottom of Page)"/>
        <w:docPartUnique/>
      </w:docPartObj>
    </w:sdtPr>
    <w:sdtContent>
      <w:p w:rsidR="00364FD5" w:rsidRDefault="00744E4D">
        <w:pPr>
          <w:pStyle w:val="a5"/>
          <w:jc w:val="right"/>
        </w:pPr>
        <w:fldSimple w:instr=" PAGE   \* MERGEFORMAT ">
          <w:r w:rsidR="00464C3E">
            <w:rPr>
              <w:noProof/>
            </w:rPr>
            <w:t>2</w:t>
          </w:r>
        </w:fldSimple>
      </w:p>
    </w:sdtContent>
  </w:sdt>
  <w:p w:rsidR="00364FD5" w:rsidRDefault="00364F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FC" w:rsidRDefault="000202FC" w:rsidP="0068739E">
      <w:r>
        <w:separator/>
      </w:r>
    </w:p>
  </w:footnote>
  <w:footnote w:type="continuationSeparator" w:id="1">
    <w:p w:rsidR="000202FC" w:rsidRDefault="000202FC" w:rsidP="00687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60040"/>
    <w:multiLevelType w:val="hybridMultilevel"/>
    <w:tmpl w:val="2DBC073C"/>
    <w:lvl w:ilvl="0" w:tplc="CD9A2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56"/>
    <w:rsid w:val="000202FC"/>
    <w:rsid w:val="00021E71"/>
    <w:rsid w:val="00083C36"/>
    <w:rsid w:val="000A062E"/>
    <w:rsid w:val="000D0CAC"/>
    <w:rsid w:val="000E06A9"/>
    <w:rsid w:val="000E48BA"/>
    <w:rsid w:val="001428A4"/>
    <w:rsid w:val="00170586"/>
    <w:rsid w:val="001C7188"/>
    <w:rsid w:val="002424B6"/>
    <w:rsid w:val="002B2F69"/>
    <w:rsid w:val="002C752A"/>
    <w:rsid w:val="002F11BA"/>
    <w:rsid w:val="00325EC9"/>
    <w:rsid w:val="003420DF"/>
    <w:rsid w:val="00364FD5"/>
    <w:rsid w:val="003A6F18"/>
    <w:rsid w:val="003C4277"/>
    <w:rsid w:val="003D2CE0"/>
    <w:rsid w:val="00430BCC"/>
    <w:rsid w:val="00464C3E"/>
    <w:rsid w:val="00470135"/>
    <w:rsid w:val="00487DC3"/>
    <w:rsid w:val="004925FF"/>
    <w:rsid w:val="004A47BE"/>
    <w:rsid w:val="004B0156"/>
    <w:rsid w:val="00500E80"/>
    <w:rsid w:val="00553311"/>
    <w:rsid w:val="00584CBB"/>
    <w:rsid w:val="005B784B"/>
    <w:rsid w:val="0068739E"/>
    <w:rsid w:val="00696550"/>
    <w:rsid w:val="006B59B1"/>
    <w:rsid w:val="007048D2"/>
    <w:rsid w:val="00744E4D"/>
    <w:rsid w:val="00744FB5"/>
    <w:rsid w:val="00755D72"/>
    <w:rsid w:val="007B3B3C"/>
    <w:rsid w:val="008370FB"/>
    <w:rsid w:val="0084749E"/>
    <w:rsid w:val="008A082E"/>
    <w:rsid w:val="008B5025"/>
    <w:rsid w:val="008C520B"/>
    <w:rsid w:val="008F5A44"/>
    <w:rsid w:val="008F62AF"/>
    <w:rsid w:val="0091525D"/>
    <w:rsid w:val="00980D3F"/>
    <w:rsid w:val="00A7122F"/>
    <w:rsid w:val="00A713B4"/>
    <w:rsid w:val="00A819BC"/>
    <w:rsid w:val="00AA3521"/>
    <w:rsid w:val="00AA6E7F"/>
    <w:rsid w:val="00AB7689"/>
    <w:rsid w:val="00B17171"/>
    <w:rsid w:val="00BE5AC3"/>
    <w:rsid w:val="00C15C12"/>
    <w:rsid w:val="00C33130"/>
    <w:rsid w:val="00C342DB"/>
    <w:rsid w:val="00C55434"/>
    <w:rsid w:val="00C74B27"/>
    <w:rsid w:val="00CC0F44"/>
    <w:rsid w:val="00D03EBA"/>
    <w:rsid w:val="00D216C2"/>
    <w:rsid w:val="00D34A60"/>
    <w:rsid w:val="00D64A7A"/>
    <w:rsid w:val="00D823DB"/>
    <w:rsid w:val="00DD10C7"/>
    <w:rsid w:val="00E37000"/>
    <w:rsid w:val="00E7388C"/>
    <w:rsid w:val="00F162BF"/>
    <w:rsid w:val="00F43923"/>
    <w:rsid w:val="00F74565"/>
    <w:rsid w:val="00F83C91"/>
    <w:rsid w:val="00FC08D4"/>
    <w:rsid w:val="00FC54FD"/>
    <w:rsid w:val="00FD3D76"/>
    <w:rsid w:val="00FD5E86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3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FD3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D3D7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3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D3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FD3D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D3D76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FD3D7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D3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D3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FD3D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Стиль 14 пт"/>
    <w:basedOn w:val="a0"/>
    <w:rsid w:val="00FD3D76"/>
    <w:rPr>
      <w:rFonts w:ascii="Times New Roman" w:hAnsi="Times New Roman"/>
      <w:sz w:val="28"/>
    </w:rPr>
  </w:style>
  <w:style w:type="character" w:customStyle="1" w:styleId="aa">
    <w:name w:val="Без интервала Знак"/>
    <w:basedOn w:val="a0"/>
    <w:link w:val="a9"/>
    <w:locked/>
    <w:rsid w:val="00FD3D7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D3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rsid w:val="00584CB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84CB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A819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19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ter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DD67-97B0-48D5-A801-8BD5F7D3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Авдошина Н.Н.</dc:creator>
  <cp:lastModifiedBy>компьютер</cp:lastModifiedBy>
  <cp:revision>9</cp:revision>
  <cp:lastPrinted>2017-12-22T08:16:00Z</cp:lastPrinted>
  <dcterms:created xsi:type="dcterms:W3CDTF">2017-12-22T05:29:00Z</dcterms:created>
  <dcterms:modified xsi:type="dcterms:W3CDTF">2017-12-22T08:17:00Z</dcterms:modified>
</cp:coreProperties>
</file>