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theme="minorBidi"/>
          <w:sz w:val="20"/>
          <w:szCs w:val="20"/>
          <w:lang w:eastAsia="ru-RU"/>
        </w:rPr>
      </w:pPr>
      <w:r w:rsidRPr="00B138EB">
        <w:rPr>
          <w:rFonts w:ascii="Courier New" w:eastAsia="Times New Roman" w:hAnsi="Courier New" w:cstheme="minorBidi"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64770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</w:pPr>
      <w:r w:rsidRPr="00B138EB"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  <w:t>СОБРАНИЕ ДЕПУТАТОВ</w:t>
      </w:r>
    </w:p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</w:pPr>
      <w:r w:rsidRPr="00B138EB"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  <w:t>ПИТЕРСКОГО МУНИЦИПАЛЬНОГО РАЙОНА</w:t>
      </w:r>
    </w:p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</w:pPr>
      <w:r w:rsidRPr="00B138EB">
        <w:rPr>
          <w:rFonts w:ascii="Times New Roman" w:eastAsia="Times New Roman" w:hAnsi="Times New Roman" w:cstheme="minorBidi"/>
          <w:b/>
          <w:sz w:val="36"/>
          <w:szCs w:val="36"/>
          <w:lang w:eastAsia="ru-RU"/>
        </w:rPr>
        <w:t>САРАТОВСКОЙ ОБЛАСТИ</w:t>
      </w:r>
    </w:p>
    <w:tbl>
      <w:tblPr>
        <w:tblW w:w="9540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B138EB" w:rsidRPr="00B138EB" w:rsidTr="001319BB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8EB" w:rsidRPr="00B138EB" w:rsidRDefault="00B138EB" w:rsidP="00B138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</w:pPr>
          </w:p>
        </w:tc>
      </w:tr>
    </w:tbl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</w:pPr>
      <w:r w:rsidRPr="00B138EB"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  <w:t>РЕШЕНИЕ</w:t>
      </w:r>
    </w:p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theme="minorBidi"/>
          <w:b/>
          <w:sz w:val="24"/>
          <w:szCs w:val="24"/>
          <w:lang w:eastAsia="ru-RU"/>
        </w:rPr>
      </w:pPr>
      <w:proofErr w:type="spellStart"/>
      <w:r w:rsidRPr="00B138EB">
        <w:rPr>
          <w:rFonts w:ascii="Times New Roman" w:eastAsia="Times New Roman" w:hAnsi="Times New Roman" w:cstheme="minorBidi"/>
          <w:b/>
          <w:sz w:val="24"/>
          <w:szCs w:val="24"/>
          <w:lang w:eastAsia="ru-RU"/>
        </w:rPr>
        <w:t>с.Питерка</w:t>
      </w:r>
      <w:proofErr w:type="spellEnd"/>
    </w:p>
    <w:p w:rsidR="00B138EB" w:rsidRPr="00B138EB" w:rsidRDefault="00B138EB" w:rsidP="00B138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</w:pP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30 октября</w:t>
      </w: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 xml:space="preserve"> 2020 года                     </w:t>
      </w: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</w:r>
      <w:r w:rsidRPr="00B138E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ab/>
        <w:t xml:space="preserve">    №</w:t>
      </w:r>
      <w:r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45-17</w:t>
      </w:r>
    </w:p>
    <w:p w:rsidR="00B138EB" w:rsidRPr="00B138EB" w:rsidRDefault="00B138EB" w:rsidP="001A0FC9">
      <w:pPr>
        <w:pStyle w:val="a4"/>
        <w:ind w:right="2976"/>
        <w:rPr>
          <w:rFonts w:ascii="Times New Roman" w:hAnsi="Times New Roman"/>
          <w:sz w:val="28"/>
          <w:szCs w:val="28"/>
        </w:rPr>
      </w:pPr>
    </w:p>
    <w:p w:rsidR="00D00D08" w:rsidRPr="00B138EB" w:rsidRDefault="00D00D08" w:rsidP="00B138EB">
      <w:pPr>
        <w:pStyle w:val="a4"/>
        <w:tabs>
          <w:tab w:val="left" w:pos="0"/>
        </w:tabs>
        <w:ind w:right="2409"/>
        <w:rPr>
          <w:rFonts w:ascii="Times New Roman" w:hAnsi="Times New Roman"/>
          <w:sz w:val="28"/>
          <w:szCs w:val="28"/>
        </w:rPr>
      </w:pPr>
      <w:r w:rsidRPr="00B138EB">
        <w:rPr>
          <w:rFonts w:ascii="Times New Roman" w:hAnsi="Times New Roman"/>
          <w:sz w:val="28"/>
          <w:szCs w:val="28"/>
        </w:rPr>
        <w:t>О</w:t>
      </w:r>
      <w:r w:rsidR="00824974" w:rsidRPr="00B138EB">
        <w:rPr>
          <w:rFonts w:ascii="Times New Roman" w:hAnsi="Times New Roman"/>
          <w:sz w:val="28"/>
          <w:szCs w:val="28"/>
        </w:rPr>
        <w:t xml:space="preserve"> внесении изменений </w:t>
      </w:r>
      <w:r w:rsidRPr="00B138EB">
        <w:rPr>
          <w:rFonts w:ascii="Times New Roman" w:hAnsi="Times New Roman"/>
          <w:sz w:val="28"/>
          <w:szCs w:val="28"/>
        </w:rPr>
        <w:t>в решение Совета Питерского муниципального образования Питерского муниципального района</w:t>
      </w:r>
      <w:r w:rsidR="001A0FC9" w:rsidRPr="00B138EB">
        <w:rPr>
          <w:rFonts w:ascii="Times New Roman" w:hAnsi="Times New Roman"/>
          <w:sz w:val="28"/>
          <w:szCs w:val="28"/>
        </w:rPr>
        <w:t xml:space="preserve"> </w:t>
      </w:r>
      <w:r w:rsidRPr="00B138EB">
        <w:rPr>
          <w:rFonts w:ascii="Times New Roman" w:hAnsi="Times New Roman"/>
          <w:sz w:val="28"/>
          <w:szCs w:val="28"/>
        </w:rPr>
        <w:t>Саратовской области от 21 декабря 2012 года №20-4</w:t>
      </w:r>
    </w:p>
    <w:p w:rsidR="001A0FC9" w:rsidRPr="00B138EB" w:rsidRDefault="001A0FC9" w:rsidP="001A0FC9">
      <w:pPr>
        <w:pStyle w:val="a4"/>
        <w:ind w:right="2976"/>
        <w:rPr>
          <w:rFonts w:ascii="Times New Roman" w:hAnsi="Times New Roman"/>
          <w:sz w:val="28"/>
          <w:szCs w:val="28"/>
        </w:rPr>
      </w:pPr>
    </w:p>
    <w:p w:rsidR="00D00D08" w:rsidRPr="00B138EB" w:rsidRDefault="00D00D08" w:rsidP="00D00D08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38EB">
        <w:rPr>
          <w:rFonts w:ascii="Times New Roman" w:hAnsi="Times New Roman"/>
          <w:sz w:val="28"/>
          <w:szCs w:val="28"/>
        </w:rPr>
        <w:t>В соответствии с Градостроительным кодексом Российской Федерации, Федеральным законом от 06</w:t>
      </w:r>
      <w:r w:rsidR="001A0FC9" w:rsidRPr="00B138EB">
        <w:rPr>
          <w:rFonts w:ascii="Times New Roman" w:hAnsi="Times New Roman"/>
          <w:sz w:val="28"/>
          <w:szCs w:val="28"/>
        </w:rPr>
        <w:t xml:space="preserve"> октября </w:t>
      </w:r>
      <w:r w:rsidRPr="00B138EB">
        <w:rPr>
          <w:rFonts w:ascii="Times New Roman" w:hAnsi="Times New Roman"/>
          <w:sz w:val="28"/>
          <w:szCs w:val="28"/>
        </w:rPr>
        <w:t xml:space="preserve">2003 г. №131-ФЗ «Об общих принципах организации местного самоуправления в Российской Федерации», на основании заключения </w:t>
      </w:r>
      <w:r w:rsidRPr="00B138EB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публичных слушаний  по проекту о внесении изменений  в правила землепользования и застройки Питерского муниципального образования Питерского муниципального района Саратовской области </w:t>
      </w:r>
      <w:r w:rsidRPr="00B138EB">
        <w:rPr>
          <w:rFonts w:ascii="Times New Roman" w:hAnsi="Times New Roman"/>
          <w:sz w:val="28"/>
          <w:szCs w:val="28"/>
        </w:rPr>
        <w:t>от 30</w:t>
      </w:r>
      <w:r w:rsidR="001A0FC9" w:rsidRPr="00B138EB">
        <w:rPr>
          <w:rFonts w:ascii="Times New Roman" w:hAnsi="Times New Roman"/>
          <w:sz w:val="28"/>
          <w:szCs w:val="28"/>
        </w:rPr>
        <w:t xml:space="preserve"> сентября </w:t>
      </w:r>
      <w:r w:rsidRPr="00B138EB">
        <w:rPr>
          <w:rFonts w:ascii="Times New Roman" w:hAnsi="Times New Roman"/>
          <w:sz w:val="28"/>
          <w:szCs w:val="28"/>
        </w:rPr>
        <w:t>2020</w:t>
      </w:r>
      <w:r w:rsidR="001A0FC9" w:rsidRPr="00B138EB">
        <w:rPr>
          <w:rFonts w:ascii="Times New Roman" w:hAnsi="Times New Roman"/>
          <w:sz w:val="28"/>
          <w:szCs w:val="28"/>
        </w:rPr>
        <w:t xml:space="preserve"> г.</w:t>
      </w:r>
      <w:r w:rsidRPr="00B138EB">
        <w:rPr>
          <w:rFonts w:ascii="Times New Roman" w:hAnsi="Times New Roman"/>
          <w:sz w:val="28"/>
          <w:szCs w:val="28"/>
        </w:rPr>
        <w:t>, протокола публичных слушаний  по рассмотрению проекта о внесении изменений в правила землепользования и застройки Питерского  муниципального образования Питерского муниципального района Саратовской области от 30</w:t>
      </w:r>
      <w:r w:rsidR="001A0FC9" w:rsidRPr="00B138EB">
        <w:rPr>
          <w:rFonts w:ascii="Times New Roman" w:hAnsi="Times New Roman"/>
          <w:sz w:val="28"/>
          <w:szCs w:val="28"/>
        </w:rPr>
        <w:t xml:space="preserve"> сентября </w:t>
      </w:r>
      <w:r w:rsidRPr="00B138EB">
        <w:rPr>
          <w:rFonts w:ascii="Times New Roman" w:hAnsi="Times New Roman"/>
          <w:sz w:val="28"/>
          <w:szCs w:val="28"/>
        </w:rPr>
        <w:t>2020</w:t>
      </w:r>
      <w:r w:rsidR="001A0FC9" w:rsidRPr="00B138EB">
        <w:rPr>
          <w:rFonts w:ascii="Times New Roman" w:hAnsi="Times New Roman"/>
          <w:sz w:val="28"/>
          <w:szCs w:val="28"/>
        </w:rPr>
        <w:t xml:space="preserve"> г.</w:t>
      </w:r>
      <w:r w:rsidRPr="00B138EB">
        <w:rPr>
          <w:rFonts w:ascii="Times New Roman" w:hAnsi="Times New Roman"/>
          <w:sz w:val="28"/>
          <w:szCs w:val="28"/>
        </w:rPr>
        <w:t xml:space="preserve">, руководствуясь  Уставом  Питерского муниципального района </w:t>
      </w:r>
      <w:r w:rsidR="00B74D2E" w:rsidRPr="00B138EB">
        <w:rPr>
          <w:rFonts w:ascii="Times New Roman" w:hAnsi="Times New Roman"/>
          <w:sz w:val="28"/>
          <w:szCs w:val="28"/>
        </w:rPr>
        <w:t>Саратовской области,  Собрание д</w:t>
      </w:r>
      <w:r w:rsidRPr="00B138EB">
        <w:rPr>
          <w:rFonts w:ascii="Times New Roman" w:hAnsi="Times New Roman"/>
          <w:sz w:val="28"/>
          <w:szCs w:val="28"/>
        </w:rPr>
        <w:t xml:space="preserve">епутатов Питерского муниципального района Саратовской области РЕШИЛО: </w:t>
      </w:r>
    </w:p>
    <w:p w:rsidR="00E154AF" w:rsidRPr="00B138EB" w:rsidRDefault="00D00D08" w:rsidP="00E154AF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138EB">
        <w:rPr>
          <w:rFonts w:ascii="Times New Roman" w:eastAsia="Times New Roman" w:hAnsi="Times New Roman"/>
          <w:sz w:val="28"/>
          <w:szCs w:val="28"/>
        </w:rPr>
        <w:t>1. Внести в Решение Совета Питерского муниципального образования Питерского муниципального района от 21 декабря 2012 года № 20-4 «Об утверждении Правил землепользования и застройки на территории Питерского муниципального образования Питерского муниципального района Саратовской области» (с изменениями от 23 марта 2017 г №8-1, от 15 июня 2017 года №0-5, от 20 апреля 2018 года №21-14, от 21 декабря 2018 года №28-3, от 13 апреля 2020 года №40-6), следующие изменения: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B138E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1.1. </w:t>
      </w:r>
      <w:r w:rsidRPr="00B138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В статью 27. Градостроительные регламенты на территории жилой зоны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B138E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раздел </w:t>
      </w:r>
      <w:r w:rsidRPr="00B138EB">
        <w:rPr>
          <w:rFonts w:ascii="Times New Roman" w:hAnsi="Times New Roman"/>
          <w:b/>
          <w:i/>
          <w:sz w:val="28"/>
          <w:szCs w:val="28"/>
        </w:rPr>
        <w:t>Ж1 «Малоэтажная жилая застройка»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138EB">
        <w:rPr>
          <w:rFonts w:ascii="Times New Roman" w:hAnsi="Times New Roman"/>
          <w:sz w:val="28"/>
          <w:szCs w:val="28"/>
        </w:rPr>
        <w:t>в основных видах разрешенного использования земельных участков и объектов капитального строительства вид использования «Ведение огородничества</w:t>
      </w:r>
      <w:r w:rsidRPr="00B138EB">
        <w:rPr>
          <w:rFonts w:ascii="Times New Roman" w:hAnsi="Times New Roman"/>
          <w:b/>
          <w:sz w:val="28"/>
          <w:szCs w:val="28"/>
        </w:rPr>
        <w:t xml:space="preserve">» </w:t>
      </w:r>
      <w:r w:rsidRPr="00B138EB">
        <w:rPr>
          <w:rFonts w:ascii="Times New Roman" w:hAnsi="Times New Roman"/>
          <w:sz w:val="28"/>
          <w:szCs w:val="28"/>
        </w:rPr>
        <w:t xml:space="preserve">(13.1) предельные параметры разрешенного строительства, </w:t>
      </w:r>
      <w:r w:rsidRPr="00B138EB">
        <w:rPr>
          <w:rFonts w:ascii="Times New Roman" w:hAnsi="Times New Roman"/>
          <w:sz w:val="28"/>
          <w:szCs w:val="28"/>
        </w:rPr>
        <w:lastRenderedPageBreak/>
        <w:t>реконструкции объектов капитального строительства в п</w:t>
      </w:r>
      <w:r w:rsidRPr="00B138EB">
        <w:rPr>
          <w:rFonts w:ascii="Times New Roman" w:hAnsi="Times New Roman"/>
          <w:color w:val="000000"/>
          <w:sz w:val="28"/>
          <w:szCs w:val="28"/>
        </w:rPr>
        <w:t>1. предельные (минимальные и (или) максимальные) размеры земельных участков: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138EB">
        <w:rPr>
          <w:rFonts w:ascii="Times New Roman" w:hAnsi="Times New Roman"/>
          <w:color w:val="000000"/>
          <w:sz w:val="28"/>
          <w:szCs w:val="28"/>
        </w:rPr>
        <w:t xml:space="preserve">- площадь земельного участка- от </w:t>
      </w:r>
      <w:r w:rsidRPr="00B138EB">
        <w:rPr>
          <w:rFonts w:ascii="Times New Roman" w:hAnsi="Times New Roman"/>
          <w:b/>
          <w:color w:val="000000"/>
          <w:sz w:val="28"/>
          <w:szCs w:val="28"/>
        </w:rPr>
        <w:t>100 до 400 кв. м.;</w:t>
      </w:r>
      <w:r w:rsidR="006578A2" w:rsidRPr="00B138EB">
        <w:rPr>
          <w:rFonts w:ascii="Times New Roman" w:hAnsi="Times New Roman"/>
          <w:color w:val="000000"/>
          <w:sz w:val="28"/>
          <w:szCs w:val="28"/>
        </w:rPr>
        <w:t xml:space="preserve"> изменить на</w:t>
      </w:r>
    </w:p>
    <w:p w:rsidR="00E154AF" w:rsidRPr="00B138EB" w:rsidRDefault="006578A2" w:rsidP="00E154AF">
      <w:pPr>
        <w:ind w:firstLine="708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138EB">
        <w:rPr>
          <w:rFonts w:ascii="Times New Roman" w:hAnsi="Times New Roman"/>
          <w:color w:val="000000"/>
          <w:sz w:val="28"/>
          <w:szCs w:val="28"/>
        </w:rPr>
        <w:t>«</w:t>
      </w:r>
      <w:r w:rsidR="006E546A" w:rsidRPr="00B138EB">
        <w:rPr>
          <w:rFonts w:ascii="Times New Roman" w:hAnsi="Times New Roman"/>
          <w:color w:val="000000"/>
          <w:sz w:val="28"/>
          <w:szCs w:val="28"/>
        </w:rPr>
        <w:t xml:space="preserve">- площадь земельного участка- от </w:t>
      </w:r>
      <w:r w:rsidR="006E546A" w:rsidRPr="00B138EB">
        <w:rPr>
          <w:rFonts w:ascii="Times New Roman" w:hAnsi="Times New Roman"/>
          <w:b/>
          <w:color w:val="000000"/>
          <w:sz w:val="28"/>
          <w:szCs w:val="28"/>
        </w:rPr>
        <w:t>100 до 1000 кв. м;</w:t>
      </w:r>
      <w:r w:rsidRPr="00B138EB">
        <w:rPr>
          <w:rFonts w:ascii="Times New Roman" w:hAnsi="Times New Roman"/>
          <w:b/>
          <w:color w:val="000000"/>
          <w:sz w:val="28"/>
          <w:szCs w:val="28"/>
        </w:rPr>
        <w:t>»;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38EB">
        <w:rPr>
          <w:rFonts w:ascii="Times New Roman" w:hAnsi="Times New Roman"/>
          <w:sz w:val="28"/>
          <w:szCs w:val="28"/>
        </w:rPr>
        <w:t>1.2</w:t>
      </w:r>
      <w:r w:rsidRPr="00B138EB">
        <w:rPr>
          <w:rFonts w:ascii="Times New Roman" w:hAnsi="Times New Roman"/>
          <w:b/>
          <w:sz w:val="28"/>
          <w:szCs w:val="28"/>
        </w:rPr>
        <w:t>.</w:t>
      </w:r>
      <w:r w:rsidRPr="00B138EB">
        <w:rPr>
          <w:rFonts w:ascii="Times New Roman" w:hAnsi="Times New Roman"/>
          <w:bCs/>
          <w:sz w:val="28"/>
          <w:szCs w:val="28"/>
        </w:rPr>
        <w:t xml:space="preserve"> </w:t>
      </w:r>
      <w:r w:rsidRPr="00B138EB">
        <w:rPr>
          <w:rFonts w:ascii="Times New Roman" w:hAnsi="Times New Roman"/>
          <w:sz w:val="28"/>
          <w:szCs w:val="28"/>
        </w:rPr>
        <w:t xml:space="preserve">Внести в Карту градостроительного зонирования </w:t>
      </w:r>
      <w:proofErr w:type="spellStart"/>
      <w:r w:rsidRPr="00B138EB">
        <w:rPr>
          <w:rFonts w:ascii="Times New Roman" w:hAnsi="Times New Roman"/>
          <w:sz w:val="28"/>
          <w:szCs w:val="28"/>
        </w:rPr>
        <w:t>с.Питерка</w:t>
      </w:r>
      <w:proofErr w:type="spellEnd"/>
      <w:r w:rsidR="006578A2" w:rsidRPr="00B138EB">
        <w:rPr>
          <w:rFonts w:ascii="Times New Roman" w:hAnsi="Times New Roman"/>
          <w:sz w:val="28"/>
          <w:szCs w:val="28"/>
        </w:rPr>
        <w:t xml:space="preserve"> </w:t>
      </w:r>
      <w:r w:rsidRPr="00B138EB">
        <w:rPr>
          <w:rFonts w:ascii="Times New Roman" w:hAnsi="Times New Roman"/>
          <w:sz w:val="28"/>
          <w:szCs w:val="28"/>
        </w:rPr>
        <w:t>Питерского муниципального района, входящую в состав правил землепользования и застройки Питерского муниципального образования Питерского муниципального района Саратовкой области, следующие изменения: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B138EB">
        <w:rPr>
          <w:rFonts w:ascii="Times New Roman" w:hAnsi="Times New Roman"/>
          <w:sz w:val="28"/>
          <w:szCs w:val="28"/>
        </w:rPr>
        <w:t xml:space="preserve">- Изменить градостроительное зонирование земельного участка с кадастровым номером 64:26:080747:92, расположенного по адресу: Саратовская область, Питерский район, </w:t>
      </w:r>
      <w:proofErr w:type="spellStart"/>
      <w:r w:rsidRPr="00B138EB">
        <w:rPr>
          <w:rFonts w:ascii="Times New Roman" w:hAnsi="Times New Roman"/>
          <w:sz w:val="28"/>
          <w:szCs w:val="28"/>
        </w:rPr>
        <w:t>с.Питерка</w:t>
      </w:r>
      <w:proofErr w:type="spellEnd"/>
      <w:r w:rsidRPr="00B138EB">
        <w:rPr>
          <w:rFonts w:ascii="Times New Roman" w:hAnsi="Times New Roman"/>
          <w:sz w:val="28"/>
          <w:szCs w:val="28"/>
        </w:rPr>
        <w:t xml:space="preserve">, в 20 метрах западнее здания №8 по </w:t>
      </w:r>
      <w:proofErr w:type="spellStart"/>
      <w:r w:rsidRPr="00B138EB">
        <w:rPr>
          <w:rFonts w:ascii="Times New Roman" w:hAnsi="Times New Roman"/>
          <w:sz w:val="28"/>
          <w:szCs w:val="28"/>
        </w:rPr>
        <w:t>ул.Молодежная</w:t>
      </w:r>
      <w:proofErr w:type="spellEnd"/>
      <w:r w:rsidRPr="00B138EB">
        <w:rPr>
          <w:rFonts w:ascii="Times New Roman" w:hAnsi="Times New Roman"/>
          <w:sz w:val="28"/>
          <w:szCs w:val="28"/>
        </w:rPr>
        <w:t xml:space="preserve">, общей площадью 22425 </w:t>
      </w:r>
      <w:proofErr w:type="spellStart"/>
      <w:r w:rsidRPr="00B138EB">
        <w:rPr>
          <w:rFonts w:ascii="Times New Roman" w:hAnsi="Times New Roman"/>
          <w:sz w:val="28"/>
          <w:szCs w:val="28"/>
        </w:rPr>
        <w:t>кв.м</w:t>
      </w:r>
      <w:proofErr w:type="spellEnd"/>
      <w:r w:rsidRPr="00B138EB">
        <w:rPr>
          <w:rFonts w:ascii="Times New Roman" w:hAnsi="Times New Roman"/>
          <w:sz w:val="28"/>
          <w:szCs w:val="28"/>
        </w:rPr>
        <w:t xml:space="preserve"> с территориальной зоны П3 - «Производственные и коммунально-складские предприятия V класса вредности» на территориальную зону Ж1 - «</w:t>
      </w:r>
      <w:r w:rsidRPr="00B138EB">
        <w:rPr>
          <w:rFonts w:ascii="Times New Roman" w:hAnsi="Times New Roman"/>
          <w:iCs/>
          <w:sz w:val="28"/>
          <w:szCs w:val="28"/>
        </w:rPr>
        <w:t>Зона малоэтажной жилой застройки».</w:t>
      </w:r>
    </w:p>
    <w:p w:rsidR="00E154AF" w:rsidRPr="00B138EB" w:rsidRDefault="006E546A" w:rsidP="00E154AF">
      <w:pPr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B138EB">
        <w:rPr>
          <w:rFonts w:ascii="Times New Roman" w:hAnsi="Times New Roman"/>
          <w:iCs/>
          <w:sz w:val="28"/>
          <w:szCs w:val="28"/>
        </w:rPr>
        <w:t xml:space="preserve">-  Изменить градостроительное зонирование земельного участка под многоквартирным домом, расположенным по адресу: Саратовская область, Питерский район, </w:t>
      </w:r>
      <w:proofErr w:type="spellStart"/>
      <w:r w:rsidRPr="00B138EB">
        <w:rPr>
          <w:rFonts w:ascii="Times New Roman" w:hAnsi="Times New Roman"/>
          <w:iCs/>
          <w:sz w:val="28"/>
          <w:szCs w:val="28"/>
        </w:rPr>
        <w:t>с.Питерка</w:t>
      </w:r>
      <w:proofErr w:type="spellEnd"/>
      <w:r w:rsidRPr="00B138EB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138EB">
        <w:rPr>
          <w:rFonts w:ascii="Times New Roman" w:hAnsi="Times New Roman"/>
          <w:iCs/>
          <w:sz w:val="28"/>
          <w:szCs w:val="28"/>
        </w:rPr>
        <w:t>ул.Молодежная</w:t>
      </w:r>
      <w:proofErr w:type="spellEnd"/>
      <w:r w:rsidRPr="00B138EB">
        <w:rPr>
          <w:rFonts w:ascii="Times New Roman" w:hAnsi="Times New Roman"/>
          <w:iCs/>
          <w:sz w:val="28"/>
          <w:szCs w:val="28"/>
        </w:rPr>
        <w:t xml:space="preserve">, д.8, кадастровый квартал: 64:26:080747 </w:t>
      </w:r>
      <w:r w:rsidRPr="00B138EB">
        <w:rPr>
          <w:rFonts w:ascii="Times New Roman" w:hAnsi="Times New Roman"/>
          <w:sz w:val="28"/>
          <w:szCs w:val="28"/>
        </w:rPr>
        <w:t>с территориальной зоны П3 -</w:t>
      </w:r>
      <w:r w:rsidRPr="00B138E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138EB">
        <w:rPr>
          <w:rFonts w:ascii="Times New Roman" w:hAnsi="Times New Roman"/>
          <w:sz w:val="28"/>
          <w:szCs w:val="28"/>
        </w:rPr>
        <w:t>«Производственные и коммунально-складские предприятия V класса вредности» на территориальную зону Ж1 - «</w:t>
      </w:r>
      <w:r w:rsidRPr="00B138EB">
        <w:rPr>
          <w:rFonts w:ascii="Times New Roman" w:hAnsi="Times New Roman"/>
          <w:iCs/>
          <w:sz w:val="28"/>
          <w:szCs w:val="28"/>
        </w:rPr>
        <w:t>Зона малоэтажной жилой застройки».</w:t>
      </w:r>
    </w:p>
    <w:p w:rsidR="00E154AF" w:rsidRPr="00B138EB" w:rsidRDefault="00613C22" w:rsidP="00E154AF">
      <w:pPr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B138EB">
        <w:rPr>
          <w:rFonts w:ascii="Times New Roman" w:hAnsi="Times New Roman"/>
          <w:iCs/>
          <w:sz w:val="28"/>
          <w:szCs w:val="28"/>
        </w:rPr>
        <w:t xml:space="preserve">Фрагменты «Карты градостроительного зонирования </w:t>
      </w:r>
      <w:proofErr w:type="spellStart"/>
      <w:r w:rsidRPr="00B138EB">
        <w:rPr>
          <w:rFonts w:ascii="Times New Roman" w:hAnsi="Times New Roman"/>
          <w:iCs/>
          <w:sz w:val="28"/>
          <w:szCs w:val="28"/>
        </w:rPr>
        <w:t>с.Питерка</w:t>
      </w:r>
      <w:proofErr w:type="spellEnd"/>
      <w:r w:rsidRPr="00B138EB">
        <w:rPr>
          <w:rFonts w:ascii="Times New Roman" w:hAnsi="Times New Roman"/>
          <w:iCs/>
          <w:sz w:val="28"/>
          <w:szCs w:val="28"/>
        </w:rPr>
        <w:t xml:space="preserve"> Питерского муниципального района» до и после внесения изменений приведены в приложении</w:t>
      </w:r>
      <w:r w:rsidR="007655EE" w:rsidRPr="00B138EB">
        <w:rPr>
          <w:rFonts w:ascii="Times New Roman" w:hAnsi="Times New Roman"/>
          <w:iCs/>
          <w:sz w:val="28"/>
          <w:szCs w:val="28"/>
        </w:rPr>
        <w:t xml:space="preserve"> к настоящему решению</w:t>
      </w:r>
      <w:r w:rsidRPr="00B138EB">
        <w:rPr>
          <w:rFonts w:ascii="Times New Roman" w:hAnsi="Times New Roman"/>
          <w:iCs/>
          <w:sz w:val="28"/>
          <w:szCs w:val="28"/>
        </w:rPr>
        <w:t xml:space="preserve">. </w:t>
      </w:r>
    </w:p>
    <w:p w:rsidR="007655EE" w:rsidRPr="00B138EB" w:rsidRDefault="007655EE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138EB">
        <w:rPr>
          <w:rFonts w:ascii="Times New Roman" w:hAnsi="Times New Roman"/>
          <w:sz w:val="28"/>
          <w:szCs w:val="28"/>
        </w:rPr>
        <w:t xml:space="preserve">2.Настоящее решение вступает в силу с момента его официального опубликования в районной газете «Искра» и подлежит размещению на официальном сайте администрации Питерского муниципального района в информационно-телекоммуникационной сети «Интернет» по адресу: </w:t>
      </w:r>
      <w:hyperlink r:id="rId8" w:history="1">
        <w:r w:rsidRPr="00B138EB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Pr="00B138EB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Pr="00B138EB">
          <w:rPr>
            <w:rStyle w:val="a6"/>
            <w:rFonts w:ascii="Times New Roman" w:hAnsi="Times New Roman"/>
            <w:sz w:val="28"/>
            <w:szCs w:val="28"/>
          </w:rPr>
          <w:t>питерка.рф</w:t>
        </w:r>
        <w:proofErr w:type="spellEnd"/>
      </w:hyperlink>
      <w:r w:rsidRPr="00B138EB">
        <w:rPr>
          <w:rFonts w:ascii="Times New Roman" w:hAnsi="Times New Roman"/>
          <w:sz w:val="28"/>
          <w:szCs w:val="28"/>
        </w:rPr>
        <w:t>.</w:t>
      </w:r>
    </w:p>
    <w:p w:rsidR="008F4EE2" w:rsidRDefault="008F4EE2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138EB" w:rsidRPr="00B138EB" w:rsidRDefault="00B138EB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B138EB" w:rsidRPr="00B138EB" w:rsidTr="001319BB">
        <w:tc>
          <w:tcPr>
            <w:tcW w:w="4467" w:type="dxa"/>
          </w:tcPr>
          <w:p w:rsidR="00B138EB" w:rsidRPr="00B138EB" w:rsidRDefault="00B138EB" w:rsidP="00B138EB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B138EB" w:rsidRPr="00B138EB" w:rsidRDefault="00B138EB" w:rsidP="00B138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B138EB" w:rsidRPr="00B138EB" w:rsidRDefault="00B138EB" w:rsidP="00B138EB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Глава Питерского муниципального района</w:t>
            </w:r>
          </w:p>
        </w:tc>
      </w:tr>
      <w:tr w:rsidR="00B138EB" w:rsidRPr="00B138EB" w:rsidTr="001319BB">
        <w:tc>
          <w:tcPr>
            <w:tcW w:w="4467" w:type="dxa"/>
          </w:tcPr>
          <w:p w:rsidR="00B138EB" w:rsidRPr="00B138EB" w:rsidRDefault="00B138EB" w:rsidP="00B138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</w:t>
            </w:r>
            <w:proofErr w:type="spellStart"/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В.Н.Дерябин</w:t>
            </w:r>
            <w:proofErr w:type="spellEnd"/>
          </w:p>
        </w:tc>
        <w:tc>
          <w:tcPr>
            <w:tcW w:w="572" w:type="dxa"/>
          </w:tcPr>
          <w:p w:rsidR="00B138EB" w:rsidRPr="00B138EB" w:rsidRDefault="00B138EB" w:rsidP="00B138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B138EB" w:rsidRPr="00B138EB" w:rsidRDefault="00B138EB" w:rsidP="00B138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    </w:t>
            </w:r>
            <w:proofErr w:type="spellStart"/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С.И.Егоров</w:t>
            </w:r>
            <w:proofErr w:type="spellEnd"/>
          </w:p>
        </w:tc>
      </w:tr>
    </w:tbl>
    <w:p w:rsidR="008F4EE2" w:rsidRDefault="008F4EE2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1534C" w:rsidRDefault="00C1534C" w:rsidP="007655E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C1534C" w:rsidSect="00DD58C0">
          <w:footerReference w:type="default" r:id="rId9"/>
          <w:pgSz w:w="11906" w:h="16838"/>
          <w:pgMar w:top="426" w:right="424" w:bottom="142" w:left="1560" w:header="708" w:footer="283" w:gutter="0"/>
          <w:cols w:space="708"/>
          <w:docGrid w:linePitch="360"/>
        </w:sectPr>
      </w:pPr>
    </w:p>
    <w:p w:rsidR="00C1534C" w:rsidRDefault="00C1534C" w:rsidP="00C1534C">
      <w:pPr>
        <w:ind w:left="104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к решению Собрания депутатов Питерского муниципального района </w:t>
      </w:r>
    </w:p>
    <w:p w:rsidR="00C1534C" w:rsidRDefault="00FE3606" w:rsidP="00C1534C">
      <w:pPr>
        <w:ind w:left="104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4FC01AD8" wp14:editId="17D2BE64">
            <wp:simplePos x="0" y="0"/>
            <wp:positionH relativeFrom="column">
              <wp:posOffset>1111250</wp:posOffset>
            </wp:positionH>
            <wp:positionV relativeFrom="paragraph">
              <wp:posOffset>230505</wp:posOffset>
            </wp:positionV>
            <wp:extent cx="8391525" cy="399395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39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34C">
        <w:rPr>
          <w:rFonts w:ascii="Times New Roman" w:hAnsi="Times New Roman"/>
          <w:sz w:val="28"/>
          <w:szCs w:val="28"/>
        </w:rPr>
        <w:t>от 30 октября 2020 года №45-17</w:t>
      </w:r>
    </w:p>
    <w:tbl>
      <w:tblPr>
        <w:tblpPr w:leftFromText="180" w:rightFromText="180" w:vertAnchor="text" w:horzAnchor="page" w:tblpX="1835" w:tblpY="6668"/>
        <w:tblW w:w="0" w:type="auto"/>
        <w:tblLook w:val="04A0" w:firstRow="1" w:lastRow="0" w:firstColumn="1" w:lastColumn="0" w:noHBand="0" w:noVBand="1"/>
      </w:tblPr>
      <w:tblGrid>
        <w:gridCol w:w="4467"/>
        <w:gridCol w:w="3863"/>
        <w:gridCol w:w="5245"/>
      </w:tblGrid>
      <w:tr w:rsidR="00FE3606" w:rsidRPr="00B138EB" w:rsidTr="00FE3606">
        <w:tc>
          <w:tcPr>
            <w:tcW w:w="4467" w:type="dxa"/>
          </w:tcPr>
          <w:p w:rsidR="00FE3606" w:rsidRPr="00B138EB" w:rsidRDefault="00FE3606" w:rsidP="00FE3606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3863" w:type="dxa"/>
          </w:tcPr>
          <w:p w:rsidR="00FE3606" w:rsidRPr="00B138EB" w:rsidRDefault="00FE3606" w:rsidP="00FE360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</w:tcPr>
          <w:p w:rsidR="00FE3606" w:rsidRPr="00B138EB" w:rsidRDefault="00FE3606" w:rsidP="00FE3606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Глава Питерского муниципального района</w:t>
            </w:r>
          </w:p>
        </w:tc>
      </w:tr>
      <w:tr w:rsidR="00FE3606" w:rsidRPr="00B138EB" w:rsidTr="00FE3606">
        <w:tc>
          <w:tcPr>
            <w:tcW w:w="4467" w:type="dxa"/>
          </w:tcPr>
          <w:p w:rsidR="00FE3606" w:rsidRPr="00B138EB" w:rsidRDefault="00FE3606" w:rsidP="00FE360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</w:t>
            </w:r>
            <w:proofErr w:type="spellStart"/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В.Н.Дерябин</w:t>
            </w:r>
            <w:proofErr w:type="spellEnd"/>
          </w:p>
        </w:tc>
        <w:tc>
          <w:tcPr>
            <w:tcW w:w="3863" w:type="dxa"/>
          </w:tcPr>
          <w:p w:rsidR="00FE3606" w:rsidRPr="00B138EB" w:rsidRDefault="00FE3606" w:rsidP="00FE360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</w:tcPr>
          <w:p w:rsidR="00FE3606" w:rsidRPr="00B138EB" w:rsidRDefault="00FE3606" w:rsidP="00FE360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                                         </w:t>
            </w:r>
            <w:proofErr w:type="spellStart"/>
            <w:r w:rsidRPr="00B138EB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С.И.Егоров</w:t>
            </w:r>
            <w:proofErr w:type="spellEnd"/>
          </w:p>
        </w:tc>
      </w:tr>
    </w:tbl>
    <w:p w:rsidR="00C1534C" w:rsidRPr="00B138EB" w:rsidRDefault="00C1534C" w:rsidP="00380697">
      <w:pPr>
        <w:contextualSpacing/>
        <w:jc w:val="center"/>
        <w:rPr>
          <w:rFonts w:ascii="Times New Roman" w:hAnsi="Times New Roman"/>
          <w:sz w:val="28"/>
          <w:szCs w:val="28"/>
        </w:rPr>
      </w:pPr>
    </w:p>
    <w:sectPr w:rsidR="00C1534C" w:rsidRPr="00B138EB" w:rsidSect="00FE3606">
      <w:pgSz w:w="16838" w:h="11906" w:orient="landscape"/>
      <w:pgMar w:top="1701" w:right="249" w:bottom="709" w:left="425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5D4" w:rsidRDefault="005C05D4" w:rsidP="00DD58C0">
      <w:pPr>
        <w:spacing w:after="0" w:line="240" w:lineRule="auto"/>
      </w:pPr>
      <w:r>
        <w:separator/>
      </w:r>
    </w:p>
  </w:endnote>
  <w:endnote w:type="continuationSeparator" w:id="0">
    <w:p w:rsidR="005C05D4" w:rsidRDefault="005C05D4" w:rsidP="00DD5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9509843"/>
      <w:docPartObj>
        <w:docPartGallery w:val="Page Numbers (Bottom of Page)"/>
        <w:docPartUnique/>
      </w:docPartObj>
    </w:sdtPr>
    <w:sdtEndPr/>
    <w:sdtContent>
      <w:p w:rsidR="00DD58C0" w:rsidRDefault="00DD58C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3AF">
          <w:rPr>
            <w:noProof/>
          </w:rPr>
          <w:t>2</w:t>
        </w:r>
        <w:r>
          <w:fldChar w:fldCharType="end"/>
        </w:r>
      </w:p>
    </w:sdtContent>
  </w:sdt>
  <w:p w:rsidR="00DD58C0" w:rsidRDefault="00DD58C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5D4" w:rsidRDefault="005C05D4" w:rsidP="00DD58C0">
      <w:pPr>
        <w:spacing w:after="0" w:line="240" w:lineRule="auto"/>
      </w:pPr>
      <w:r>
        <w:separator/>
      </w:r>
    </w:p>
  </w:footnote>
  <w:footnote w:type="continuationSeparator" w:id="0">
    <w:p w:rsidR="005C05D4" w:rsidRDefault="005C05D4" w:rsidP="00DD5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D08"/>
    <w:rsid w:val="000320DF"/>
    <w:rsid w:val="0005715D"/>
    <w:rsid w:val="00126723"/>
    <w:rsid w:val="001A0FC9"/>
    <w:rsid w:val="001F36DC"/>
    <w:rsid w:val="0023123F"/>
    <w:rsid w:val="00351673"/>
    <w:rsid w:val="00380697"/>
    <w:rsid w:val="0043069B"/>
    <w:rsid w:val="0058107A"/>
    <w:rsid w:val="005C05D4"/>
    <w:rsid w:val="00613C22"/>
    <w:rsid w:val="006578A2"/>
    <w:rsid w:val="006E546A"/>
    <w:rsid w:val="007655EE"/>
    <w:rsid w:val="00824974"/>
    <w:rsid w:val="00873A54"/>
    <w:rsid w:val="008933AF"/>
    <w:rsid w:val="008F4EE2"/>
    <w:rsid w:val="009D7BD0"/>
    <w:rsid w:val="00A05E06"/>
    <w:rsid w:val="00A50D4F"/>
    <w:rsid w:val="00AB5454"/>
    <w:rsid w:val="00B138EB"/>
    <w:rsid w:val="00B14E7E"/>
    <w:rsid w:val="00B74D2E"/>
    <w:rsid w:val="00C1534C"/>
    <w:rsid w:val="00C373FB"/>
    <w:rsid w:val="00D00D08"/>
    <w:rsid w:val="00D86F46"/>
    <w:rsid w:val="00DD58C0"/>
    <w:rsid w:val="00E11BC3"/>
    <w:rsid w:val="00E154AF"/>
    <w:rsid w:val="00E24E2C"/>
    <w:rsid w:val="00E504A5"/>
    <w:rsid w:val="00E80DC0"/>
    <w:rsid w:val="00E82CE8"/>
    <w:rsid w:val="00ED366D"/>
    <w:rsid w:val="00F67518"/>
    <w:rsid w:val="00FE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F3601A-7578-4548-AAEF-3AAE6A8E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D08"/>
    <w:rPr>
      <w:rFonts w:ascii="Calibri" w:eastAsia="Calibri" w:hAnsi="Calibri" w:cs="Times New Roman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00D0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ВВЕДЕНИЕ Знак"/>
    <w:basedOn w:val="a0"/>
    <w:link w:val="3"/>
    <w:rsid w:val="00D00D08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11">
    <w:name w:val="Обычный11"/>
    <w:rsid w:val="00D00D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3">
    <w:name w:val="Table Grid"/>
    <w:basedOn w:val="a1"/>
    <w:uiPriority w:val="39"/>
    <w:rsid w:val="00D00D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00D0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Normal">
    <w:name w:val="ConsNormal"/>
    <w:rsid w:val="00D00D08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">
    <w:name w:val="Основной текст (5)"/>
    <w:rsid w:val="00D00D08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character" w:customStyle="1" w:styleId="apple-style-span">
    <w:name w:val="apple-style-span"/>
    <w:basedOn w:val="a0"/>
    <w:rsid w:val="00D00D08"/>
  </w:style>
  <w:style w:type="paragraph" w:customStyle="1" w:styleId="a5">
    <w:name w:val="Обычный текст"/>
    <w:basedOn w:val="a"/>
    <w:qFormat/>
    <w:rsid w:val="00D00D08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styleId="31">
    <w:name w:val="Body Text Indent 3"/>
    <w:basedOn w:val="a"/>
    <w:link w:val="32"/>
    <w:unhideWhenUsed/>
    <w:rsid w:val="00D00D08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00D08"/>
    <w:rPr>
      <w:rFonts w:ascii="Calibri" w:eastAsia="Times New Roman" w:hAnsi="Calibri" w:cs="Times New Roman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7655E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D5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58C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D5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58C0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D5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D58C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7;&#1080;&#1090;&#1077;&#1088;&#1082;&#1072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Горбулин</dc:creator>
  <cp:keywords/>
  <dc:description/>
  <cp:lastModifiedBy>Собрание депутатов</cp:lastModifiedBy>
  <cp:revision>8</cp:revision>
  <cp:lastPrinted>2020-11-03T06:45:00Z</cp:lastPrinted>
  <dcterms:created xsi:type="dcterms:W3CDTF">2020-09-17T11:22:00Z</dcterms:created>
  <dcterms:modified xsi:type="dcterms:W3CDTF">2020-11-03T06:56:00Z</dcterms:modified>
</cp:coreProperties>
</file>