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61808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61808">
        <w:rPr>
          <w:rFonts w:ascii="Times New Roman CYR" w:hAnsi="Times New Roman CYR" w:cs="Times New Roman CYR"/>
          <w:sz w:val="28"/>
          <w:szCs w:val="28"/>
        </w:rPr>
        <w:t>495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61808" w:rsidRDefault="00B61808" w:rsidP="00B61808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61808" w:rsidRDefault="00B61808" w:rsidP="001D309F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bookmarkStart w:id="0" w:name="_GoBack"/>
      <w:r>
        <w:rPr>
          <w:rFonts w:ascii="Times New Roman" w:hAnsi="Times New Roman"/>
          <w:sz w:val="28"/>
          <w:szCs w:val="28"/>
        </w:rPr>
        <w:t>дополнения</w:t>
      </w:r>
      <w:bookmarkEnd w:id="0"/>
      <w:r>
        <w:rPr>
          <w:rFonts w:ascii="Times New Roman" w:hAnsi="Times New Roman"/>
          <w:sz w:val="28"/>
          <w:szCs w:val="28"/>
        </w:rPr>
        <w:t xml:space="preserve">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</w:t>
      </w:r>
    </w:p>
    <w:p w:rsidR="00B61808" w:rsidRDefault="00B61808" w:rsidP="00B61808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61808" w:rsidRDefault="00B61808" w:rsidP="00B6180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Уголовным кодексом Российской Федерации, рассмотрев обращение старшего инспектора Новоузенского межмуниципального филиала </w:t>
      </w:r>
      <w:r>
        <w:rPr>
          <w:rFonts w:ascii="Times New Roman" w:hAnsi="Times New Roman"/>
          <w:sz w:val="28"/>
          <w:szCs w:val="28"/>
        </w:rPr>
        <w:t xml:space="preserve">федерального казенного учреждения «Уголовно-исполнительная инспекция» Управления Федеральной службы исполнения наказаний России по Саратовской области </w:t>
      </w:r>
      <w:r w:rsidR="001D309F">
        <w:rPr>
          <w:rFonts w:ascii="Times New Roman CYR" w:hAnsi="Times New Roman CYR" w:cs="Times New Roman CYR"/>
          <w:sz w:val="28"/>
          <w:szCs w:val="28"/>
        </w:rPr>
        <w:t>Сарсенова А.А. от 6</w:t>
      </w:r>
      <w:r>
        <w:rPr>
          <w:rFonts w:ascii="Times New Roman CYR" w:hAnsi="Times New Roman CYR" w:cs="Times New Roman CYR"/>
          <w:sz w:val="28"/>
          <w:szCs w:val="28"/>
        </w:rPr>
        <w:t xml:space="preserve"> ноября 201</w:t>
      </w:r>
      <w:r w:rsidR="001D309F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года, ходатайство </w:t>
      </w:r>
      <w:r w:rsidR="001D309F">
        <w:rPr>
          <w:rFonts w:ascii="Times New Roman CYR" w:hAnsi="Times New Roman CYR" w:cs="Times New Roman CYR"/>
          <w:sz w:val="28"/>
          <w:szCs w:val="28"/>
        </w:rPr>
        <w:t>индивидуального предпринимателя главы крестьянского (фермерского) хозяйства Золотова Н.А. от 6</w:t>
      </w:r>
      <w:r>
        <w:rPr>
          <w:rFonts w:ascii="Times New Roman CYR" w:hAnsi="Times New Roman CYR" w:cs="Times New Roman CYR"/>
          <w:sz w:val="28"/>
          <w:szCs w:val="28"/>
        </w:rPr>
        <w:t xml:space="preserve"> ноября 201</w:t>
      </w:r>
      <w:r w:rsidR="001D309F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года, руководствуясь Уставом Питерского муниципального района Саратовской области, администрация муниципального района</w:t>
      </w:r>
    </w:p>
    <w:p w:rsidR="00B61808" w:rsidRDefault="00B61808" w:rsidP="00B6180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B61808" w:rsidRDefault="00B61808" w:rsidP="00B61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 «Об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>
        <w:rPr>
          <w:rFonts w:ascii="Times New Roman" w:hAnsi="Times New Roman"/>
          <w:sz w:val="28"/>
          <w:szCs w:val="28"/>
        </w:rPr>
        <w:t xml:space="preserve"> и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работ»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№421, от 7 сентября 2017 года  №304, </w:t>
      </w:r>
      <w:r>
        <w:rPr>
          <w:rFonts w:ascii="Times New Roman CYR" w:hAnsi="Times New Roman CYR" w:cs="Times New Roman CYR"/>
          <w:sz w:val="28"/>
          <w:szCs w:val="28"/>
        </w:rPr>
        <w:t>от 20 июня 2018 года  №226</w:t>
      </w:r>
      <w:r w:rsidR="001D309F">
        <w:rPr>
          <w:rFonts w:ascii="Times New Roman CYR" w:hAnsi="Times New Roman CYR" w:cs="Times New Roman CYR"/>
          <w:sz w:val="28"/>
          <w:szCs w:val="28"/>
        </w:rPr>
        <w:t>, от 16 ноября 2018 года №438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следующее дополнение:</w:t>
      </w:r>
    </w:p>
    <w:p w:rsidR="00B61808" w:rsidRDefault="00B61808" w:rsidP="00B61808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после слов «</w:t>
      </w:r>
      <w:r w:rsidR="001D309F">
        <w:rPr>
          <w:rFonts w:ascii="Times New Roman CYR" w:hAnsi="Times New Roman CYR" w:cs="Times New Roman CYR"/>
          <w:sz w:val="28"/>
          <w:szCs w:val="28"/>
        </w:rPr>
        <w:t>ООО «Стиль»</w:t>
      </w:r>
      <w:r>
        <w:rPr>
          <w:rFonts w:ascii="Times New Roman CYR" w:hAnsi="Times New Roman CYR" w:cs="Times New Roman CYR"/>
          <w:sz w:val="28"/>
          <w:szCs w:val="28"/>
        </w:rPr>
        <w:t>» (по согласованию) дополнить словами «</w:t>
      </w:r>
      <w:r w:rsidR="001D309F">
        <w:rPr>
          <w:rFonts w:ascii="Times New Roman CYR" w:hAnsi="Times New Roman CYR" w:cs="Times New Roman CYR"/>
          <w:sz w:val="28"/>
          <w:szCs w:val="28"/>
        </w:rPr>
        <w:t>ИП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309F">
        <w:rPr>
          <w:rFonts w:ascii="Times New Roman CYR" w:hAnsi="Times New Roman CYR" w:cs="Times New Roman CYR"/>
          <w:sz w:val="28"/>
          <w:szCs w:val="28"/>
        </w:rPr>
        <w:t xml:space="preserve">Глава КФХ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1D309F">
        <w:rPr>
          <w:rFonts w:ascii="Times New Roman CYR" w:hAnsi="Times New Roman CYR" w:cs="Times New Roman CYR"/>
          <w:sz w:val="28"/>
          <w:szCs w:val="28"/>
        </w:rPr>
        <w:t>Золотов Н.А.</w:t>
      </w:r>
      <w:r>
        <w:rPr>
          <w:rFonts w:ascii="Times New Roman CYR" w:hAnsi="Times New Roman CYR" w:cs="Times New Roman CYR"/>
          <w:sz w:val="28"/>
          <w:szCs w:val="28"/>
        </w:rPr>
        <w:t>» (по согласованию)».</w:t>
      </w:r>
    </w:p>
    <w:p w:rsidR="00B61808" w:rsidRDefault="00B61808" w:rsidP="00B61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 Опубликовать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на официальном сайте администрации Питерского муниципального района в сети Интернет.</w:t>
      </w:r>
    </w:p>
    <w:p w:rsidR="00B61808" w:rsidRDefault="00B61808" w:rsidP="00B61808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со дня его подписания и распространяется </w:t>
      </w:r>
      <w:r w:rsidR="001D309F">
        <w:rPr>
          <w:rFonts w:ascii="Times New Roman" w:eastAsia="Times New Roman" w:hAnsi="Times New Roman"/>
          <w:sz w:val="28"/>
          <w:szCs w:val="28"/>
        </w:rPr>
        <w:t>на правоотношения, возникшие с 6</w:t>
      </w:r>
      <w:r>
        <w:rPr>
          <w:rFonts w:ascii="Times New Roman" w:eastAsia="Times New Roman" w:hAnsi="Times New Roman"/>
          <w:sz w:val="28"/>
          <w:szCs w:val="28"/>
        </w:rPr>
        <w:t xml:space="preserve"> ноября 201</w:t>
      </w:r>
      <w:r w:rsidR="001D309F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584F3A" w:rsidRDefault="00584F3A" w:rsidP="001D30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B61808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9C" w:rsidRDefault="00685A9C" w:rsidP="00540B16">
      <w:pPr>
        <w:spacing w:after="0" w:line="240" w:lineRule="auto"/>
      </w:pPr>
      <w:r>
        <w:separator/>
      </w:r>
    </w:p>
  </w:endnote>
  <w:endnote w:type="continuationSeparator" w:id="0">
    <w:p w:rsidR="00685A9C" w:rsidRDefault="00685A9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71D1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948F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9C" w:rsidRDefault="00685A9C" w:rsidP="00540B16">
      <w:pPr>
        <w:spacing w:after="0" w:line="240" w:lineRule="auto"/>
      </w:pPr>
      <w:r>
        <w:separator/>
      </w:r>
    </w:p>
  </w:footnote>
  <w:footnote w:type="continuationSeparator" w:id="0">
    <w:p w:rsidR="00685A9C" w:rsidRDefault="00685A9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D30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1D1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5A9C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1808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948F7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2019-11-20T04:20:00Z</cp:lastPrinted>
  <dcterms:created xsi:type="dcterms:W3CDTF">2019-11-20T04:15:00Z</dcterms:created>
  <dcterms:modified xsi:type="dcterms:W3CDTF">2019-11-20T04:21:00Z</dcterms:modified>
</cp:coreProperties>
</file>