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C773A">
        <w:rPr>
          <w:rFonts w:ascii="Times New Roman CYR" w:hAnsi="Times New Roman CYR" w:cs="Times New Roman CYR"/>
          <w:sz w:val="28"/>
          <w:szCs w:val="28"/>
        </w:rPr>
        <w:t>1</w:t>
      </w:r>
      <w:r w:rsidR="004E30D9">
        <w:rPr>
          <w:rFonts w:ascii="Times New Roman CYR" w:hAnsi="Times New Roman CYR" w:cs="Times New Roman CYR"/>
          <w:sz w:val="28"/>
          <w:szCs w:val="28"/>
        </w:rPr>
        <w:t>3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29B6">
        <w:rPr>
          <w:rFonts w:ascii="Times New Roman CYR" w:hAnsi="Times New Roman CYR" w:cs="Times New Roman CYR"/>
          <w:sz w:val="28"/>
          <w:szCs w:val="28"/>
        </w:rPr>
        <w:t>дека</w:t>
      </w:r>
      <w:r w:rsidR="002F1614">
        <w:rPr>
          <w:rFonts w:ascii="Times New Roman CYR" w:hAnsi="Times New Roman CYR" w:cs="Times New Roman CYR"/>
          <w:sz w:val="28"/>
          <w:szCs w:val="28"/>
        </w:rPr>
        <w:t>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4E30D9">
        <w:rPr>
          <w:rFonts w:ascii="Times New Roman CYR" w:hAnsi="Times New Roman CYR" w:cs="Times New Roman CYR"/>
          <w:sz w:val="28"/>
          <w:szCs w:val="28"/>
        </w:rPr>
        <w:t>502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D2C" w:rsidRDefault="004E30D9" w:rsidP="004E30D9">
      <w:pPr>
        <w:pStyle w:val="ac"/>
        <w:tabs>
          <w:tab w:val="left" w:pos="2127"/>
        </w:tabs>
        <w:ind w:right="49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постановление администрации Питерского муниципального района от 3 марта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2014 года №73</w:t>
      </w:r>
    </w:p>
    <w:p w:rsidR="00331D2C" w:rsidRDefault="00331D2C" w:rsidP="00331D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E30D9" w:rsidRPr="004E5127" w:rsidRDefault="004E30D9" w:rsidP="00331D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31D2C" w:rsidRDefault="004E30D9" w:rsidP="00331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кадастровой выписки от 1 декабря 2016 года №64/201/2016-887252, руководствуясь Уставом Питерского муниципального района, </w:t>
      </w:r>
      <w:r w:rsidR="00331D2C"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</w:p>
    <w:p w:rsidR="00331D2C" w:rsidRDefault="00331D2C" w:rsidP="00331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D25FE" w:rsidRDefault="00331D2C" w:rsidP="00331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3011E">
        <w:rPr>
          <w:rFonts w:ascii="Times New Roman" w:hAnsi="Times New Roman"/>
          <w:sz w:val="28"/>
          <w:szCs w:val="28"/>
        </w:rPr>
        <w:t>Внести в постановление администрации Питерского муниципального района от 3 марта 2014 года №73 «О переводе помещения из категории жилого в нежилое»</w:t>
      </w:r>
      <w:r w:rsidR="003D25FE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331D2C" w:rsidRDefault="003D25FE" w:rsidP="00331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1 слово «Помещение» заменить на слово «здание».</w:t>
      </w:r>
    </w:p>
    <w:p w:rsidR="00867949" w:rsidRDefault="00331D2C" w:rsidP="00331D2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  заместителя   главы   администрации  муниципального района Иванова А.А.</w:t>
      </w:r>
    </w:p>
    <w:p w:rsidR="003D25FE" w:rsidRPr="003D25FE" w:rsidRDefault="003D25FE" w:rsidP="00331D2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3D25FE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piterka</w:t>
      </w:r>
      <w:r w:rsidRPr="003D2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sarmo</w:t>
      </w:r>
      <w:r w:rsidRPr="003D2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331D2C" w:rsidRDefault="00331D2C" w:rsidP="00331D2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Default="0052246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</w:t>
      </w:r>
      <w:r w:rsidR="000365CB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С.И. Егоров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331D2C">
      <w:footerReference w:type="default" r:id="rId8"/>
      <w:pgSz w:w="11906" w:h="16838"/>
      <w:pgMar w:top="1134" w:right="709" w:bottom="284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46D" w:rsidRDefault="00E5146D" w:rsidP="00540B16">
      <w:pPr>
        <w:spacing w:after="0" w:line="240" w:lineRule="auto"/>
      </w:pPr>
      <w:r>
        <w:separator/>
      </w:r>
    </w:p>
  </w:endnote>
  <w:endnote w:type="continuationSeparator" w:id="0">
    <w:p w:rsidR="00E5146D" w:rsidRDefault="00E5146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A54F72">
    <w:pPr>
      <w:pStyle w:val="a9"/>
      <w:jc w:val="right"/>
    </w:pPr>
    <w:r>
      <w:fldChar w:fldCharType="begin"/>
    </w:r>
    <w:r w:rsidR="003D25FE">
      <w:instrText xml:space="preserve"> PAGE   \* MERGEFORMAT </w:instrText>
    </w:r>
    <w:r>
      <w:fldChar w:fldCharType="separate"/>
    </w:r>
    <w:r w:rsidR="00867949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46D" w:rsidRDefault="00E5146D" w:rsidP="00540B16">
      <w:pPr>
        <w:spacing w:after="0" w:line="240" w:lineRule="auto"/>
      </w:pPr>
      <w:r>
        <w:separator/>
      </w:r>
    </w:p>
  </w:footnote>
  <w:footnote w:type="continuationSeparator" w:id="0">
    <w:p w:rsidR="00E5146D" w:rsidRDefault="00E5146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2121E"/>
    <w:rsid w:val="000365CB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0E3577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31D2C"/>
    <w:rsid w:val="003354B7"/>
    <w:rsid w:val="00342AD3"/>
    <w:rsid w:val="0034545D"/>
    <w:rsid w:val="0034702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D25FE"/>
    <w:rsid w:val="003F10BA"/>
    <w:rsid w:val="003F112E"/>
    <w:rsid w:val="003F2FE3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B5537"/>
    <w:rsid w:val="004D56DA"/>
    <w:rsid w:val="004E280A"/>
    <w:rsid w:val="004E2B73"/>
    <w:rsid w:val="004E30D9"/>
    <w:rsid w:val="004E39D3"/>
    <w:rsid w:val="004E5127"/>
    <w:rsid w:val="004E69B5"/>
    <w:rsid w:val="004E7A57"/>
    <w:rsid w:val="004E7DFE"/>
    <w:rsid w:val="004F16C0"/>
    <w:rsid w:val="004F348B"/>
    <w:rsid w:val="00504F95"/>
    <w:rsid w:val="00506005"/>
    <w:rsid w:val="0052246C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15DD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A6BBA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011E"/>
    <w:rsid w:val="00731079"/>
    <w:rsid w:val="00742BC1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42BF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153E4"/>
    <w:rsid w:val="00923BD1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C5B3F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54F72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C773A"/>
    <w:rsid w:val="00CD4B70"/>
    <w:rsid w:val="00CE40B7"/>
    <w:rsid w:val="00CF16C0"/>
    <w:rsid w:val="00CF3247"/>
    <w:rsid w:val="00D1592A"/>
    <w:rsid w:val="00D16CB8"/>
    <w:rsid w:val="00D17288"/>
    <w:rsid w:val="00D23644"/>
    <w:rsid w:val="00D31696"/>
    <w:rsid w:val="00D321A9"/>
    <w:rsid w:val="00D35654"/>
    <w:rsid w:val="00D40D40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146D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29B6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EDCFCA-ED5C-4E1F-B642-19FD0764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Делопроизводство</cp:lastModifiedBy>
  <cp:revision>2</cp:revision>
  <cp:lastPrinted>2016-12-13T07:26:00Z</cp:lastPrinted>
  <dcterms:created xsi:type="dcterms:W3CDTF">2023-10-12T04:52:00Z</dcterms:created>
  <dcterms:modified xsi:type="dcterms:W3CDTF">2023-10-12T04:52:00Z</dcterms:modified>
</cp:coreProperties>
</file>