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F88" w:rsidRPr="00FA3C9B" w:rsidRDefault="00BE2F88" w:rsidP="00BE2F88">
      <w:pPr>
        <w:widowControl w:val="0"/>
        <w:autoSpaceDE w:val="0"/>
        <w:autoSpaceDN w:val="0"/>
        <w:adjustRightInd w:val="0"/>
        <w:spacing w:after="0" w:line="240" w:lineRule="auto"/>
        <w:jc w:val="center"/>
        <w:rPr>
          <w:rFonts w:ascii="Times New Roman" w:eastAsia="Times New Roman" w:hAnsi="Times New Roman"/>
          <w:sz w:val="20"/>
          <w:szCs w:val="20"/>
        </w:rPr>
      </w:pPr>
      <w:r>
        <w:rPr>
          <w:rFonts w:ascii="Courier New" w:eastAsia="Times New Roman" w:hAnsi="Courier New"/>
          <w:noProof/>
          <w:spacing w:val="20"/>
          <w:sz w:val="28"/>
          <w:szCs w:val="28"/>
          <w:lang w:eastAsia="ru-RU"/>
        </w:rPr>
        <w:drawing>
          <wp:inline distT="0" distB="0" distL="0" distR="0">
            <wp:extent cx="648335" cy="8362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335" cy="836295"/>
                    </a:xfrm>
                    <a:prstGeom prst="rect">
                      <a:avLst/>
                    </a:prstGeom>
                    <a:noFill/>
                    <a:ln>
                      <a:noFill/>
                    </a:ln>
                  </pic:spPr>
                </pic:pic>
              </a:graphicData>
            </a:graphic>
          </wp:inline>
        </w:drawing>
      </w:r>
    </w:p>
    <w:p w:rsidR="00BE2F88" w:rsidRPr="00FA3C9B" w:rsidRDefault="00BE2F88" w:rsidP="00BE2F88">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СОБРАНИЕ ДЕПУТАТОВ</w:t>
      </w:r>
    </w:p>
    <w:p w:rsidR="00BE2F88" w:rsidRPr="00FA3C9B" w:rsidRDefault="00BE2F88" w:rsidP="00BE2F88">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ПИТЕРСКОГО МУНИЦИПАЛЬНОГО РАЙОНА</w:t>
      </w:r>
    </w:p>
    <w:p w:rsidR="00BE2F88" w:rsidRPr="00FA3C9B" w:rsidRDefault="00BE2F88" w:rsidP="00BE2F88">
      <w:pPr>
        <w:widowControl w:val="0"/>
        <w:autoSpaceDE w:val="0"/>
        <w:autoSpaceDN w:val="0"/>
        <w:adjustRightInd w:val="0"/>
        <w:spacing w:after="0" w:line="240" w:lineRule="auto"/>
        <w:contextualSpacing/>
        <w:jc w:val="center"/>
        <w:rPr>
          <w:rFonts w:ascii="Times New Roman" w:eastAsia="Times New Roman" w:hAnsi="Times New Roman"/>
          <w:b/>
          <w:sz w:val="36"/>
          <w:szCs w:val="36"/>
        </w:rPr>
      </w:pPr>
      <w:r w:rsidRPr="00FA3C9B">
        <w:rPr>
          <w:rFonts w:ascii="Times New Roman" w:eastAsia="Times New Roman" w:hAnsi="Times New Roman"/>
          <w:b/>
          <w:sz w:val="36"/>
          <w:szCs w:val="36"/>
        </w:rPr>
        <w:t>САРАТОВСКОЙ ОБЛАСТИ</w:t>
      </w:r>
    </w:p>
    <w:tbl>
      <w:tblPr>
        <w:tblW w:w="9540" w:type="dxa"/>
        <w:tblInd w:w="108" w:type="dxa"/>
        <w:tblCellMar>
          <w:left w:w="10" w:type="dxa"/>
          <w:right w:w="10" w:type="dxa"/>
        </w:tblCellMar>
        <w:tblLook w:val="0000" w:firstRow="0" w:lastRow="0" w:firstColumn="0" w:lastColumn="0" w:noHBand="0" w:noVBand="0"/>
      </w:tblPr>
      <w:tblGrid>
        <w:gridCol w:w="9540"/>
      </w:tblGrid>
      <w:tr w:rsidR="00BE2F88" w:rsidRPr="00FA3C9B" w:rsidTr="0023150B">
        <w:trPr>
          <w:trHeight w:val="100"/>
        </w:trPr>
        <w:tc>
          <w:tcPr>
            <w:tcW w:w="9540" w:type="dxa"/>
            <w:tcBorders>
              <w:top w:val="double" w:sz="18" w:space="0" w:color="000000"/>
            </w:tcBorders>
            <w:shd w:val="clear" w:color="auto" w:fill="auto"/>
            <w:tcMar>
              <w:top w:w="0" w:type="dxa"/>
              <w:left w:w="108" w:type="dxa"/>
              <w:bottom w:w="0" w:type="dxa"/>
              <w:right w:w="108" w:type="dxa"/>
            </w:tcMar>
          </w:tcPr>
          <w:p w:rsidR="00BE2F88" w:rsidRPr="00FA3C9B" w:rsidRDefault="00BE2F88" w:rsidP="0023150B">
            <w:pPr>
              <w:widowControl w:val="0"/>
              <w:autoSpaceDE w:val="0"/>
              <w:autoSpaceDN w:val="0"/>
              <w:adjustRightInd w:val="0"/>
              <w:spacing w:after="0" w:line="240" w:lineRule="auto"/>
              <w:rPr>
                <w:rFonts w:ascii="Times New Roman" w:eastAsia="Times New Roman" w:hAnsi="Times New Roman"/>
                <w:b/>
                <w:sz w:val="28"/>
                <w:szCs w:val="28"/>
              </w:rPr>
            </w:pPr>
          </w:p>
        </w:tc>
      </w:tr>
    </w:tbl>
    <w:p w:rsidR="00BE2F88" w:rsidRPr="00FA3C9B" w:rsidRDefault="00BE2F88" w:rsidP="00BE2F88">
      <w:pPr>
        <w:widowControl w:val="0"/>
        <w:autoSpaceDE w:val="0"/>
        <w:autoSpaceDN w:val="0"/>
        <w:adjustRightInd w:val="0"/>
        <w:spacing w:after="0" w:line="240" w:lineRule="auto"/>
        <w:jc w:val="center"/>
        <w:rPr>
          <w:rFonts w:ascii="Times New Roman" w:eastAsia="Times New Roman" w:hAnsi="Times New Roman"/>
          <w:b/>
          <w:sz w:val="40"/>
          <w:szCs w:val="40"/>
        </w:rPr>
      </w:pPr>
      <w:r w:rsidRPr="00FA3C9B">
        <w:rPr>
          <w:rFonts w:ascii="Times New Roman" w:eastAsia="Times New Roman" w:hAnsi="Times New Roman"/>
          <w:b/>
          <w:sz w:val="40"/>
          <w:szCs w:val="40"/>
        </w:rPr>
        <w:t>РЕШЕНИЕ</w:t>
      </w:r>
    </w:p>
    <w:p w:rsidR="00BE2F88" w:rsidRPr="00FA3C9B" w:rsidRDefault="00BE2F88" w:rsidP="00BE2F88">
      <w:pPr>
        <w:widowControl w:val="0"/>
        <w:autoSpaceDE w:val="0"/>
        <w:autoSpaceDN w:val="0"/>
        <w:adjustRightInd w:val="0"/>
        <w:spacing w:after="0" w:line="240" w:lineRule="auto"/>
        <w:jc w:val="center"/>
        <w:rPr>
          <w:rFonts w:ascii="Times New Roman" w:eastAsia="Times New Roman" w:hAnsi="Times New Roman"/>
          <w:b/>
          <w:sz w:val="24"/>
          <w:szCs w:val="24"/>
        </w:rPr>
      </w:pPr>
      <w:proofErr w:type="spellStart"/>
      <w:r w:rsidRPr="00FA3C9B">
        <w:rPr>
          <w:rFonts w:ascii="Times New Roman" w:eastAsia="Times New Roman" w:hAnsi="Times New Roman"/>
          <w:b/>
          <w:sz w:val="24"/>
          <w:szCs w:val="24"/>
        </w:rPr>
        <w:t>с.Питерка</w:t>
      </w:r>
      <w:proofErr w:type="spellEnd"/>
    </w:p>
    <w:p w:rsidR="00BE2F88" w:rsidRPr="00FA3C9B" w:rsidRDefault="00BE2F88" w:rsidP="00BE2F88">
      <w:pPr>
        <w:widowControl w:val="0"/>
        <w:autoSpaceDE w:val="0"/>
        <w:autoSpaceDN w:val="0"/>
        <w:adjustRightInd w:val="0"/>
        <w:spacing w:after="0" w:line="240" w:lineRule="auto"/>
        <w:rPr>
          <w:rFonts w:ascii="Times New Roman" w:eastAsia="Times New Roman" w:hAnsi="Times New Roman"/>
          <w:b/>
          <w:sz w:val="28"/>
          <w:szCs w:val="28"/>
        </w:rPr>
      </w:pPr>
      <w:r w:rsidRPr="00FA3C9B">
        <w:rPr>
          <w:rFonts w:ascii="Times New Roman" w:eastAsia="Times New Roman" w:hAnsi="Times New Roman"/>
          <w:b/>
          <w:sz w:val="28"/>
          <w:szCs w:val="28"/>
        </w:rPr>
        <w:t xml:space="preserve">от </w:t>
      </w:r>
      <w:r>
        <w:rPr>
          <w:rFonts w:ascii="Times New Roman" w:eastAsia="Times New Roman" w:hAnsi="Times New Roman"/>
          <w:b/>
          <w:sz w:val="28"/>
          <w:szCs w:val="28"/>
        </w:rPr>
        <w:t>24 сентября</w:t>
      </w:r>
      <w:r w:rsidRPr="00FA3C9B">
        <w:rPr>
          <w:rFonts w:ascii="Times New Roman" w:eastAsia="Times New Roman" w:hAnsi="Times New Roman"/>
          <w:b/>
          <w:sz w:val="28"/>
          <w:szCs w:val="28"/>
        </w:rPr>
        <w:t xml:space="preserve"> 20</w:t>
      </w:r>
      <w:r>
        <w:rPr>
          <w:rFonts w:ascii="Times New Roman" w:eastAsia="Times New Roman" w:hAnsi="Times New Roman"/>
          <w:b/>
          <w:sz w:val="28"/>
          <w:szCs w:val="28"/>
        </w:rPr>
        <w:t>21</w:t>
      </w:r>
      <w:r w:rsidRPr="00FA3C9B">
        <w:rPr>
          <w:rFonts w:ascii="Times New Roman" w:eastAsia="Times New Roman" w:hAnsi="Times New Roman"/>
          <w:b/>
          <w:sz w:val="28"/>
          <w:szCs w:val="28"/>
        </w:rPr>
        <w:t xml:space="preserve"> г</w:t>
      </w:r>
      <w:r>
        <w:rPr>
          <w:rFonts w:ascii="Times New Roman" w:eastAsia="Times New Roman" w:hAnsi="Times New Roman"/>
          <w:b/>
          <w:sz w:val="28"/>
          <w:szCs w:val="28"/>
        </w:rPr>
        <w:t>ода</w:t>
      </w:r>
      <w:r w:rsidRPr="00FA3C9B">
        <w:rPr>
          <w:rFonts w:ascii="Times New Roman" w:eastAsia="Times New Roman" w:hAnsi="Times New Roman"/>
          <w:b/>
          <w:sz w:val="28"/>
          <w:szCs w:val="28"/>
        </w:rPr>
        <w:t xml:space="preserve">                     </w:t>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sidRPr="00FA3C9B">
        <w:rPr>
          <w:rFonts w:ascii="Times New Roman" w:eastAsia="Times New Roman" w:hAnsi="Times New Roman"/>
          <w:b/>
          <w:sz w:val="28"/>
          <w:szCs w:val="28"/>
        </w:rPr>
        <w:tab/>
      </w:r>
      <w:r>
        <w:rPr>
          <w:rFonts w:ascii="Times New Roman" w:eastAsia="Times New Roman" w:hAnsi="Times New Roman"/>
          <w:b/>
          <w:sz w:val="28"/>
          <w:szCs w:val="28"/>
        </w:rPr>
        <w:tab/>
      </w:r>
      <w:r w:rsidRPr="00FA3C9B">
        <w:rPr>
          <w:rFonts w:ascii="Times New Roman" w:eastAsia="Times New Roman" w:hAnsi="Times New Roman"/>
          <w:b/>
          <w:sz w:val="28"/>
          <w:szCs w:val="28"/>
        </w:rPr>
        <w:t xml:space="preserve">    №</w:t>
      </w:r>
      <w:r>
        <w:rPr>
          <w:rFonts w:ascii="Times New Roman" w:eastAsia="Times New Roman" w:hAnsi="Times New Roman"/>
          <w:b/>
          <w:sz w:val="28"/>
          <w:szCs w:val="28"/>
        </w:rPr>
        <w:t>53-10</w:t>
      </w:r>
    </w:p>
    <w:p w:rsidR="00BE2F88" w:rsidRDefault="00BE2F88" w:rsidP="006F550A">
      <w:pPr>
        <w:spacing w:line="240" w:lineRule="auto"/>
        <w:ind w:right="4818"/>
        <w:contextualSpacing/>
        <w:jc w:val="both"/>
        <w:rPr>
          <w:rFonts w:ascii="Times New Roman" w:hAnsi="Times New Roman"/>
          <w:sz w:val="28"/>
          <w:szCs w:val="28"/>
        </w:rPr>
      </w:pPr>
    </w:p>
    <w:p w:rsidR="00BE2F88" w:rsidRDefault="00BE2F88" w:rsidP="006F550A">
      <w:pPr>
        <w:spacing w:line="240" w:lineRule="auto"/>
        <w:ind w:right="4818"/>
        <w:contextualSpacing/>
        <w:jc w:val="both"/>
        <w:rPr>
          <w:rFonts w:ascii="Times New Roman" w:hAnsi="Times New Roman"/>
          <w:sz w:val="28"/>
          <w:szCs w:val="28"/>
        </w:rPr>
      </w:pPr>
    </w:p>
    <w:p w:rsidR="00BD57C7" w:rsidRPr="005046E1" w:rsidRDefault="00BD57C7" w:rsidP="006F550A">
      <w:pPr>
        <w:spacing w:line="240" w:lineRule="auto"/>
        <w:ind w:right="4818"/>
        <w:contextualSpacing/>
        <w:jc w:val="both"/>
        <w:rPr>
          <w:rFonts w:ascii="Times New Roman" w:hAnsi="Times New Roman"/>
          <w:sz w:val="28"/>
          <w:szCs w:val="28"/>
        </w:rPr>
      </w:pPr>
      <w:r w:rsidRPr="005046E1">
        <w:rPr>
          <w:rFonts w:ascii="Times New Roman" w:hAnsi="Times New Roman"/>
          <w:sz w:val="28"/>
          <w:szCs w:val="28"/>
        </w:rPr>
        <w:t>О внесении изменений и дополнений в Устав Питерского муниципального района Саратовской области</w:t>
      </w:r>
    </w:p>
    <w:p w:rsidR="00BD57C7" w:rsidRPr="005046E1" w:rsidRDefault="00BD57C7" w:rsidP="007561F9">
      <w:pPr>
        <w:spacing w:after="0" w:line="240" w:lineRule="auto"/>
        <w:ind w:firstLine="851"/>
        <w:contextualSpacing/>
        <w:jc w:val="both"/>
        <w:rPr>
          <w:rFonts w:ascii="Times New Roman" w:hAnsi="Times New Roman"/>
          <w:sz w:val="28"/>
          <w:szCs w:val="28"/>
        </w:rPr>
      </w:pPr>
    </w:p>
    <w:p w:rsidR="00BD57C7" w:rsidRPr="005046E1" w:rsidRDefault="00BD57C7" w:rsidP="00BE2F88">
      <w:pPr>
        <w:shd w:val="clear" w:color="auto" w:fill="FFFFFF"/>
        <w:spacing w:after="0" w:line="276" w:lineRule="auto"/>
        <w:ind w:firstLine="851"/>
        <w:jc w:val="both"/>
        <w:rPr>
          <w:rFonts w:ascii="Times New Roman" w:hAnsi="Times New Roman"/>
          <w:sz w:val="28"/>
          <w:szCs w:val="28"/>
        </w:rPr>
      </w:pPr>
      <w:r w:rsidRPr="005046E1">
        <w:rPr>
          <w:rFonts w:ascii="Times New Roman" w:hAnsi="Times New Roman"/>
          <w:sz w:val="28"/>
          <w:szCs w:val="28"/>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r w:rsidR="00070157" w:rsidRPr="005046E1">
        <w:rPr>
          <w:rFonts w:ascii="Times New Roman" w:hAnsi="Times New Roman" w:cs="Times New Roman"/>
          <w:sz w:val="28"/>
          <w:szCs w:val="28"/>
        </w:rPr>
        <w:t xml:space="preserve">Федеральным законом от 22 декабря 2020 года №445-ФЗ </w:t>
      </w:r>
      <w:r w:rsidR="00070157" w:rsidRPr="005046E1">
        <w:rPr>
          <w:rFonts w:ascii="Times New Roman" w:hAnsi="Times New Roman" w:cs="Times New Roman"/>
          <w:sz w:val="28"/>
          <w:szCs w:val="28"/>
          <w:shd w:val="clear" w:color="auto" w:fill="FFFFFF"/>
        </w:rPr>
        <w:t>"</w:t>
      </w:r>
      <w:r w:rsidR="00070157" w:rsidRPr="005046E1">
        <w:rPr>
          <w:rFonts w:ascii="Times New Roman" w:hAnsi="Times New Roman" w:cs="Times New Roman"/>
          <w:color w:val="000000" w:themeColor="text1"/>
          <w:sz w:val="28"/>
          <w:szCs w:val="28"/>
          <w:shd w:val="clear" w:color="auto" w:fill="FFFFFF"/>
        </w:rPr>
        <w:t xml:space="preserve">О внесении изменений в отдельные законодательные акты Российской </w:t>
      </w:r>
      <w:r w:rsidR="00070157" w:rsidRPr="005046E1">
        <w:rPr>
          <w:rFonts w:ascii="Times New Roman" w:hAnsi="Times New Roman" w:cs="Times New Roman"/>
          <w:sz w:val="28"/>
          <w:szCs w:val="28"/>
          <w:shd w:val="clear" w:color="auto" w:fill="FFFFFF"/>
        </w:rPr>
        <w:t>Федерации",</w:t>
      </w:r>
      <w:r w:rsidR="00BE2F88">
        <w:rPr>
          <w:rFonts w:ascii="Times New Roman" w:hAnsi="Times New Roman" w:cs="Times New Roman"/>
          <w:sz w:val="28"/>
          <w:szCs w:val="28"/>
          <w:shd w:val="clear" w:color="auto" w:fill="FFFFFF"/>
        </w:rPr>
        <w:t xml:space="preserve"> </w:t>
      </w:r>
      <w:r w:rsidR="00070157" w:rsidRPr="005046E1">
        <w:rPr>
          <w:rFonts w:ascii="Times New Roman" w:hAnsi="Times New Roman" w:cs="Times New Roman"/>
          <w:sz w:val="28"/>
          <w:szCs w:val="28"/>
        </w:rPr>
        <w:t xml:space="preserve">Федеральным законом от 22 декабря 2020 года №454-ФЗ </w:t>
      </w:r>
      <w:r w:rsidR="00070157" w:rsidRPr="005046E1">
        <w:rPr>
          <w:rFonts w:ascii="Times New Roman" w:hAnsi="Times New Roman" w:cs="Times New Roman"/>
          <w:sz w:val="28"/>
          <w:szCs w:val="28"/>
          <w:shd w:val="clear" w:color="auto" w:fill="FFFFFF"/>
        </w:rPr>
        <w:t>"О внесении изменений в отдельные законодательные акты Российской Федерации в части совершенствования деятельности в области пожарной безопасности"</w:t>
      </w:r>
      <w:r w:rsidR="00070157" w:rsidRPr="005046E1">
        <w:rPr>
          <w:rFonts w:ascii="Times New Roman" w:hAnsi="Times New Roman" w:cs="Times New Roman"/>
          <w:sz w:val="28"/>
          <w:szCs w:val="28"/>
        </w:rPr>
        <w:t>,</w:t>
      </w:r>
      <w:r w:rsidR="00BE2F88">
        <w:rPr>
          <w:rFonts w:ascii="Times New Roman" w:hAnsi="Times New Roman" w:cs="Times New Roman"/>
          <w:sz w:val="28"/>
          <w:szCs w:val="28"/>
        </w:rPr>
        <w:t xml:space="preserve"> </w:t>
      </w:r>
      <w:r w:rsidR="00070157" w:rsidRPr="005046E1">
        <w:rPr>
          <w:rFonts w:ascii="Times New Roman" w:hAnsi="Times New Roman" w:cs="Times New Roman"/>
          <w:sz w:val="28"/>
          <w:szCs w:val="28"/>
        </w:rPr>
        <w:t xml:space="preserve">Федеральным законом от 29 декабря 2020 года №464-ФЗ </w:t>
      </w:r>
      <w:r w:rsidR="00070157" w:rsidRPr="005046E1">
        <w:rPr>
          <w:rFonts w:ascii="Times New Roman" w:hAnsi="Times New Roman" w:cs="Times New Roman"/>
          <w:sz w:val="28"/>
          <w:szCs w:val="28"/>
          <w:shd w:val="clear" w:color="auto" w:fill="FFFFFF"/>
        </w:rPr>
        <w:t xml:space="preserve">"О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 </w:t>
      </w:r>
      <w:r w:rsidR="00A83387" w:rsidRPr="005046E1">
        <w:rPr>
          <w:rFonts w:ascii="Times New Roman" w:hAnsi="Times New Roman"/>
          <w:sz w:val="28"/>
          <w:szCs w:val="28"/>
        </w:rPr>
        <w:t>Федеральным законом от 30 апреля 2021 года №116-ФЗ</w:t>
      </w:r>
      <w:r w:rsidR="00E12C67" w:rsidRPr="005046E1">
        <w:rPr>
          <w:rFonts w:ascii="Times New Roman" w:hAnsi="Times New Roman"/>
          <w:sz w:val="28"/>
          <w:szCs w:val="28"/>
        </w:rPr>
        <w:t xml:space="preserve"> </w:t>
      </w:r>
      <w:r w:rsidR="00E12C67" w:rsidRPr="005046E1">
        <w:rPr>
          <w:rFonts w:ascii="Times New Roman" w:hAnsi="Times New Roman" w:cs="Times New Roman"/>
          <w:color w:val="000000" w:themeColor="text1"/>
          <w:sz w:val="28"/>
          <w:szCs w:val="28"/>
          <w:shd w:val="clear" w:color="auto" w:fill="FFFFFF"/>
        </w:rPr>
        <w:t>"О внесении изменений в отдельные законодательные акты Российской Федерации",</w:t>
      </w:r>
      <w:r w:rsidR="00BE2F88">
        <w:rPr>
          <w:rFonts w:ascii="Times New Roman" w:hAnsi="Times New Roman" w:cs="Times New Roman"/>
          <w:color w:val="000000" w:themeColor="text1"/>
          <w:sz w:val="28"/>
          <w:szCs w:val="28"/>
          <w:shd w:val="clear" w:color="auto" w:fill="FFFFFF"/>
        </w:rPr>
        <w:t xml:space="preserve"> </w:t>
      </w:r>
      <w:r w:rsidR="00070157" w:rsidRPr="00BF4BE4">
        <w:rPr>
          <w:rFonts w:ascii="Times New Roman" w:hAnsi="Times New Roman" w:cs="Times New Roman"/>
          <w:sz w:val="28"/>
          <w:szCs w:val="28"/>
        </w:rPr>
        <w:t>Федеральным законом от 1</w:t>
      </w:r>
      <w:r w:rsidR="00721DAF" w:rsidRPr="00BF4BE4">
        <w:rPr>
          <w:rFonts w:ascii="Times New Roman" w:hAnsi="Times New Roman" w:cs="Times New Roman"/>
          <w:sz w:val="28"/>
          <w:szCs w:val="28"/>
        </w:rPr>
        <w:t>1</w:t>
      </w:r>
      <w:r w:rsidR="00070157" w:rsidRPr="00BF4BE4">
        <w:rPr>
          <w:rFonts w:ascii="Times New Roman" w:hAnsi="Times New Roman" w:cs="Times New Roman"/>
          <w:sz w:val="28"/>
          <w:szCs w:val="28"/>
        </w:rPr>
        <w:t xml:space="preserve"> ию</w:t>
      </w:r>
      <w:r w:rsidR="00721DAF" w:rsidRPr="00BF4BE4">
        <w:rPr>
          <w:rFonts w:ascii="Times New Roman" w:hAnsi="Times New Roman" w:cs="Times New Roman"/>
          <w:sz w:val="28"/>
          <w:szCs w:val="28"/>
        </w:rPr>
        <w:t>н</w:t>
      </w:r>
      <w:r w:rsidR="00070157" w:rsidRPr="00BF4BE4">
        <w:rPr>
          <w:rFonts w:ascii="Times New Roman" w:hAnsi="Times New Roman" w:cs="Times New Roman"/>
          <w:sz w:val="28"/>
          <w:szCs w:val="28"/>
        </w:rPr>
        <w:t>я 2021 года №</w:t>
      </w:r>
      <w:r w:rsidR="00721DAF" w:rsidRPr="00BF4BE4">
        <w:rPr>
          <w:rFonts w:ascii="Times New Roman" w:hAnsi="Times New Roman" w:cs="Times New Roman"/>
          <w:sz w:val="28"/>
          <w:szCs w:val="28"/>
        </w:rPr>
        <w:t>170</w:t>
      </w:r>
      <w:r w:rsidR="00070157" w:rsidRPr="00BF4BE4">
        <w:rPr>
          <w:rFonts w:ascii="Times New Roman" w:hAnsi="Times New Roman" w:cs="Times New Roman"/>
          <w:sz w:val="28"/>
          <w:szCs w:val="28"/>
        </w:rPr>
        <w:t>-ФЗ</w:t>
      </w:r>
      <w:r w:rsidR="00721DAF" w:rsidRPr="00BF4BE4">
        <w:rPr>
          <w:rFonts w:ascii="Times New Roman" w:hAnsi="Times New Roman" w:cs="Times New Roman"/>
          <w:sz w:val="28"/>
          <w:szCs w:val="28"/>
        </w:rPr>
        <w:t xml:space="preserve"> «</w:t>
      </w:r>
      <w:r w:rsidR="00BF4BE4" w:rsidRPr="00BF4BE4">
        <w:rPr>
          <w:rFonts w:ascii="Times New Roman" w:hAnsi="Times New Roman" w:cs="Times New Roman"/>
          <w:sz w:val="28"/>
          <w:szCs w:val="28"/>
        </w:rPr>
        <w:t>"О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w:t>
      </w:r>
      <w:r w:rsidR="00BF4BE4">
        <w:rPr>
          <w:rFonts w:ascii="Times New Roman" w:hAnsi="Times New Roman" w:cs="Times New Roman"/>
          <w:sz w:val="28"/>
          <w:szCs w:val="28"/>
        </w:rPr>
        <w:t>,</w:t>
      </w:r>
      <w:r w:rsidR="00BE2F88">
        <w:rPr>
          <w:rFonts w:ascii="Times New Roman" w:hAnsi="Times New Roman" w:cs="Times New Roman"/>
          <w:sz w:val="28"/>
          <w:szCs w:val="28"/>
        </w:rPr>
        <w:t xml:space="preserve"> </w:t>
      </w:r>
      <w:r w:rsidR="00863EC0">
        <w:rPr>
          <w:rFonts w:ascii="Times New Roman" w:hAnsi="Times New Roman" w:cs="Times New Roman"/>
          <w:sz w:val="28"/>
          <w:szCs w:val="28"/>
        </w:rPr>
        <w:t>Федеральным законом от 1 июля 2021 года №289-ФЗ «О внесении изменений в статью 28 Фед</w:t>
      </w:r>
      <w:r w:rsidR="00562E10">
        <w:rPr>
          <w:rFonts w:ascii="Times New Roman" w:hAnsi="Times New Roman" w:cs="Times New Roman"/>
          <w:sz w:val="28"/>
          <w:szCs w:val="28"/>
        </w:rPr>
        <w:t>е</w:t>
      </w:r>
      <w:r w:rsidR="00863EC0">
        <w:rPr>
          <w:rFonts w:ascii="Times New Roman" w:hAnsi="Times New Roman" w:cs="Times New Roman"/>
          <w:sz w:val="28"/>
          <w:szCs w:val="28"/>
        </w:rPr>
        <w:t xml:space="preserve">рального закона «Об общих принципах организации местного самоуправления в Российской Федерации», </w:t>
      </w:r>
      <w:r w:rsidRPr="005046E1">
        <w:rPr>
          <w:rFonts w:ascii="Times New Roman" w:hAnsi="Times New Roman"/>
          <w:sz w:val="28"/>
          <w:szCs w:val="28"/>
        </w:rPr>
        <w:t>Собрание депутатов Питерского муниципального района РЕШИЛО:</w:t>
      </w:r>
    </w:p>
    <w:p w:rsidR="003E2F72" w:rsidRPr="005046E1" w:rsidRDefault="00BD57C7" w:rsidP="00BE2F88">
      <w:pPr>
        <w:spacing w:line="276" w:lineRule="auto"/>
        <w:ind w:firstLine="851"/>
        <w:contextualSpacing/>
        <w:jc w:val="both"/>
        <w:rPr>
          <w:rFonts w:ascii="Times New Roman" w:hAnsi="Times New Roman"/>
          <w:sz w:val="28"/>
          <w:szCs w:val="28"/>
        </w:rPr>
      </w:pPr>
      <w:r w:rsidRPr="005046E1">
        <w:rPr>
          <w:rFonts w:ascii="Times New Roman" w:hAnsi="Times New Roman"/>
          <w:sz w:val="28"/>
          <w:szCs w:val="28"/>
        </w:rPr>
        <w:t>1.Внести в Устав Питерского муниципального района п</w:t>
      </w:r>
      <w:r w:rsidRPr="005046E1">
        <w:rPr>
          <w:rFonts w:ascii="Times New Roman" w:eastAsia="Times New Roman" w:hAnsi="Times New Roman"/>
          <w:sz w:val="28"/>
          <w:szCs w:val="28"/>
          <w:lang w:eastAsia="ru-RU"/>
        </w:rPr>
        <w:t>ринятый решением районного Совета объединенного муниципального образования Питерского района  Саратовской  области от 3 декабря 2005 года №43-1</w:t>
      </w:r>
      <w:r w:rsidRPr="005046E1">
        <w:rPr>
          <w:rFonts w:ascii="Times New Roman" w:hAnsi="Times New Roman"/>
          <w:sz w:val="28"/>
          <w:szCs w:val="28"/>
        </w:rPr>
        <w:t xml:space="preserve"> (с изменениями от 24 августа 2006 года №8-4, от 24 августа 2006 года №8-4, от 26 октября 2007 года №20-17, от 28 февраля 2011 года №61-1, от 8 июня 2012 года </w:t>
      </w:r>
      <w:r w:rsidRPr="005046E1">
        <w:rPr>
          <w:rFonts w:ascii="Times New Roman" w:hAnsi="Times New Roman"/>
          <w:sz w:val="28"/>
          <w:szCs w:val="28"/>
        </w:rPr>
        <w:lastRenderedPageBreak/>
        <w:t>№17-1, от 11 июня 2013 года № 28-1, от 21 июля 2014 года №43-1, от 11 июня 2015 года №53-1, от 6 мая 2016 года №63-1, от 23 мая 2017 года №9-9, от 20 ноября 2017 года №16-24, от 9 июля 2018 года №23-11, от 30 ноября 2018 года №27-8, от 25 марта 2019 года №31-5</w:t>
      </w:r>
      <w:r w:rsidR="003E2F72" w:rsidRPr="005046E1">
        <w:rPr>
          <w:rFonts w:ascii="Times New Roman" w:hAnsi="Times New Roman"/>
          <w:sz w:val="28"/>
          <w:szCs w:val="28"/>
        </w:rPr>
        <w:t>, от 23 декабря 2019 года №38-4</w:t>
      </w:r>
      <w:r w:rsidR="00E12C67" w:rsidRPr="005046E1">
        <w:rPr>
          <w:rFonts w:ascii="Times New Roman" w:hAnsi="Times New Roman"/>
          <w:sz w:val="28"/>
          <w:szCs w:val="28"/>
        </w:rPr>
        <w:t xml:space="preserve">, от </w:t>
      </w:r>
      <w:r w:rsidR="00B4605D" w:rsidRPr="005046E1">
        <w:rPr>
          <w:rFonts w:ascii="Times New Roman" w:hAnsi="Times New Roman"/>
          <w:sz w:val="28"/>
          <w:szCs w:val="28"/>
        </w:rPr>
        <w:t>21 декабря 2020 года №46-17</w:t>
      </w:r>
      <w:r w:rsidRPr="005046E1">
        <w:rPr>
          <w:rFonts w:ascii="Times New Roman" w:hAnsi="Times New Roman"/>
          <w:sz w:val="28"/>
          <w:szCs w:val="28"/>
        </w:rPr>
        <w:t>) следующие изменения</w:t>
      </w:r>
      <w:r w:rsidR="00413D8B" w:rsidRPr="005046E1">
        <w:rPr>
          <w:rFonts w:ascii="Times New Roman" w:hAnsi="Times New Roman"/>
          <w:sz w:val="28"/>
          <w:szCs w:val="28"/>
        </w:rPr>
        <w:t xml:space="preserve"> и дополнения</w:t>
      </w:r>
      <w:r w:rsidRPr="005046E1">
        <w:rPr>
          <w:rFonts w:ascii="Times New Roman" w:hAnsi="Times New Roman"/>
          <w:sz w:val="28"/>
          <w:szCs w:val="28"/>
        </w:rPr>
        <w:t>:</w:t>
      </w:r>
    </w:p>
    <w:p w:rsidR="00DA6951" w:rsidRDefault="00FB0F06" w:rsidP="00BE2F88">
      <w:pPr>
        <w:spacing w:after="0" w:line="276" w:lineRule="auto"/>
        <w:ind w:firstLine="851"/>
        <w:jc w:val="both"/>
        <w:rPr>
          <w:rFonts w:ascii="Times New Roman" w:eastAsia="Times New Roman" w:hAnsi="Times New Roman" w:cs="Times New Roman"/>
          <w:b/>
          <w:sz w:val="28"/>
          <w:szCs w:val="28"/>
          <w:lang w:eastAsia="ru-RU"/>
        </w:rPr>
      </w:pPr>
      <w:r w:rsidRPr="005046E1">
        <w:rPr>
          <w:rFonts w:ascii="Times New Roman" w:eastAsia="Times New Roman" w:hAnsi="Times New Roman" w:cs="Times New Roman"/>
          <w:b/>
          <w:sz w:val="28"/>
          <w:szCs w:val="28"/>
          <w:lang w:eastAsia="ru-RU"/>
        </w:rPr>
        <w:t>1.1.</w:t>
      </w:r>
      <w:r w:rsidR="00DA6951">
        <w:rPr>
          <w:rFonts w:ascii="Times New Roman" w:eastAsia="Times New Roman" w:hAnsi="Times New Roman" w:cs="Times New Roman"/>
          <w:b/>
          <w:sz w:val="28"/>
          <w:szCs w:val="28"/>
          <w:lang w:eastAsia="ru-RU"/>
        </w:rPr>
        <w:t>в статье 4:</w:t>
      </w:r>
    </w:p>
    <w:p w:rsidR="00FB0F06" w:rsidRDefault="00DA6951" w:rsidP="00BE2F88">
      <w:pPr>
        <w:spacing w:after="0" w:line="276" w:lineRule="auto"/>
        <w:ind w:firstLine="851"/>
        <w:jc w:val="both"/>
        <w:rPr>
          <w:rFonts w:ascii="Times New Roman" w:eastAsia="Times New Roman" w:hAnsi="Times New Roman" w:cs="Times New Roman"/>
          <w:i/>
          <w:sz w:val="28"/>
          <w:szCs w:val="28"/>
          <w:lang w:eastAsia="ru-RU"/>
        </w:rPr>
      </w:pPr>
      <w:r w:rsidRPr="00DA6951">
        <w:rPr>
          <w:rFonts w:ascii="Times New Roman" w:eastAsia="Times New Roman" w:hAnsi="Times New Roman" w:cs="Times New Roman"/>
          <w:i/>
          <w:sz w:val="28"/>
          <w:szCs w:val="28"/>
          <w:lang w:eastAsia="ru-RU"/>
        </w:rPr>
        <w:t>1.1.1.в части 1</w:t>
      </w:r>
      <w:r w:rsidR="00FB0F06" w:rsidRPr="00DA6951">
        <w:rPr>
          <w:rFonts w:ascii="Times New Roman" w:eastAsia="Times New Roman" w:hAnsi="Times New Roman" w:cs="Times New Roman"/>
          <w:i/>
          <w:sz w:val="28"/>
          <w:szCs w:val="28"/>
          <w:lang w:eastAsia="ru-RU"/>
        </w:rPr>
        <w:t>:</w:t>
      </w:r>
    </w:p>
    <w:p w:rsidR="00242609" w:rsidRDefault="000717C0" w:rsidP="00BE2F88">
      <w:pPr>
        <w:spacing w:after="0" w:line="276" w:lineRule="auto"/>
        <w:ind w:firstLine="851"/>
        <w:jc w:val="both"/>
        <w:rPr>
          <w:rFonts w:ascii="Times New Roman" w:eastAsia="Times New Roman" w:hAnsi="Times New Roman" w:cs="Times New Roman"/>
          <w:sz w:val="28"/>
          <w:szCs w:val="28"/>
          <w:lang w:eastAsia="ru-RU"/>
        </w:rPr>
      </w:pPr>
      <w:proofErr w:type="gramStart"/>
      <w:r w:rsidRPr="000814D2">
        <w:rPr>
          <w:rFonts w:ascii="Times New Roman" w:eastAsia="Times New Roman" w:hAnsi="Times New Roman" w:cs="Times New Roman"/>
          <w:sz w:val="28"/>
          <w:szCs w:val="28"/>
          <w:lang w:val="en-US" w:eastAsia="ru-RU"/>
        </w:rPr>
        <w:t>a</w:t>
      </w:r>
      <w:r w:rsidRPr="000814D2">
        <w:rPr>
          <w:rFonts w:ascii="Times New Roman" w:eastAsia="Times New Roman" w:hAnsi="Times New Roman" w:cs="Times New Roman"/>
          <w:sz w:val="28"/>
          <w:szCs w:val="28"/>
          <w:lang w:eastAsia="ru-RU"/>
        </w:rPr>
        <w:t>)</w:t>
      </w:r>
      <w:proofErr w:type="gramEnd"/>
      <w:r w:rsidR="00242609" w:rsidRPr="00242609">
        <w:rPr>
          <w:rFonts w:ascii="Times New Roman" w:eastAsia="Times New Roman" w:hAnsi="Times New Roman" w:cs="Times New Roman"/>
          <w:sz w:val="28"/>
          <w:szCs w:val="28"/>
          <w:lang w:eastAsia="ru-RU"/>
        </w:rPr>
        <w:t>в пункте 5 слова «за сохранностью автомобильных дорог местног</w:t>
      </w:r>
      <w:r w:rsidR="00711B9A">
        <w:rPr>
          <w:rFonts w:ascii="Times New Roman" w:eastAsia="Times New Roman" w:hAnsi="Times New Roman" w:cs="Times New Roman"/>
          <w:sz w:val="28"/>
          <w:szCs w:val="28"/>
          <w:lang w:eastAsia="ru-RU"/>
        </w:rPr>
        <w:t>о</w:t>
      </w:r>
      <w:r w:rsidR="00242609" w:rsidRPr="00242609">
        <w:rPr>
          <w:rFonts w:ascii="Times New Roman" w:eastAsia="Times New Roman" w:hAnsi="Times New Roman" w:cs="Times New Roman"/>
          <w:sz w:val="28"/>
          <w:szCs w:val="28"/>
          <w:lang w:eastAsia="ru-RU"/>
        </w:rPr>
        <w:t xml:space="preserve"> значения»</w:t>
      </w:r>
      <w:r w:rsidR="00242609">
        <w:rPr>
          <w:rFonts w:ascii="Times New Roman" w:eastAsia="Times New Roman" w:hAnsi="Times New Roman" w:cs="Times New Roman"/>
          <w:i/>
          <w:sz w:val="28"/>
          <w:szCs w:val="28"/>
          <w:lang w:eastAsia="ru-RU"/>
        </w:rPr>
        <w:t xml:space="preserve"> </w:t>
      </w:r>
      <w:r w:rsidR="00242609" w:rsidRPr="00242609">
        <w:rPr>
          <w:rFonts w:ascii="Times New Roman" w:eastAsia="Times New Roman" w:hAnsi="Times New Roman" w:cs="Times New Roman"/>
          <w:sz w:val="28"/>
          <w:szCs w:val="28"/>
          <w:lang w:eastAsia="ru-RU"/>
        </w:rPr>
        <w:t>заменить словами</w:t>
      </w:r>
      <w:r w:rsidR="00242609">
        <w:rPr>
          <w:rFonts w:ascii="Times New Roman" w:eastAsia="Times New Roman" w:hAnsi="Times New Roman" w:cs="Times New Roman"/>
          <w:sz w:val="28"/>
          <w:szCs w:val="28"/>
          <w:lang w:eastAsia="ru-RU"/>
        </w:rPr>
        <w:t xml:space="preserve"> «на автомобильном транспорте</w:t>
      </w:r>
      <w:r w:rsidR="00294D4D">
        <w:rPr>
          <w:rFonts w:ascii="Times New Roman" w:eastAsia="Times New Roman" w:hAnsi="Times New Roman" w:cs="Times New Roman"/>
          <w:sz w:val="28"/>
          <w:szCs w:val="28"/>
          <w:lang w:eastAsia="ru-RU"/>
        </w:rPr>
        <w:t>, городском наземном электрическом транспорте</w:t>
      </w:r>
      <w:r w:rsidR="00242609">
        <w:rPr>
          <w:rFonts w:ascii="Times New Roman" w:eastAsia="Times New Roman" w:hAnsi="Times New Roman" w:cs="Times New Roman"/>
          <w:sz w:val="28"/>
          <w:szCs w:val="28"/>
          <w:lang w:eastAsia="ru-RU"/>
        </w:rPr>
        <w:t xml:space="preserve"> и в дорожном хозяйстве</w:t>
      </w:r>
      <w:r w:rsidR="00711B9A">
        <w:rPr>
          <w:rFonts w:ascii="Times New Roman" w:eastAsia="Times New Roman" w:hAnsi="Times New Roman" w:cs="Times New Roman"/>
          <w:sz w:val="28"/>
          <w:szCs w:val="28"/>
          <w:lang w:eastAsia="ru-RU"/>
        </w:rPr>
        <w:t>»</w:t>
      </w:r>
      <w:r w:rsidR="006F5735">
        <w:rPr>
          <w:rFonts w:ascii="Times New Roman" w:eastAsia="Times New Roman" w:hAnsi="Times New Roman" w:cs="Times New Roman"/>
          <w:sz w:val="28"/>
          <w:szCs w:val="28"/>
          <w:lang w:eastAsia="ru-RU"/>
        </w:rPr>
        <w:t>;</w:t>
      </w:r>
    </w:p>
    <w:p w:rsidR="00342944" w:rsidRPr="00342944" w:rsidRDefault="000717C0" w:rsidP="00BE2F88">
      <w:pPr>
        <w:spacing w:after="0" w:line="276" w:lineRule="auto"/>
        <w:ind w:firstLine="851"/>
        <w:jc w:val="both"/>
        <w:rPr>
          <w:rFonts w:ascii="Times New Roman" w:hAnsi="Times New Roman" w:cs="Times New Roman"/>
          <w:sz w:val="28"/>
          <w:szCs w:val="28"/>
        </w:rPr>
      </w:pPr>
      <w:proofErr w:type="gramStart"/>
      <w:r>
        <w:rPr>
          <w:rFonts w:ascii="Times New Roman" w:hAnsi="Times New Roman" w:cs="Times New Roman"/>
          <w:sz w:val="28"/>
          <w:szCs w:val="28"/>
        </w:rPr>
        <w:t>б)</w:t>
      </w:r>
      <w:r w:rsidR="00342944" w:rsidRPr="00342944">
        <w:rPr>
          <w:rFonts w:ascii="Times New Roman" w:hAnsi="Times New Roman" w:cs="Times New Roman"/>
          <w:sz w:val="28"/>
          <w:szCs w:val="28"/>
        </w:rPr>
        <w:t>дополнить</w:t>
      </w:r>
      <w:proofErr w:type="gramEnd"/>
      <w:r w:rsidR="00342944" w:rsidRPr="00342944">
        <w:rPr>
          <w:rFonts w:ascii="Times New Roman" w:hAnsi="Times New Roman" w:cs="Times New Roman"/>
          <w:sz w:val="28"/>
          <w:szCs w:val="28"/>
        </w:rPr>
        <w:t xml:space="preserve"> пунктом 7.1. следующего содержания:</w:t>
      </w:r>
    </w:p>
    <w:p w:rsidR="00342944" w:rsidRPr="005046E1" w:rsidRDefault="00342944" w:rsidP="00BE2F88">
      <w:pPr>
        <w:spacing w:line="276" w:lineRule="auto"/>
        <w:ind w:firstLine="851"/>
        <w:contextualSpacing/>
        <w:jc w:val="both"/>
        <w:rPr>
          <w:rFonts w:ascii="Times New Roman" w:hAnsi="Times New Roman" w:cs="Times New Roman"/>
          <w:sz w:val="28"/>
          <w:szCs w:val="28"/>
        </w:rPr>
      </w:pPr>
      <w:r w:rsidRPr="005046E1">
        <w:rPr>
          <w:rFonts w:ascii="Times New Roman" w:hAnsi="Times New Roman" w:cs="Times New Roman"/>
          <w:sz w:val="28"/>
          <w:szCs w:val="28"/>
          <w:shd w:val="clear" w:color="auto" w:fill="F3F1E9"/>
        </w:rPr>
        <w:t>«</w:t>
      </w:r>
      <w:r w:rsidRPr="005046E1">
        <w:rPr>
          <w:rFonts w:ascii="Times New Roman" w:hAnsi="Times New Roman" w:cs="Times New Roman"/>
          <w:sz w:val="28"/>
          <w:szCs w:val="28"/>
        </w:rPr>
        <w:t>7.1) обеспечение первичных мер пожарной безопасности в границах муниципальных районов за границами сельских населенных пунктов;»;</w:t>
      </w:r>
    </w:p>
    <w:p w:rsidR="00DA6951" w:rsidRPr="006F5735" w:rsidRDefault="000717C0" w:rsidP="000717C0">
      <w:pPr>
        <w:spacing w:after="0" w:line="276" w:lineRule="auto"/>
        <w:ind w:firstLine="851"/>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в)</w:t>
      </w:r>
      <w:r w:rsidR="006F5735" w:rsidRPr="006F5735">
        <w:rPr>
          <w:rFonts w:ascii="Times New Roman" w:eastAsia="Times New Roman" w:hAnsi="Times New Roman" w:cs="Times New Roman"/>
          <w:sz w:val="28"/>
          <w:szCs w:val="28"/>
          <w:lang w:eastAsia="ru-RU"/>
        </w:rPr>
        <w:t>в</w:t>
      </w:r>
      <w:proofErr w:type="gramEnd"/>
      <w:r w:rsidR="006F5735" w:rsidRPr="006F5735">
        <w:rPr>
          <w:rFonts w:ascii="Times New Roman" w:eastAsia="Times New Roman" w:hAnsi="Times New Roman" w:cs="Times New Roman"/>
          <w:sz w:val="28"/>
          <w:szCs w:val="28"/>
          <w:lang w:eastAsia="ru-RU"/>
        </w:rPr>
        <w:t xml:space="preserve"> п.22</w:t>
      </w:r>
      <w:r w:rsidR="006F5735">
        <w:rPr>
          <w:rFonts w:ascii="Times New Roman" w:eastAsia="Times New Roman" w:hAnsi="Times New Roman" w:cs="Times New Roman"/>
          <w:sz w:val="28"/>
          <w:szCs w:val="28"/>
          <w:lang w:eastAsia="ru-RU"/>
        </w:rPr>
        <w:t xml:space="preserve"> слова «использования и охраны» заменить словами «охраны и использования»;</w:t>
      </w:r>
    </w:p>
    <w:p w:rsidR="00FB0F06" w:rsidRPr="005046E1" w:rsidRDefault="000717C0" w:rsidP="00BE2F88">
      <w:pPr>
        <w:spacing w:after="0" w:line="276" w:lineRule="auto"/>
        <w:ind w:firstLine="851"/>
        <w:jc w:val="both"/>
        <w:rPr>
          <w:rFonts w:ascii="Times New Roman" w:eastAsia="Times New Roman" w:hAnsi="Times New Roman" w:cs="Times New Roman"/>
          <w:i/>
          <w:sz w:val="28"/>
          <w:szCs w:val="28"/>
          <w:lang w:eastAsia="ru-RU"/>
        </w:rPr>
      </w:pPr>
      <w:proofErr w:type="gramStart"/>
      <w:r>
        <w:rPr>
          <w:rFonts w:ascii="Times New Roman" w:eastAsia="Times New Roman" w:hAnsi="Times New Roman" w:cs="Times New Roman"/>
          <w:i/>
          <w:sz w:val="28"/>
          <w:szCs w:val="28"/>
          <w:lang w:eastAsia="ru-RU"/>
        </w:rPr>
        <w:t>г)</w:t>
      </w:r>
      <w:r w:rsidR="00FB0F06" w:rsidRPr="00F60D8A">
        <w:rPr>
          <w:rFonts w:ascii="Times New Roman" w:eastAsia="Times New Roman" w:hAnsi="Times New Roman" w:cs="Times New Roman"/>
          <w:sz w:val="28"/>
          <w:szCs w:val="28"/>
          <w:lang w:eastAsia="ru-RU"/>
        </w:rPr>
        <w:t>п.</w:t>
      </w:r>
      <w:proofErr w:type="gramEnd"/>
      <w:r w:rsidR="00FB0F06" w:rsidRPr="00F60D8A">
        <w:rPr>
          <w:rFonts w:ascii="Times New Roman" w:eastAsia="Times New Roman" w:hAnsi="Times New Roman" w:cs="Times New Roman"/>
          <w:sz w:val="28"/>
          <w:szCs w:val="28"/>
          <w:lang w:eastAsia="ru-RU"/>
        </w:rPr>
        <w:t>35 изложить в новой редакции:</w:t>
      </w:r>
    </w:p>
    <w:p w:rsidR="00FB0F06" w:rsidRPr="005046E1" w:rsidRDefault="00FB0F06" w:rsidP="00BE2F88">
      <w:pPr>
        <w:spacing w:after="0" w:line="276" w:lineRule="auto"/>
        <w:ind w:firstLine="851"/>
        <w:jc w:val="both"/>
        <w:rPr>
          <w:rFonts w:ascii="Times New Roman" w:hAnsi="Times New Roman" w:cs="Times New Roman"/>
          <w:sz w:val="28"/>
          <w:szCs w:val="28"/>
        </w:rPr>
      </w:pPr>
      <w:r w:rsidRPr="005046E1">
        <w:rPr>
          <w:rFonts w:ascii="Times New Roman" w:hAnsi="Times New Roman" w:cs="Times New Roman"/>
          <w:sz w:val="28"/>
          <w:szCs w:val="28"/>
        </w:rPr>
        <w:t>«35) организация в соответствии с </w:t>
      </w:r>
      <w:hyperlink r:id="rId7" w:anchor="/document/12154874/entry/0" w:history="1">
        <w:r w:rsidRPr="005046E1">
          <w:rPr>
            <w:rStyle w:val="a4"/>
            <w:rFonts w:ascii="Times New Roman" w:hAnsi="Times New Roman" w:cs="Times New Roman"/>
            <w:color w:val="auto"/>
            <w:sz w:val="28"/>
            <w:szCs w:val="28"/>
            <w:u w:val="none"/>
          </w:rPr>
          <w:t>федеральным законом</w:t>
        </w:r>
      </w:hyperlink>
      <w:r w:rsidRPr="005046E1">
        <w:rPr>
          <w:rFonts w:ascii="Times New Roman" w:hAnsi="Times New Roman" w:cs="Times New Roman"/>
          <w:sz w:val="28"/>
          <w:szCs w:val="28"/>
        </w:rPr>
        <w:t> выполнения комплексных кадастровых работ и утверждение карты-плана территории.»;</w:t>
      </w:r>
    </w:p>
    <w:p w:rsidR="00FB0F06" w:rsidRPr="005046E1" w:rsidRDefault="00FB0F06" w:rsidP="00BE2F88">
      <w:pPr>
        <w:spacing w:line="276" w:lineRule="auto"/>
        <w:ind w:firstLine="851"/>
        <w:contextualSpacing/>
        <w:jc w:val="both"/>
        <w:rPr>
          <w:rFonts w:ascii="Times New Roman" w:hAnsi="Times New Roman" w:cs="Times New Roman"/>
          <w:b/>
          <w:sz w:val="28"/>
          <w:szCs w:val="28"/>
        </w:rPr>
      </w:pPr>
      <w:r w:rsidRPr="005046E1">
        <w:rPr>
          <w:rFonts w:ascii="Times New Roman" w:hAnsi="Times New Roman" w:cs="Times New Roman"/>
          <w:b/>
          <w:sz w:val="28"/>
          <w:szCs w:val="28"/>
        </w:rPr>
        <w:t xml:space="preserve">1.2. в статье </w:t>
      </w:r>
      <w:proofErr w:type="gramStart"/>
      <w:r w:rsidRPr="005046E1">
        <w:rPr>
          <w:rFonts w:ascii="Times New Roman" w:hAnsi="Times New Roman" w:cs="Times New Roman"/>
          <w:b/>
          <w:sz w:val="28"/>
          <w:szCs w:val="28"/>
        </w:rPr>
        <w:t>4.1.:</w:t>
      </w:r>
      <w:proofErr w:type="gramEnd"/>
    </w:p>
    <w:p w:rsidR="00FB0F06" w:rsidRPr="005046E1" w:rsidRDefault="00FB0F06" w:rsidP="00BE2F88">
      <w:pPr>
        <w:spacing w:line="276" w:lineRule="auto"/>
        <w:ind w:firstLine="851"/>
        <w:contextualSpacing/>
        <w:jc w:val="both"/>
        <w:rPr>
          <w:rFonts w:ascii="Times New Roman" w:hAnsi="Times New Roman" w:cs="Times New Roman"/>
          <w:i/>
          <w:sz w:val="28"/>
          <w:szCs w:val="28"/>
        </w:rPr>
      </w:pPr>
      <w:r w:rsidRPr="005046E1">
        <w:rPr>
          <w:rFonts w:ascii="Times New Roman" w:hAnsi="Times New Roman" w:cs="Times New Roman"/>
          <w:i/>
          <w:sz w:val="28"/>
          <w:szCs w:val="28"/>
        </w:rPr>
        <w:t>1.2.1.ч.1 дополнить пунктом 18 следующего содержания:</w:t>
      </w:r>
    </w:p>
    <w:p w:rsidR="00FB0F06" w:rsidRPr="005046E1" w:rsidRDefault="00FB0F06" w:rsidP="00BE2F88">
      <w:pPr>
        <w:spacing w:line="276" w:lineRule="auto"/>
        <w:ind w:firstLine="851"/>
        <w:contextualSpacing/>
        <w:jc w:val="both"/>
        <w:rPr>
          <w:rFonts w:ascii="Times New Roman" w:hAnsi="Times New Roman" w:cs="Times New Roman"/>
          <w:sz w:val="28"/>
          <w:szCs w:val="28"/>
          <w:shd w:val="clear" w:color="auto" w:fill="FFFFFF"/>
        </w:rPr>
      </w:pPr>
      <w:r w:rsidRPr="005046E1">
        <w:rPr>
          <w:rFonts w:ascii="Times New Roman" w:hAnsi="Times New Roman" w:cs="Times New Roman"/>
          <w:sz w:val="28"/>
          <w:szCs w:val="28"/>
          <w:shd w:val="clear" w:color="auto" w:fill="FFFFFF"/>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FB0F06" w:rsidRPr="005046E1" w:rsidRDefault="00FB0F06" w:rsidP="00BE2F88">
      <w:pPr>
        <w:spacing w:line="276" w:lineRule="auto"/>
        <w:ind w:firstLine="851"/>
        <w:contextualSpacing/>
        <w:jc w:val="both"/>
        <w:rPr>
          <w:rFonts w:ascii="Times New Roman" w:hAnsi="Times New Roman" w:cs="Times New Roman"/>
          <w:i/>
          <w:sz w:val="28"/>
          <w:szCs w:val="28"/>
          <w:shd w:val="clear" w:color="auto" w:fill="FFFFFF"/>
        </w:rPr>
      </w:pPr>
      <w:r w:rsidRPr="005046E1">
        <w:rPr>
          <w:rFonts w:ascii="Times New Roman" w:hAnsi="Times New Roman" w:cs="Times New Roman"/>
          <w:i/>
          <w:sz w:val="28"/>
          <w:szCs w:val="28"/>
          <w:shd w:val="clear" w:color="auto" w:fill="FFFFFF"/>
        </w:rPr>
        <w:t>1.2.2.ч.1 дополнить пунктом 19 следующего содержания:</w:t>
      </w:r>
    </w:p>
    <w:p w:rsidR="00FB0F06" w:rsidRDefault="00FB0F06" w:rsidP="00BE2F88">
      <w:pPr>
        <w:spacing w:line="276" w:lineRule="auto"/>
        <w:ind w:firstLine="851"/>
        <w:contextualSpacing/>
        <w:jc w:val="both"/>
        <w:rPr>
          <w:rFonts w:ascii="Times New Roman" w:hAnsi="Times New Roman" w:cs="Times New Roman"/>
          <w:sz w:val="28"/>
          <w:szCs w:val="28"/>
        </w:rPr>
      </w:pPr>
      <w:r w:rsidRPr="005046E1">
        <w:rPr>
          <w:rFonts w:ascii="Times New Roman" w:hAnsi="Times New Roman" w:cs="Times New Roman"/>
          <w:sz w:val="28"/>
          <w:szCs w:val="28"/>
          <w:shd w:val="clear" w:color="auto" w:fill="FFFFFF"/>
        </w:rPr>
        <w:t>«</w:t>
      </w:r>
      <w:r w:rsidRPr="005046E1">
        <w:rPr>
          <w:rFonts w:ascii="Times New Roman" w:hAnsi="Times New Roman" w:cs="Times New Roman"/>
          <w:sz w:val="28"/>
          <w:szCs w:val="28"/>
        </w:rPr>
        <w:t>19) создание муниципальной пожарной охраны.»;</w:t>
      </w:r>
    </w:p>
    <w:p w:rsidR="00BB49DC" w:rsidRDefault="00BB49DC" w:rsidP="00BE2F88">
      <w:pPr>
        <w:spacing w:line="276" w:lineRule="auto"/>
        <w:ind w:firstLine="851"/>
        <w:contextualSpacing/>
        <w:jc w:val="both"/>
        <w:rPr>
          <w:rFonts w:ascii="Times New Roman" w:hAnsi="Times New Roman" w:cs="Times New Roman"/>
          <w:b/>
          <w:sz w:val="28"/>
          <w:szCs w:val="28"/>
        </w:rPr>
      </w:pPr>
      <w:r w:rsidRPr="00BB49DC">
        <w:rPr>
          <w:rFonts w:ascii="Times New Roman" w:hAnsi="Times New Roman" w:cs="Times New Roman"/>
          <w:b/>
          <w:sz w:val="28"/>
          <w:szCs w:val="28"/>
        </w:rPr>
        <w:t>1.3.</w:t>
      </w:r>
      <w:r>
        <w:rPr>
          <w:rFonts w:ascii="Times New Roman" w:hAnsi="Times New Roman" w:cs="Times New Roman"/>
          <w:b/>
          <w:sz w:val="28"/>
          <w:szCs w:val="28"/>
        </w:rPr>
        <w:t>часть 2 статьи 4.2. изложить в новой редакции:</w:t>
      </w:r>
    </w:p>
    <w:p w:rsidR="00BB49DC" w:rsidRPr="00BB49DC" w:rsidRDefault="00BB49DC" w:rsidP="00BE2F88">
      <w:pPr>
        <w:spacing w:after="0" w:line="276" w:lineRule="auto"/>
        <w:ind w:firstLine="851"/>
        <w:jc w:val="both"/>
        <w:rPr>
          <w:rFonts w:ascii="Times New Roman" w:hAnsi="Times New Roman" w:cs="Times New Roman"/>
          <w:sz w:val="28"/>
          <w:szCs w:val="28"/>
        </w:rPr>
      </w:pPr>
      <w:r>
        <w:rPr>
          <w:rFonts w:ascii="Times New Roman" w:hAnsi="Times New Roman" w:cs="Times New Roman"/>
          <w:sz w:val="28"/>
          <w:szCs w:val="28"/>
        </w:rPr>
        <w:t>«</w:t>
      </w:r>
      <w:r w:rsidRPr="00BB49DC">
        <w:rPr>
          <w:rFonts w:ascii="Times New Roman" w:hAnsi="Times New Roman" w:cs="Times New Roman"/>
          <w:sz w:val="28"/>
          <w:szCs w:val="28"/>
        </w:rPr>
        <w:t>2.Организация и осуществление видов муниципального контроля регулируются </w:t>
      </w:r>
      <w:hyperlink r:id="rId8" w:anchor="/document/74449814/entry/0" w:history="1">
        <w:r w:rsidRPr="00BB49DC">
          <w:rPr>
            <w:rStyle w:val="a4"/>
            <w:rFonts w:ascii="Times New Roman" w:hAnsi="Times New Roman" w:cs="Times New Roman"/>
            <w:color w:val="auto"/>
            <w:sz w:val="28"/>
            <w:szCs w:val="28"/>
            <w:u w:val="none"/>
          </w:rPr>
          <w:t>Федеральным законом</w:t>
        </w:r>
      </w:hyperlink>
      <w:r w:rsidRPr="00BB49DC">
        <w:rPr>
          <w:rFonts w:ascii="Times New Roman" w:hAnsi="Times New Roman" w:cs="Times New Roman"/>
          <w:sz w:val="28"/>
          <w:szCs w:val="28"/>
        </w:rPr>
        <w:t> от 31 июля 2020 года N 248-ФЗ "О государственном контроле (надзоре) и муниципальном контроле в Российской Федерации".</w:t>
      </w:r>
      <w:r>
        <w:rPr>
          <w:rFonts w:ascii="Times New Roman" w:hAnsi="Times New Roman" w:cs="Times New Roman"/>
          <w:sz w:val="28"/>
          <w:szCs w:val="28"/>
        </w:rPr>
        <w:t>»;</w:t>
      </w:r>
    </w:p>
    <w:p w:rsidR="002C644C" w:rsidRDefault="002C644C" w:rsidP="00BE2F88">
      <w:pPr>
        <w:spacing w:line="276" w:lineRule="auto"/>
        <w:ind w:firstLine="851"/>
        <w:contextualSpacing/>
        <w:jc w:val="both"/>
        <w:rPr>
          <w:rFonts w:ascii="Times New Roman" w:hAnsi="Times New Roman" w:cs="Times New Roman"/>
          <w:b/>
          <w:sz w:val="28"/>
          <w:szCs w:val="28"/>
          <w:shd w:val="clear" w:color="auto" w:fill="FFFFFF"/>
        </w:rPr>
      </w:pPr>
      <w:r w:rsidRPr="005046E1">
        <w:rPr>
          <w:rFonts w:ascii="Times New Roman" w:hAnsi="Times New Roman" w:cs="Times New Roman"/>
          <w:b/>
          <w:sz w:val="28"/>
          <w:szCs w:val="28"/>
          <w:shd w:val="clear" w:color="auto" w:fill="FFFFFF"/>
        </w:rPr>
        <w:t>1.</w:t>
      </w:r>
      <w:r w:rsidR="009C0875">
        <w:rPr>
          <w:rFonts w:ascii="Times New Roman" w:hAnsi="Times New Roman" w:cs="Times New Roman"/>
          <w:b/>
          <w:sz w:val="28"/>
          <w:szCs w:val="28"/>
          <w:shd w:val="clear" w:color="auto" w:fill="FFFFFF"/>
        </w:rPr>
        <w:t>4</w:t>
      </w:r>
      <w:r w:rsidRPr="005046E1">
        <w:rPr>
          <w:rFonts w:ascii="Times New Roman" w:hAnsi="Times New Roman" w:cs="Times New Roman"/>
          <w:b/>
          <w:sz w:val="28"/>
          <w:szCs w:val="28"/>
          <w:shd w:val="clear" w:color="auto" w:fill="FFFFFF"/>
        </w:rPr>
        <w:t>.статью 9 исключить;</w:t>
      </w:r>
    </w:p>
    <w:p w:rsidR="001565B2" w:rsidRPr="005046E1" w:rsidRDefault="001565B2" w:rsidP="00BE2F88">
      <w:pPr>
        <w:spacing w:line="276" w:lineRule="auto"/>
        <w:ind w:firstLine="851"/>
        <w:contextualSpacing/>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1.</w:t>
      </w:r>
      <w:r w:rsidR="009C0875">
        <w:rPr>
          <w:rFonts w:ascii="Times New Roman" w:hAnsi="Times New Roman" w:cs="Times New Roman"/>
          <w:b/>
          <w:sz w:val="28"/>
          <w:szCs w:val="28"/>
          <w:shd w:val="clear" w:color="auto" w:fill="FFFFFF"/>
        </w:rPr>
        <w:t>5</w:t>
      </w:r>
      <w:r>
        <w:rPr>
          <w:rFonts w:ascii="Times New Roman" w:hAnsi="Times New Roman" w:cs="Times New Roman"/>
          <w:b/>
          <w:sz w:val="28"/>
          <w:szCs w:val="28"/>
          <w:shd w:val="clear" w:color="auto" w:fill="FFFFFF"/>
        </w:rPr>
        <w:t xml:space="preserve">.в части 3.1. статьи 12 слова </w:t>
      </w:r>
      <w:r w:rsidRPr="001565B2">
        <w:rPr>
          <w:rFonts w:ascii="Times New Roman" w:hAnsi="Times New Roman" w:cs="Times New Roman"/>
          <w:b/>
          <w:sz w:val="28"/>
          <w:szCs w:val="28"/>
          <w:shd w:val="clear" w:color="auto" w:fill="FFFFFF"/>
        </w:rPr>
        <w:t>«</w:t>
      </w:r>
      <w:r w:rsidRPr="001565B2">
        <w:rPr>
          <w:rFonts w:ascii="Times New Roman" w:hAnsi="Times New Roman" w:cs="Times New Roman"/>
          <w:sz w:val="28"/>
          <w:szCs w:val="28"/>
        </w:rPr>
        <w:t>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w:t>
      </w:r>
      <w:r>
        <w:rPr>
          <w:rFonts w:ascii="Times New Roman" w:hAnsi="Times New Roman" w:cs="Times New Roman"/>
          <w:sz w:val="28"/>
          <w:szCs w:val="28"/>
        </w:rPr>
        <w:t xml:space="preserve">» заменить словами </w:t>
      </w:r>
      <w:r w:rsidRPr="00BB762F">
        <w:rPr>
          <w:rFonts w:ascii="Times New Roman" w:hAnsi="Times New Roman" w:cs="Times New Roman"/>
          <w:sz w:val="28"/>
          <w:szCs w:val="28"/>
        </w:rPr>
        <w:t>«</w:t>
      </w:r>
      <w:r w:rsidR="00BB762F" w:rsidRPr="00BB762F">
        <w:rPr>
          <w:rFonts w:ascii="Times New Roman" w:hAnsi="Times New Roman" w:cs="Times New Roman"/>
          <w:sz w:val="28"/>
          <w:szCs w:val="28"/>
        </w:rPr>
        <w:t>проводятся публичные слушания или общественные обсуждения в соответствии с законодательством о градостроительной деятельности»</w:t>
      </w:r>
      <w:r w:rsidR="00BB762F">
        <w:rPr>
          <w:rFonts w:ascii="Times New Roman" w:hAnsi="Times New Roman" w:cs="Times New Roman"/>
          <w:sz w:val="28"/>
          <w:szCs w:val="28"/>
        </w:rPr>
        <w:t>;</w:t>
      </w:r>
    </w:p>
    <w:p w:rsidR="002C644C" w:rsidRPr="005046E1" w:rsidRDefault="002C644C" w:rsidP="00BE2F88">
      <w:pPr>
        <w:spacing w:after="0" w:line="276" w:lineRule="auto"/>
        <w:ind w:firstLine="851"/>
        <w:jc w:val="both"/>
        <w:rPr>
          <w:rFonts w:ascii="Times New Roman" w:eastAsia="Times New Roman" w:hAnsi="Times New Roman" w:cs="Times New Roman"/>
          <w:b/>
          <w:sz w:val="28"/>
          <w:szCs w:val="28"/>
          <w:lang w:eastAsia="ru-RU"/>
        </w:rPr>
      </w:pPr>
      <w:r w:rsidRPr="005046E1">
        <w:rPr>
          <w:rFonts w:ascii="Times New Roman" w:eastAsia="Times New Roman" w:hAnsi="Times New Roman" w:cs="Times New Roman"/>
          <w:b/>
          <w:sz w:val="28"/>
          <w:szCs w:val="28"/>
          <w:lang w:eastAsia="ru-RU"/>
        </w:rPr>
        <w:t>1.</w:t>
      </w:r>
      <w:r w:rsidR="009C0875">
        <w:rPr>
          <w:rFonts w:ascii="Times New Roman" w:eastAsia="Times New Roman" w:hAnsi="Times New Roman" w:cs="Times New Roman"/>
          <w:b/>
          <w:sz w:val="28"/>
          <w:szCs w:val="28"/>
          <w:lang w:eastAsia="ru-RU"/>
        </w:rPr>
        <w:t>6</w:t>
      </w:r>
      <w:r w:rsidRPr="005046E1">
        <w:rPr>
          <w:rFonts w:ascii="Times New Roman" w:eastAsia="Times New Roman" w:hAnsi="Times New Roman" w:cs="Times New Roman"/>
          <w:b/>
          <w:sz w:val="28"/>
          <w:szCs w:val="28"/>
          <w:lang w:eastAsia="ru-RU"/>
        </w:rPr>
        <w:t>.п.7 части 4 статьи 19 изложить в новой редакции:</w:t>
      </w:r>
    </w:p>
    <w:p w:rsidR="002C644C" w:rsidRDefault="002C644C" w:rsidP="00BE2F88">
      <w:pPr>
        <w:spacing w:after="0" w:line="276" w:lineRule="auto"/>
        <w:ind w:firstLine="851"/>
        <w:jc w:val="both"/>
        <w:rPr>
          <w:rFonts w:ascii="Times New Roman" w:eastAsia="Times New Roman" w:hAnsi="Times New Roman" w:cs="Times New Roman"/>
          <w:sz w:val="28"/>
          <w:szCs w:val="28"/>
          <w:lang w:eastAsia="ru-RU"/>
        </w:rPr>
      </w:pPr>
      <w:r w:rsidRPr="005046E1">
        <w:rPr>
          <w:rFonts w:ascii="Times New Roman" w:eastAsia="Times New Roman" w:hAnsi="Times New Roman" w:cs="Times New Roman"/>
          <w:sz w:val="28"/>
          <w:szCs w:val="28"/>
          <w:lang w:eastAsia="ru-RU"/>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w:t>
      </w:r>
      <w:r w:rsidRPr="005046E1">
        <w:rPr>
          <w:rFonts w:ascii="Times New Roman" w:eastAsia="Times New Roman" w:hAnsi="Times New Roman" w:cs="Times New Roman"/>
          <w:sz w:val="28"/>
          <w:szCs w:val="28"/>
          <w:lang w:eastAsia="ru-RU"/>
        </w:rPr>
        <w:lastRenderedPageBreak/>
        <w:t>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561F9" w:rsidRPr="00174870" w:rsidRDefault="007561F9" w:rsidP="00BE2F88">
      <w:pPr>
        <w:spacing w:after="0" w:line="276" w:lineRule="auto"/>
        <w:ind w:firstLine="851"/>
        <w:jc w:val="both"/>
        <w:rPr>
          <w:rFonts w:ascii="Times New Roman" w:eastAsia="Times New Roman" w:hAnsi="Times New Roman" w:cs="Times New Roman"/>
          <w:b/>
          <w:sz w:val="28"/>
          <w:szCs w:val="28"/>
          <w:lang w:eastAsia="ru-RU"/>
        </w:rPr>
      </w:pPr>
      <w:r w:rsidRPr="00174870">
        <w:rPr>
          <w:rFonts w:ascii="Times New Roman" w:eastAsia="Times New Roman" w:hAnsi="Times New Roman" w:cs="Times New Roman"/>
          <w:b/>
          <w:sz w:val="28"/>
          <w:szCs w:val="28"/>
          <w:lang w:eastAsia="ru-RU"/>
        </w:rPr>
        <w:t>1.</w:t>
      </w:r>
      <w:r w:rsidR="009C0875">
        <w:rPr>
          <w:rFonts w:ascii="Times New Roman" w:eastAsia="Times New Roman" w:hAnsi="Times New Roman" w:cs="Times New Roman"/>
          <w:b/>
          <w:sz w:val="28"/>
          <w:szCs w:val="28"/>
          <w:lang w:eastAsia="ru-RU"/>
        </w:rPr>
        <w:t>7</w:t>
      </w:r>
      <w:r w:rsidRPr="00174870">
        <w:rPr>
          <w:rFonts w:ascii="Times New Roman" w:eastAsia="Times New Roman" w:hAnsi="Times New Roman" w:cs="Times New Roman"/>
          <w:b/>
          <w:sz w:val="28"/>
          <w:szCs w:val="28"/>
          <w:lang w:eastAsia="ru-RU"/>
        </w:rPr>
        <w:t xml:space="preserve">.п.1. части 3 статьи 20 </w:t>
      </w:r>
      <w:r w:rsidR="00174870" w:rsidRPr="00174870">
        <w:rPr>
          <w:rFonts w:ascii="Times New Roman" w:eastAsia="Times New Roman" w:hAnsi="Times New Roman" w:cs="Times New Roman"/>
          <w:b/>
          <w:sz w:val="28"/>
          <w:szCs w:val="28"/>
          <w:lang w:eastAsia="ru-RU"/>
        </w:rPr>
        <w:t>признать утратившим силу;</w:t>
      </w:r>
    </w:p>
    <w:p w:rsidR="004F73A3" w:rsidRPr="005046E1" w:rsidRDefault="004C23C8" w:rsidP="00BE2F88">
      <w:pPr>
        <w:spacing w:line="276" w:lineRule="auto"/>
        <w:ind w:firstLine="851"/>
        <w:contextualSpacing/>
        <w:jc w:val="both"/>
        <w:rPr>
          <w:rFonts w:ascii="Times New Roman" w:hAnsi="Times New Roman"/>
          <w:b/>
          <w:sz w:val="28"/>
          <w:szCs w:val="28"/>
        </w:rPr>
      </w:pPr>
      <w:r w:rsidRPr="005046E1">
        <w:rPr>
          <w:rFonts w:ascii="Times New Roman" w:hAnsi="Times New Roman"/>
          <w:b/>
          <w:sz w:val="28"/>
          <w:szCs w:val="28"/>
        </w:rPr>
        <w:t>1.</w:t>
      </w:r>
      <w:r w:rsidR="009C0875">
        <w:rPr>
          <w:rFonts w:ascii="Times New Roman" w:hAnsi="Times New Roman"/>
          <w:b/>
          <w:sz w:val="28"/>
          <w:szCs w:val="28"/>
        </w:rPr>
        <w:t>8</w:t>
      </w:r>
      <w:r w:rsidRPr="005046E1">
        <w:rPr>
          <w:rFonts w:ascii="Times New Roman" w:hAnsi="Times New Roman"/>
          <w:b/>
          <w:sz w:val="28"/>
          <w:szCs w:val="28"/>
        </w:rPr>
        <w:t>.</w:t>
      </w:r>
      <w:r w:rsidR="008B08A2" w:rsidRPr="005046E1">
        <w:rPr>
          <w:rFonts w:ascii="Times New Roman" w:hAnsi="Times New Roman"/>
          <w:b/>
          <w:sz w:val="28"/>
          <w:szCs w:val="28"/>
        </w:rPr>
        <w:t>п.8 части 1 статьи 26 изложить в новой редакции:</w:t>
      </w:r>
    </w:p>
    <w:p w:rsidR="008B08A2" w:rsidRDefault="008B08A2" w:rsidP="00BE2F88">
      <w:pPr>
        <w:spacing w:after="0" w:line="276" w:lineRule="auto"/>
        <w:ind w:firstLine="851"/>
        <w:jc w:val="both"/>
        <w:rPr>
          <w:rFonts w:ascii="Times New Roman" w:eastAsia="Times New Roman" w:hAnsi="Times New Roman" w:cs="Times New Roman"/>
          <w:sz w:val="28"/>
          <w:szCs w:val="28"/>
          <w:lang w:eastAsia="ru-RU"/>
        </w:rPr>
      </w:pPr>
      <w:r w:rsidRPr="005046E1">
        <w:rPr>
          <w:rFonts w:ascii="Times New Roman" w:hAnsi="Times New Roman"/>
          <w:sz w:val="28"/>
          <w:szCs w:val="28"/>
        </w:rPr>
        <w:t>«8)</w:t>
      </w:r>
      <w:r w:rsidRPr="005046E1">
        <w:rPr>
          <w:rFonts w:ascii="Times New Roman" w:eastAsia="Times New Roman" w:hAnsi="Times New Roman" w:cs="Times New Roman"/>
          <w:sz w:val="28"/>
          <w:szCs w:val="28"/>
          <w:lang w:eastAsia="ru-RU"/>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B6E57" w:rsidRDefault="00AB6E57" w:rsidP="00BE2F88">
      <w:pPr>
        <w:spacing w:after="0" w:line="276" w:lineRule="auto"/>
        <w:ind w:firstLine="851"/>
        <w:jc w:val="both"/>
        <w:rPr>
          <w:rFonts w:ascii="Times New Roman" w:eastAsia="Times New Roman" w:hAnsi="Times New Roman" w:cs="Times New Roman"/>
          <w:sz w:val="28"/>
          <w:szCs w:val="28"/>
          <w:lang w:eastAsia="ru-RU"/>
        </w:rPr>
      </w:pPr>
      <w:r w:rsidRPr="00BB762F">
        <w:rPr>
          <w:rFonts w:ascii="Times New Roman" w:eastAsia="Times New Roman" w:hAnsi="Times New Roman" w:cs="Times New Roman"/>
          <w:b/>
          <w:sz w:val="28"/>
          <w:szCs w:val="28"/>
          <w:lang w:eastAsia="ru-RU"/>
        </w:rPr>
        <w:t>1.</w:t>
      </w:r>
      <w:r w:rsidR="009C0875">
        <w:rPr>
          <w:rFonts w:ascii="Times New Roman" w:eastAsia="Times New Roman" w:hAnsi="Times New Roman" w:cs="Times New Roman"/>
          <w:b/>
          <w:sz w:val="28"/>
          <w:szCs w:val="28"/>
          <w:lang w:eastAsia="ru-RU"/>
        </w:rPr>
        <w:t>9</w:t>
      </w:r>
      <w:r w:rsidRPr="00BB762F">
        <w:rPr>
          <w:rFonts w:ascii="Times New Roman" w:eastAsia="Times New Roman" w:hAnsi="Times New Roman" w:cs="Times New Roman"/>
          <w:b/>
          <w:sz w:val="28"/>
          <w:szCs w:val="28"/>
          <w:lang w:eastAsia="ru-RU"/>
        </w:rPr>
        <w:t>.часть 1 статьи 29</w:t>
      </w:r>
      <w:r>
        <w:rPr>
          <w:rFonts w:ascii="Times New Roman" w:eastAsia="Times New Roman" w:hAnsi="Times New Roman" w:cs="Times New Roman"/>
          <w:sz w:val="28"/>
          <w:szCs w:val="28"/>
          <w:lang w:eastAsia="ru-RU"/>
        </w:rPr>
        <w:t xml:space="preserve"> дополнить пунктом 11 следующего содержания:</w:t>
      </w:r>
    </w:p>
    <w:p w:rsidR="00AB6E57" w:rsidRPr="005046E1" w:rsidRDefault="00AB6E57" w:rsidP="00BE2F88">
      <w:pPr>
        <w:spacing w:after="0" w:line="276"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roofErr w:type="gramStart"/>
      <w:r>
        <w:rPr>
          <w:rFonts w:ascii="Times New Roman" w:eastAsia="Times New Roman" w:hAnsi="Times New Roman" w:cs="Times New Roman"/>
          <w:sz w:val="28"/>
          <w:szCs w:val="28"/>
          <w:lang w:eastAsia="ru-RU"/>
        </w:rPr>
        <w:t>11)осуществление</w:t>
      </w:r>
      <w:proofErr w:type="gramEnd"/>
      <w:r w:rsidR="00240475">
        <w:rPr>
          <w:rFonts w:ascii="Times New Roman" w:eastAsia="Times New Roman" w:hAnsi="Times New Roman" w:cs="Times New Roman"/>
          <w:sz w:val="28"/>
          <w:szCs w:val="28"/>
          <w:lang w:eastAsia="ru-RU"/>
        </w:rPr>
        <w:t xml:space="preserve"> мероприятий по защите сведений, составляющих государственную тайну.»;</w:t>
      </w:r>
    </w:p>
    <w:p w:rsidR="00BA70B5" w:rsidRPr="005046E1" w:rsidRDefault="00BA70B5" w:rsidP="00BE2F88">
      <w:pPr>
        <w:spacing w:after="0" w:line="276" w:lineRule="auto"/>
        <w:ind w:firstLine="851"/>
        <w:jc w:val="both"/>
        <w:rPr>
          <w:rFonts w:ascii="Times New Roman" w:eastAsia="Times New Roman" w:hAnsi="Times New Roman" w:cs="Times New Roman"/>
          <w:b/>
          <w:sz w:val="28"/>
          <w:szCs w:val="28"/>
          <w:lang w:eastAsia="ru-RU"/>
        </w:rPr>
      </w:pPr>
      <w:r w:rsidRPr="005046E1">
        <w:rPr>
          <w:rFonts w:ascii="Times New Roman" w:eastAsia="Times New Roman" w:hAnsi="Times New Roman" w:cs="Times New Roman"/>
          <w:b/>
          <w:sz w:val="28"/>
          <w:szCs w:val="28"/>
          <w:lang w:eastAsia="ru-RU"/>
        </w:rPr>
        <w:t>1.</w:t>
      </w:r>
      <w:r w:rsidR="009C0875">
        <w:rPr>
          <w:rFonts w:ascii="Times New Roman" w:eastAsia="Times New Roman" w:hAnsi="Times New Roman" w:cs="Times New Roman"/>
          <w:b/>
          <w:sz w:val="28"/>
          <w:szCs w:val="28"/>
          <w:lang w:eastAsia="ru-RU"/>
        </w:rPr>
        <w:t>10</w:t>
      </w:r>
      <w:r w:rsidRPr="005046E1">
        <w:rPr>
          <w:rFonts w:ascii="Times New Roman" w:eastAsia="Times New Roman" w:hAnsi="Times New Roman" w:cs="Times New Roman"/>
          <w:b/>
          <w:sz w:val="28"/>
          <w:szCs w:val="28"/>
          <w:lang w:eastAsia="ru-RU"/>
        </w:rPr>
        <w:t>. Часть 5 статьи 58 изложить в новой редакции:</w:t>
      </w:r>
    </w:p>
    <w:p w:rsidR="00B8011C" w:rsidRPr="005046E1" w:rsidRDefault="00BA70B5" w:rsidP="00BE2F88">
      <w:pPr>
        <w:spacing w:line="276" w:lineRule="auto"/>
        <w:ind w:firstLine="851"/>
        <w:contextualSpacing/>
        <w:jc w:val="both"/>
        <w:rPr>
          <w:rFonts w:ascii="Times New Roman" w:hAnsi="Times New Roman" w:cs="Times New Roman"/>
          <w:sz w:val="28"/>
          <w:szCs w:val="28"/>
        </w:rPr>
      </w:pPr>
      <w:r w:rsidRPr="005046E1">
        <w:rPr>
          <w:rFonts w:ascii="Times New Roman" w:hAnsi="Times New Roman" w:cs="Times New Roman"/>
          <w:sz w:val="28"/>
          <w:szCs w:val="28"/>
        </w:rPr>
        <w:t>«</w:t>
      </w:r>
      <w:r w:rsidR="0082203A" w:rsidRPr="005046E1">
        <w:rPr>
          <w:rFonts w:ascii="Times New Roman" w:hAnsi="Times New Roman" w:cs="Times New Roman"/>
          <w:sz w:val="28"/>
          <w:szCs w:val="28"/>
        </w:rPr>
        <w:t>5.</w:t>
      </w:r>
      <w:r w:rsidRPr="005046E1">
        <w:rPr>
          <w:rFonts w:ascii="Times New Roman" w:hAnsi="Times New Roman" w:cs="Times New Roman"/>
          <w:sz w:val="28"/>
          <w:szCs w:val="28"/>
        </w:rPr>
        <w:t>Устав</w:t>
      </w:r>
      <w:r w:rsidR="0082203A" w:rsidRPr="005046E1">
        <w:rPr>
          <w:rFonts w:ascii="Times New Roman" w:hAnsi="Times New Roman" w:cs="Times New Roman"/>
          <w:sz w:val="28"/>
          <w:szCs w:val="28"/>
        </w:rPr>
        <w:t xml:space="preserve"> Питерского </w:t>
      </w:r>
      <w:r w:rsidRPr="005046E1">
        <w:rPr>
          <w:rFonts w:ascii="Times New Roman" w:hAnsi="Times New Roman" w:cs="Times New Roman"/>
          <w:sz w:val="28"/>
          <w:szCs w:val="28"/>
        </w:rPr>
        <w:t xml:space="preserve">муниципального </w:t>
      </w:r>
      <w:r w:rsidR="0082203A"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муниципальный правовой акт о внесении изменений и дополнений в устав </w:t>
      </w:r>
      <w:r w:rsidR="0082203A" w:rsidRPr="005046E1">
        <w:rPr>
          <w:rFonts w:ascii="Times New Roman" w:hAnsi="Times New Roman" w:cs="Times New Roman"/>
          <w:sz w:val="28"/>
          <w:szCs w:val="28"/>
        </w:rPr>
        <w:t xml:space="preserve">Питерского </w:t>
      </w:r>
      <w:r w:rsidRPr="005046E1">
        <w:rPr>
          <w:rFonts w:ascii="Times New Roman" w:hAnsi="Times New Roman" w:cs="Times New Roman"/>
          <w:sz w:val="28"/>
          <w:szCs w:val="28"/>
        </w:rPr>
        <w:t xml:space="preserve">муниципального </w:t>
      </w:r>
      <w:r w:rsidR="0082203A"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w:t>
      </w:r>
      <w:r w:rsidR="0082203A"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обязан опубликовать (обнародовать) зарегистрированные устав </w:t>
      </w:r>
      <w:r w:rsidR="0082203A" w:rsidRPr="005046E1">
        <w:rPr>
          <w:rFonts w:ascii="Times New Roman" w:hAnsi="Times New Roman" w:cs="Times New Roman"/>
          <w:sz w:val="28"/>
          <w:szCs w:val="28"/>
        </w:rPr>
        <w:t xml:space="preserve">Питерского </w:t>
      </w:r>
      <w:r w:rsidRPr="005046E1">
        <w:rPr>
          <w:rFonts w:ascii="Times New Roman" w:hAnsi="Times New Roman" w:cs="Times New Roman"/>
          <w:sz w:val="28"/>
          <w:szCs w:val="28"/>
        </w:rPr>
        <w:t xml:space="preserve">муниципального </w:t>
      </w:r>
      <w:r w:rsidR="0082203A"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муниципальный правовой акт о внесении изменений и дополнений в устав </w:t>
      </w:r>
      <w:r w:rsidR="0082203A" w:rsidRPr="005046E1">
        <w:rPr>
          <w:rFonts w:ascii="Times New Roman" w:hAnsi="Times New Roman" w:cs="Times New Roman"/>
          <w:sz w:val="28"/>
          <w:szCs w:val="28"/>
        </w:rPr>
        <w:t>Питерского</w:t>
      </w:r>
      <w:r w:rsidR="00B8011C" w:rsidRPr="005046E1">
        <w:rPr>
          <w:rFonts w:ascii="Times New Roman" w:hAnsi="Times New Roman" w:cs="Times New Roman"/>
          <w:sz w:val="28"/>
          <w:szCs w:val="28"/>
        </w:rPr>
        <w:t xml:space="preserve"> </w:t>
      </w:r>
      <w:r w:rsidRPr="005046E1">
        <w:rPr>
          <w:rFonts w:ascii="Times New Roman" w:hAnsi="Times New Roman" w:cs="Times New Roman"/>
          <w:sz w:val="28"/>
          <w:szCs w:val="28"/>
        </w:rPr>
        <w:t xml:space="preserve">муниципального </w:t>
      </w:r>
      <w:r w:rsidR="00B8011C"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w:t>
      </w:r>
      <w:r w:rsidR="00B8011C" w:rsidRPr="005046E1">
        <w:rPr>
          <w:rFonts w:ascii="Times New Roman" w:hAnsi="Times New Roman" w:cs="Times New Roman"/>
          <w:sz w:val="28"/>
          <w:szCs w:val="28"/>
        </w:rPr>
        <w:t xml:space="preserve">Питерского </w:t>
      </w:r>
      <w:r w:rsidRPr="005046E1">
        <w:rPr>
          <w:rFonts w:ascii="Times New Roman" w:hAnsi="Times New Roman" w:cs="Times New Roman"/>
          <w:sz w:val="28"/>
          <w:szCs w:val="28"/>
        </w:rPr>
        <w:t xml:space="preserve">муниципального </w:t>
      </w:r>
      <w:r w:rsidR="00B8011C"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муниципальном правовом акте о внесении изменений в устав </w:t>
      </w:r>
      <w:r w:rsidR="00B8011C" w:rsidRPr="005046E1">
        <w:rPr>
          <w:rFonts w:ascii="Times New Roman" w:hAnsi="Times New Roman" w:cs="Times New Roman"/>
          <w:sz w:val="28"/>
          <w:szCs w:val="28"/>
        </w:rPr>
        <w:t xml:space="preserve">Питерского </w:t>
      </w:r>
      <w:r w:rsidRPr="005046E1">
        <w:rPr>
          <w:rFonts w:ascii="Times New Roman" w:hAnsi="Times New Roman" w:cs="Times New Roman"/>
          <w:sz w:val="28"/>
          <w:szCs w:val="28"/>
        </w:rPr>
        <w:t xml:space="preserve">муниципального </w:t>
      </w:r>
      <w:r w:rsidR="00B8011C" w:rsidRPr="005046E1">
        <w:rPr>
          <w:rFonts w:ascii="Times New Roman" w:hAnsi="Times New Roman" w:cs="Times New Roman"/>
          <w:sz w:val="28"/>
          <w:szCs w:val="28"/>
        </w:rPr>
        <w:t>района</w:t>
      </w:r>
      <w:r w:rsidRPr="005046E1">
        <w:rPr>
          <w:rFonts w:ascii="Times New Roman" w:hAnsi="Times New Roman" w:cs="Times New Roman"/>
          <w:sz w:val="28"/>
          <w:szCs w:val="28"/>
        </w:rPr>
        <w:t xml:space="preserve"> в государственный реестр уставов муниципальных образований Саратовской области, предусмотренного частью 6 </w:t>
      </w:r>
      <w:r w:rsidRPr="005046E1">
        <w:rPr>
          <w:rFonts w:ascii="Times New Roman" w:hAnsi="Times New Roman" w:cs="Times New Roman"/>
          <w:sz w:val="28"/>
          <w:szCs w:val="28"/>
        </w:rPr>
        <w:lastRenderedPageBreak/>
        <w:t>статьи 4 Федерального закона от 21.07.2005 № 97-ФЗ «О государственной регистрации уставов муниципальных образований».</w:t>
      </w:r>
      <w:r w:rsidR="00B8011C" w:rsidRPr="005046E1">
        <w:rPr>
          <w:rFonts w:ascii="Times New Roman" w:hAnsi="Times New Roman" w:cs="Times New Roman"/>
          <w:sz w:val="28"/>
          <w:szCs w:val="28"/>
        </w:rPr>
        <w:t>»;</w:t>
      </w:r>
    </w:p>
    <w:p w:rsidR="00BF3C82" w:rsidRPr="005046E1" w:rsidRDefault="00127EA5" w:rsidP="00BE2F88">
      <w:pPr>
        <w:spacing w:line="276" w:lineRule="auto"/>
        <w:ind w:firstLine="851"/>
        <w:contextualSpacing/>
        <w:jc w:val="both"/>
        <w:rPr>
          <w:rFonts w:ascii="Times New Roman" w:eastAsia="Times New Roman" w:hAnsi="Times New Roman"/>
          <w:b/>
          <w:sz w:val="28"/>
          <w:szCs w:val="28"/>
          <w:lang w:eastAsia="ru-RU"/>
        </w:rPr>
      </w:pPr>
      <w:r w:rsidRPr="005046E1">
        <w:rPr>
          <w:rFonts w:ascii="Times New Roman" w:eastAsia="Times New Roman" w:hAnsi="Times New Roman"/>
          <w:b/>
          <w:sz w:val="28"/>
          <w:szCs w:val="28"/>
          <w:lang w:eastAsia="ru-RU"/>
        </w:rPr>
        <w:t>1.</w:t>
      </w:r>
      <w:r w:rsidR="00BB762F">
        <w:rPr>
          <w:rFonts w:ascii="Times New Roman" w:eastAsia="Times New Roman" w:hAnsi="Times New Roman"/>
          <w:b/>
          <w:sz w:val="28"/>
          <w:szCs w:val="28"/>
          <w:lang w:eastAsia="ru-RU"/>
        </w:rPr>
        <w:t>1</w:t>
      </w:r>
      <w:r w:rsidR="009C0875">
        <w:rPr>
          <w:rFonts w:ascii="Times New Roman" w:eastAsia="Times New Roman" w:hAnsi="Times New Roman"/>
          <w:b/>
          <w:sz w:val="28"/>
          <w:szCs w:val="28"/>
          <w:lang w:eastAsia="ru-RU"/>
        </w:rPr>
        <w:t>1</w:t>
      </w:r>
      <w:r w:rsidRPr="005046E1">
        <w:rPr>
          <w:rFonts w:ascii="Times New Roman" w:eastAsia="Times New Roman" w:hAnsi="Times New Roman"/>
          <w:b/>
          <w:sz w:val="28"/>
          <w:szCs w:val="28"/>
          <w:lang w:eastAsia="ru-RU"/>
        </w:rPr>
        <w:t>.статью 59 дополнить частью 2</w:t>
      </w:r>
      <w:r w:rsidR="00BF3C82" w:rsidRPr="005046E1">
        <w:rPr>
          <w:rFonts w:ascii="Times New Roman" w:eastAsia="Times New Roman" w:hAnsi="Times New Roman"/>
          <w:b/>
          <w:sz w:val="28"/>
          <w:szCs w:val="28"/>
          <w:lang w:eastAsia="ru-RU"/>
        </w:rPr>
        <w:t xml:space="preserve"> следующего содержания:</w:t>
      </w:r>
    </w:p>
    <w:p w:rsidR="00F762AF" w:rsidRPr="005046E1" w:rsidRDefault="00127EA5" w:rsidP="00BE2F88">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contextualSpacing/>
        <w:jc w:val="both"/>
        <w:rPr>
          <w:rFonts w:ascii="Times New Roman" w:hAnsi="Times New Roman" w:cs="Times New Roman"/>
          <w:sz w:val="28"/>
          <w:szCs w:val="28"/>
        </w:rPr>
      </w:pPr>
      <w:r w:rsidRPr="005046E1">
        <w:rPr>
          <w:rFonts w:ascii="Times New Roman" w:hAnsi="Times New Roman"/>
          <w:sz w:val="28"/>
          <w:szCs w:val="28"/>
        </w:rPr>
        <w:t>«2.</w:t>
      </w:r>
      <w:r w:rsidR="002C644C" w:rsidRPr="005046E1">
        <w:rPr>
          <w:rFonts w:ascii="Times New Roman" w:hAnsi="Times New Roman"/>
          <w:sz w:val="28"/>
          <w:szCs w:val="28"/>
        </w:rPr>
        <w:t>П</w:t>
      </w:r>
      <w:r w:rsidR="00730DBE" w:rsidRPr="005046E1">
        <w:rPr>
          <w:rFonts w:ascii="Times New Roman" w:hAnsi="Times New Roman"/>
          <w:sz w:val="28"/>
          <w:szCs w:val="28"/>
        </w:rPr>
        <w:t>ункт 7.1. части 1 статьи 4 и пункт 19 части 1 статьи 4.1. вступают в силу с 1 января 2022 года.»</w:t>
      </w:r>
      <w:r w:rsidR="00A418F1" w:rsidRPr="005046E1">
        <w:rPr>
          <w:rFonts w:ascii="Times New Roman" w:hAnsi="Times New Roman"/>
          <w:sz w:val="28"/>
          <w:szCs w:val="28"/>
        </w:rPr>
        <w:t>.</w:t>
      </w:r>
    </w:p>
    <w:p w:rsidR="00FA6B05" w:rsidRPr="005046E1" w:rsidRDefault="00FA6B05" w:rsidP="00BE2F88">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851"/>
        <w:contextualSpacing/>
        <w:jc w:val="both"/>
        <w:rPr>
          <w:rFonts w:ascii="Times New Roman" w:hAnsi="Times New Roman"/>
          <w:sz w:val="28"/>
          <w:szCs w:val="28"/>
        </w:rPr>
      </w:pPr>
      <w:r w:rsidRPr="005046E1">
        <w:rPr>
          <w:rFonts w:ascii="Times New Roman" w:hAnsi="Times New Roman"/>
          <w:sz w:val="28"/>
          <w:szCs w:val="28"/>
        </w:rPr>
        <w:t>2. Направить Устав Питерского муниципального района Саратовской области и настоящее решение с необходимыми документами и материалами на государственную регистрацию.</w:t>
      </w:r>
    </w:p>
    <w:p w:rsidR="00FA6B05" w:rsidRPr="005046E1" w:rsidRDefault="00FA6B05" w:rsidP="00BE2F88">
      <w:pPr>
        <w:spacing w:line="276" w:lineRule="auto"/>
        <w:ind w:firstLine="851"/>
        <w:contextualSpacing/>
        <w:jc w:val="both"/>
        <w:rPr>
          <w:rFonts w:ascii="Times New Roman" w:hAnsi="Times New Roman"/>
          <w:sz w:val="28"/>
          <w:szCs w:val="28"/>
        </w:rPr>
      </w:pPr>
      <w:r w:rsidRPr="005046E1">
        <w:rPr>
          <w:rFonts w:ascii="Times New Roman" w:hAnsi="Times New Roman"/>
          <w:sz w:val="28"/>
          <w:szCs w:val="28"/>
        </w:rPr>
        <w:t>3.Настоящее решение вступает в силу после государственной регистрации и официального опублико</w:t>
      </w:r>
      <w:r w:rsidR="006C7D21" w:rsidRPr="005046E1">
        <w:rPr>
          <w:rFonts w:ascii="Times New Roman" w:hAnsi="Times New Roman"/>
          <w:sz w:val="28"/>
          <w:szCs w:val="28"/>
        </w:rPr>
        <w:t xml:space="preserve">вания в районной газете «Искра», за исключением </w:t>
      </w:r>
      <w:r w:rsidR="000814D2">
        <w:rPr>
          <w:rFonts w:ascii="Times New Roman" w:hAnsi="Times New Roman"/>
          <w:sz w:val="28"/>
          <w:szCs w:val="28"/>
        </w:rPr>
        <w:t>подпункта б) пункта 1.1.1. части 1.1.</w:t>
      </w:r>
      <w:r w:rsidR="004354AE" w:rsidRPr="005046E1">
        <w:rPr>
          <w:rFonts w:ascii="Times New Roman" w:hAnsi="Times New Roman"/>
          <w:sz w:val="28"/>
          <w:szCs w:val="28"/>
        </w:rPr>
        <w:t xml:space="preserve"> и 1.2.2, которые вступят в силу с 01.01.2022 года. </w:t>
      </w:r>
    </w:p>
    <w:p w:rsidR="00FA6B05" w:rsidRPr="005046E1" w:rsidRDefault="00FA6B05" w:rsidP="00BE2F88">
      <w:pPr>
        <w:spacing w:line="276" w:lineRule="auto"/>
        <w:ind w:firstLine="851"/>
        <w:contextualSpacing/>
        <w:jc w:val="both"/>
        <w:rPr>
          <w:rFonts w:ascii="Times New Roman" w:hAnsi="Times New Roman"/>
          <w:sz w:val="28"/>
          <w:szCs w:val="28"/>
        </w:rPr>
      </w:pPr>
      <w:r w:rsidRPr="005046E1">
        <w:rPr>
          <w:rFonts w:ascii="Times New Roman" w:hAnsi="Times New Roman"/>
          <w:sz w:val="28"/>
          <w:szCs w:val="28"/>
        </w:rPr>
        <w:t>4.Контроль за исполнением настоящего решения оставляю за собой.</w:t>
      </w:r>
    </w:p>
    <w:p w:rsidR="006E4CF4" w:rsidRPr="005046E1" w:rsidRDefault="006E4CF4" w:rsidP="00BE2F88">
      <w:pPr>
        <w:spacing w:line="276" w:lineRule="auto"/>
        <w:ind w:firstLine="851"/>
        <w:contextualSpacing/>
        <w:jc w:val="both"/>
        <w:rPr>
          <w:rFonts w:ascii="Times New Roman" w:hAnsi="Times New Roman"/>
          <w:sz w:val="28"/>
          <w:szCs w:val="28"/>
        </w:rPr>
      </w:pPr>
    </w:p>
    <w:p w:rsidR="007942C9" w:rsidRPr="005046E1" w:rsidRDefault="007942C9" w:rsidP="00BE2F88">
      <w:pPr>
        <w:spacing w:line="276" w:lineRule="auto"/>
        <w:ind w:firstLine="851"/>
        <w:contextualSpacing/>
        <w:jc w:val="both"/>
        <w:rPr>
          <w:rFonts w:ascii="Times New Roman" w:hAnsi="Times New Roman"/>
          <w:sz w:val="28"/>
          <w:szCs w:val="28"/>
        </w:rPr>
      </w:pPr>
    </w:p>
    <w:tbl>
      <w:tblPr>
        <w:tblW w:w="0" w:type="auto"/>
        <w:tblInd w:w="-142" w:type="dxa"/>
        <w:tblLook w:val="04A0" w:firstRow="1" w:lastRow="0" w:firstColumn="1" w:lastColumn="0" w:noHBand="0" w:noVBand="1"/>
      </w:tblPr>
      <w:tblGrid>
        <w:gridCol w:w="4467"/>
        <w:gridCol w:w="572"/>
        <w:gridCol w:w="4532"/>
      </w:tblGrid>
      <w:tr w:rsidR="005046E1" w:rsidTr="00240475">
        <w:tc>
          <w:tcPr>
            <w:tcW w:w="4467" w:type="dxa"/>
          </w:tcPr>
          <w:p w:rsidR="005046E1" w:rsidRPr="00704F94" w:rsidRDefault="005046E1" w:rsidP="00BE2F88">
            <w:pPr>
              <w:spacing w:before="100" w:beforeAutospacing="1" w:after="100" w:afterAutospacing="1" w:line="240" w:lineRule="auto"/>
              <w:rPr>
                <w:rFonts w:ascii="Times New Roman" w:eastAsia="Times New Roman" w:hAnsi="Times New Roman"/>
                <w:sz w:val="28"/>
                <w:szCs w:val="28"/>
              </w:rPr>
            </w:pPr>
            <w:r w:rsidRPr="00704F94">
              <w:rPr>
                <w:rFonts w:ascii="Times New Roman" w:eastAsia="Times New Roman" w:hAnsi="Times New Roman"/>
                <w:sz w:val="28"/>
                <w:szCs w:val="28"/>
              </w:rPr>
              <w:t>Председатель Собрания депутатов Питерского муниципального района</w:t>
            </w:r>
          </w:p>
        </w:tc>
        <w:tc>
          <w:tcPr>
            <w:tcW w:w="572" w:type="dxa"/>
          </w:tcPr>
          <w:p w:rsidR="005046E1" w:rsidRPr="00704F94" w:rsidRDefault="005046E1" w:rsidP="00BE2F88">
            <w:pPr>
              <w:spacing w:before="100" w:beforeAutospacing="1" w:after="100" w:afterAutospacing="1" w:line="240" w:lineRule="auto"/>
              <w:ind w:firstLine="851"/>
              <w:jc w:val="both"/>
              <w:rPr>
                <w:rFonts w:ascii="Times New Roman" w:eastAsia="Times New Roman" w:hAnsi="Times New Roman"/>
                <w:sz w:val="28"/>
                <w:szCs w:val="28"/>
              </w:rPr>
            </w:pPr>
          </w:p>
        </w:tc>
        <w:tc>
          <w:tcPr>
            <w:tcW w:w="4532" w:type="dxa"/>
          </w:tcPr>
          <w:p w:rsidR="005046E1" w:rsidRPr="00704F94" w:rsidRDefault="005046E1" w:rsidP="00BE2F88">
            <w:pPr>
              <w:spacing w:before="100" w:beforeAutospacing="1" w:after="100" w:afterAutospacing="1" w:line="240" w:lineRule="auto"/>
              <w:rPr>
                <w:rFonts w:ascii="Times New Roman" w:eastAsia="Times New Roman" w:hAnsi="Times New Roman"/>
                <w:sz w:val="28"/>
                <w:szCs w:val="28"/>
              </w:rPr>
            </w:pPr>
            <w:r>
              <w:rPr>
                <w:rFonts w:ascii="Times New Roman" w:eastAsia="Times New Roman" w:hAnsi="Times New Roman"/>
                <w:sz w:val="28"/>
                <w:szCs w:val="28"/>
              </w:rPr>
              <w:t>Г</w:t>
            </w:r>
            <w:r w:rsidRPr="00704F94">
              <w:rPr>
                <w:rFonts w:ascii="Times New Roman" w:eastAsia="Times New Roman" w:hAnsi="Times New Roman"/>
                <w:sz w:val="28"/>
                <w:szCs w:val="28"/>
              </w:rPr>
              <w:t>лав</w:t>
            </w:r>
            <w:r>
              <w:rPr>
                <w:rFonts w:ascii="Times New Roman" w:eastAsia="Times New Roman" w:hAnsi="Times New Roman"/>
                <w:sz w:val="28"/>
                <w:szCs w:val="28"/>
              </w:rPr>
              <w:t xml:space="preserve">а </w:t>
            </w:r>
            <w:r w:rsidRPr="00704F94">
              <w:rPr>
                <w:rFonts w:ascii="Times New Roman" w:eastAsia="Times New Roman" w:hAnsi="Times New Roman"/>
                <w:sz w:val="28"/>
                <w:szCs w:val="28"/>
              </w:rPr>
              <w:t>Питерского муниципального района</w:t>
            </w:r>
          </w:p>
        </w:tc>
      </w:tr>
      <w:tr w:rsidR="005046E1" w:rsidTr="00240475">
        <w:tc>
          <w:tcPr>
            <w:tcW w:w="4467" w:type="dxa"/>
          </w:tcPr>
          <w:p w:rsidR="005046E1" w:rsidRPr="00704F94" w:rsidRDefault="005046E1" w:rsidP="00BE2F88">
            <w:pPr>
              <w:spacing w:before="100" w:beforeAutospacing="1" w:after="100" w:afterAutospacing="1" w:line="240" w:lineRule="auto"/>
              <w:ind w:firstLine="851"/>
              <w:jc w:val="both"/>
              <w:rPr>
                <w:rFonts w:ascii="Times New Roman" w:eastAsia="Times New Roman" w:hAnsi="Times New Roman"/>
                <w:sz w:val="28"/>
                <w:szCs w:val="28"/>
              </w:rPr>
            </w:pPr>
            <w:r w:rsidRPr="00704F94">
              <w:rPr>
                <w:rFonts w:ascii="Times New Roman" w:eastAsia="Times New Roman" w:hAnsi="Times New Roman"/>
                <w:sz w:val="28"/>
                <w:szCs w:val="28"/>
              </w:rPr>
              <w:t xml:space="preserve">       </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В.</w:t>
            </w:r>
            <w:r w:rsidRPr="00704F94">
              <w:rPr>
                <w:rFonts w:ascii="Times New Roman" w:eastAsia="Times New Roman" w:hAnsi="Times New Roman"/>
                <w:sz w:val="28"/>
                <w:szCs w:val="28"/>
              </w:rPr>
              <w:t>Н.Дерябин</w:t>
            </w:r>
            <w:proofErr w:type="spellEnd"/>
          </w:p>
        </w:tc>
        <w:tc>
          <w:tcPr>
            <w:tcW w:w="572" w:type="dxa"/>
          </w:tcPr>
          <w:p w:rsidR="005046E1" w:rsidRPr="00704F94" w:rsidRDefault="005046E1" w:rsidP="00BE2F88">
            <w:pPr>
              <w:spacing w:before="100" w:beforeAutospacing="1" w:after="100" w:afterAutospacing="1" w:line="240" w:lineRule="auto"/>
              <w:ind w:firstLine="851"/>
              <w:jc w:val="both"/>
              <w:rPr>
                <w:rFonts w:ascii="Times New Roman" w:eastAsia="Times New Roman" w:hAnsi="Times New Roman"/>
                <w:sz w:val="28"/>
                <w:szCs w:val="28"/>
              </w:rPr>
            </w:pPr>
          </w:p>
        </w:tc>
        <w:tc>
          <w:tcPr>
            <w:tcW w:w="4532" w:type="dxa"/>
          </w:tcPr>
          <w:p w:rsidR="005046E1" w:rsidRPr="00704F94" w:rsidRDefault="005046E1" w:rsidP="00BE2F88">
            <w:pPr>
              <w:spacing w:before="100" w:beforeAutospacing="1" w:after="100" w:afterAutospacing="1" w:line="240" w:lineRule="auto"/>
              <w:ind w:firstLine="851"/>
              <w:rPr>
                <w:rFonts w:ascii="Times New Roman" w:eastAsia="Times New Roman" w:hAnsi="Times New Roman"/>
                <w:sz w:val="28"/>
                <w:szCs w:val="28"/>
              </w:rPr>
            </w:pP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А.А.Рябов</w:t>
            </w:r>
            <w:proofErr w:type="spellEnd"/>
          </w:p>
        </w:tc>
      </w:tr>
    </w:tbl>
    <w:p w:rsidR="007942C9" w:rsidRPr="005046E1" w:rsidRDefault="007942C9" w:rsidP="00BE2F88">
      <w:pPr>
        <w:spacing w:line="276" w:lineRule="auto"/>
        <w:ind w:firstLine="851"/>
        <w:contextualSpacing/>
        <w:jc w:val="both"/>
        <w:rPr>
          <w:rFonts w:ascii="Times New Roman" w:hAnsi="Times New Roman"/>
          <w:sz w:val="28"/>
          <w:szCs w:val="28"/>
        </w:rPr>
      </w:pPr>
      <w:bookmarkStart w:id="0" w:name="_GoBack"/>
      <w:bookmarkEnd w:id="0"/>
    </w:p>
    <w:sectPr w:rsidR="007942C9" w:rsidRPr="005046E1" w:rsidSect="00BE2F88">
      <w:footerReference w:type="default" r:id="rId9"/>
      <w:pgSz w:w="11906" w:h="16838"/>
      <w:pgMar w:top="567" w:right="567" w:bottom="567" w:left="1701" w:header="709"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D8E" w:rsidRDefault="00187D8E" w:rsidP="0061070D">
      <w:pPr>
        <w:spacing w:after="0" w:line="240" w:lineRule="auto"/>
      </w:pPr>
      <w:r>
        <w:separator/>
      </w:r>
    </w:p>
  </w:endnote>
  <w:endnote w:type="continuationSeparator" w:id="0">
    <w:p w:rsidR="00187D8E" w:rsidRDefault="00187D8E" w:rsidP="0061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606486"/>
      <w:docPartObj>
        <w:docPartGallery w:val="Page Numbers (Bottom of Page)"/>
        <w:docPartUnique/>
      </w:docPartObj>
    </w:sdtPr>
    <w:sdtEndPr/>
    <w:sdtContent>
      <w:p w:rsidR="0061070D" w:rsidRDefault="0061070D">
        <w:pPr>
          <w:pStyle w:val="a7"/>
          <w:jc w:val="right"/>
        </w:pPr>
        <w:r>
          <w:fldChar w:fldCharType="begin"/>
        </w:r>
        <w:r>
          <w:instrText>PAGE   \* MERGEFORMAT</w:instrText>
        </w:r>
        <w:r>
          <w:fldChar w:fldCharType="separate"/>
        </w:r>
        <w:r w:rsidR="004E1DE9">
          <w:rPr>
            <w:noProof/>
          </w:rPr>
          <w:t>3</w:t>
        </w:r>
        <w:r>
          <w:fldChar w:fldCharType="end"/>
        </w:r>
      </w:p>
    </w:sdtContent>
  </w:sdt>
  <w:p w:rsidR="0061070D" w:rsidRDefault="0061070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D8E" w:rsidRDefault="00187D8E" w:rsidP="0061070D">
      <w:pPr>
        <w:spacing w:after="0" w:line="240" w:lineRule="auto"/>
      </w:pPr>
      <w:r>
        <w:separator/>
      </w:r>
    </w:p>
  </w:footnote>
  <w:footnote w:type="continuationSeparator" w:id="0">
    <w:p w:rsidR="00187D8E" w:rsidRDefault="00187D8E" w:rsidP="006107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B89"/>
    <w:rsid w:val="000005C7"/>
    <w:rsid w:val="0000100D"/>
    <w:rsid w:val="00001EB2"/>
    <w:rsid w:val="00007145"/>
    <w:rsid w:val="00013258"/>
    <w:rsid w:val="000142BC"/>
    <w:rsid w:val="00016028"/>
    <w:rsid w:val="00024535"/>
    <w:rsid w:val="00032F15"/>
    <w:rsid w:val="000336DE"/>
    <w:rsid w:val="0003564F"/>
    <w:rsid w:val="00036284"/>
    <w:rsid w:val="0004149C"/>
    <w:rsid w:val="00042D4B"/>
    <w:rsid w:val="000445DF"/>
    <w:rsid w:val="00045CF5"/>
    <w:rsid w:val="0004738F"/>
    <w:rsid w:val="0004740B"/>
    <w:rsid w:val="0004744D"/>
    <w:rsid w:val="00053570"/>
    <w:rsid w:val="000536BB"/>
    <w:rsid w:val="000578F9"/>
    <w:rsid w:val="00057F1D"/>
    <w:rsid w:val="000618E6"/>
    <w:rsid w:val="0006296B"/>
    <w:rsid w:val="00063E13"/>
    <w:rsid w:val="00070157"/>
    <w:rsid w:val="000717C0"/>
    <w:rsid w:val="000721B3"/>
    <w:rsid w:val="0007797C"/>
    <w:rsid w:val="00080468"/>
    <w:rsid w:val="000814A4"/>
    <w:rsid w:val="000814D2"/>
    <w:rsid w:val="00086448"/>
    <w:rsid w:val="00087F05"/>
    <w:rsid w:val="00095096"/>
    <w:rsid w:val="0009534E"/>
    <w:rsid w:val="0009643D"/>
    <w:rsid w:val="000979AD"/>
    <w:rsid w:val="00097FE4"/>
    <w:rsid w:val="000A664E"/>
    <w:rsid w:val="000A6B02"/>
    <w:rsid w:val="000A72D5"/>
    <w:rsid w:val="000A7332"/>
    <w:rsid w:val="000A76A7"/>
    <w:rsid w:val="000B2CA6"/>
    <w:rsid w:val="000B47F5"/>
    <w:rsid w:val="000B4B89"/>
    <w:rsid w:val="000B51BF"/>
    <w:rsid w:val="000C07D0"/>
    <w:rsid w:val="000C2152"/>
    <w:rsid w:val="000C2262"/>
    <w:rsid w:val="000C44EF"/>
    <w:rsid w:val="000C4EFF"/>
    <w:rsid w:val="000C543F"/>
    <w:rsid w:val="000C65B6"/>
    <w:rsid w:val="000D10C2"/>
    <w:rsid w:val="000D50FD"/>
    <w:rsid w:val="000D56F1"/>
    <w:rsid w:val="000E393B"/>
    <w:rsid w:val="000E42D1"/>
    <w:rsid w:val="000E4466"/>
    <w:rsid w:val="000E4691"/>
    <w:rsid w:val="000E6A18"/>
    <w:rsid w:val="000F3208"/>
    <w:rsid w:val="000F5115"/>
    <w:rsid w:val="000F5C0B"/>
    <w:rsid w:val="000F5CA3"/>
    <w:rsid w:val="000F7481"/>
    <w:rsid w:val="00101760"/>
    <w:rsid w:val="00112ED4"/>
    <w:rsid w:val="00116297"/>
    <w:rsid w:val="00127A19"/>
    <w:rsid w:val="00127EA5"/>
    <w:rsid w:val="00130268"/>
    <w:rsid w:val="00131A79"/>
    <w:rsid w:val="00136100"/>
    <w:rsid w:val="0013641C"/>
    <w:rsid w:val="00142942"/>
    <w:rsid w:val="00143E22"/>
    <w:rsid w:val="001458ED"/>
    <w:rsid w:val="00153786"/>
    <w:rsid w:val="001565B2"/>
    <w:rsid w:val="0015789F"/>
    <w:rsid w:val="00160A89"/>
    <w:rsid w:val="0016218C"/>
    <w:rsid w:val="00163493"/>
    <w:rsid w:val="001641FB"/>
    <w:rsid w:val="001668C5"/>
    <w:rsid w:val="00174870"/>
    <w:rsid w:val="00180556"/>
    <w:rsid w:val="00181897"/>
    <w:rsid w:val="00184484"/>
    <w:rsid w:val="00184515"/>
    <w:rsid w:val="00184535"/>
    <w:rsid w:val="00187D8E"/>
    <w:rsid w:val="00195AB2"/>
    <w:rsid w:val="001A1537"/>
    <w:rsid w:val="001A1C3C"/>
    <w:rsid w:val="001B5D3C"/>
    <w:rsid w:val="001B6833"/>
    <w:rsid w:val="001B75B6"/>
    <w:rsid w:val="001C088E"/>
    <w:rsid w:val="001C2E98"/>
    <w:rsid w:val="001C3927"/>
    <w:rsid w:val="001C3C09"/>
    <w:rsid w:val="001C6C2E"/>
    <w:rsid w:val="001D2F24"/>
    <w:rsid w:val="001D3A65"/>
    <w:rsid w:val="001D4596"/>
    <w:rsid w:val="001E2C56"/>
    <w:rsid w:val="001E30F1"/>
    <w:rsid w:val="001E40EF"/>
    <w:rsid w:val="001E5D4F"/>
    <w:rsid w:val="001F6C3E"/>
    <w:rsid w:val="00200A8D"/>
    <w:rsid w:val="00200FD9"/>
    <w:rsid w:val="00201F62"/>
    <w:rsid w:val="00202B76"/>
    <w:rsid w:val="00205275"/>
    <w:rsid w:val="0020799A"/>
    <w:rsid w:val="00215622"/>
    <w:rsid w:val="00221565"/>
    <w:rsid w:val="002266A9"/>
    <w:rsid w:val="00230F8A"/>
    <w:rsid w:val="002324C2"/>
    <w:rsid w:val="0023408E"/>
    <w:rsid w:val="002342BB"/>
    <w:rsid w:val="00235E3B"/>
    <w:rsid w:val="002362AA"/>
    <w:rsid w:val="00240475"/>
    <w:rsid w:val="0024105D"/>
    <w:rsid w:val="00241E80"/>
    <w:rsid w:val="00242609"/>
    <w:rsid w:val="0024263B"/>
    <w:rsid w:val="0024290C"/>
    <w:rsid w:val="0024707B"/>
    <w:rsid w:val="002478C3"/>
    <w:rsid w:val="00257959"/>
    <w:rsid w:val="00260CA8"/>
    <w:rsid w:val="00264749"/>
    <w:rsid w:val="002701B2"/>
    <w:rsid w:val="00272EC1"/>
    <w:rsid w:val="002740B0"/>
    <w:rsid w:val="0027496E"/>
    <w:rsid w:val="00277F76"/>
    <w:rsid w:val="00283D21"/>
    <w:rsid w:val="00283D4A"/>
    <w:rsid w:val="00284083"/>
    <w:rsid w:val="00285475"/>
    <w:rsid w:val="00285C92"/>
    <w:rsid w:val="00287E8E"/>
    <w:rsid w:val="002900C5"/>
    <w:rsid w:val="00294D4D"/>
    <w:rsid w:val="00295969"/>
    <w:rsid w:val="002A0EED"/>
    <w:rsid w:val="002A19E8"/>
    <w:rsid w:val="002A3BEB"/>
    <w:rsid w:val="002A3C22"/>
    <w:rsid w:val="002A4751"/>
    <w:rsid w:val="002A5DE2"/>
    <w:rsid w:val="002B4E9E"/>
    <w:rsid w:val="002C0A21"/>
    <w:rsid w:val="002C1D2D"/>
    <w:rsid w:val="002C5F1D"/>
    <w:rsid w:val="002C644C"/>
    <w:rsid w:val="002C651B"/>
    <w:rsid w:val="002C678E"/>
    <w:rsid w:val="002D5C08"/>
    <w:rsid w:val="002D74AC"/>
    <w:rsid w:val="002E00FD"/>
    <w:rsid w:val="002E04C6"/>
    <w:rsid w:val="002E0D15"/>
    <w:rsid w:val="002E1550"/>
    <w:rsid w:val="002E5950"/>
    <w:rsid w:val="002E7290"/>
    <w:rsid w:val="002F0867"/>
    <w:rsid w:val="002F1678"/>
    <w:rsid w:val="002F56C1"/>
    <w:rsid w:val="003112CC"/>
    <w:rsid w:val="00311D20"/>
    <w:rsid w:val="00312507"/>
    <w:rsid w:val="003139B1"/>
    <w:rsid w:val="00320D46"/>
    <w:rsid w:val="00323FB2"/>
    <w:rsid w:val="00325B39"/>
    <w:rsid w:val="00327A82"/>
    <w:rsid w:val="00331D07"/>
    <w:rsid w:val="00331FAD"/>
    <w:rsid w:val="003324F9"/>
    <w:rsid w:val="003365F4"/>
    <w:rsid w:val="00337101"/>
    <w:rsid w:val="00337FD7"/>
    <w:rsid w:val="00340DC2"/>
    <w:rsid w:val="00340F93"/>
    <w:rsid w:val="0034267A"/>
    <w:rsid w:val="00342944"/>
    <w:rsid w:val="003431C6"/>
    <w:rsid w:val="00343446"/>
    <w:rsid w:val="003465F1"/>
    <w:rsid w:val="00346EDA"/>
    <w:rsid w:val="00352C7A"/>
    <w:rsid w:val="00353652"/>
    <w:rsid w:val="00353775"/>
    <w:rsid w:val="00355459"/>
    <w:rsid w:val="00360817"/>
    <w:rsid w:val="00361526"/>
    <w:rsid w:val="00367613"/>
    <w:rsid w:val="00367AA0"/>
    <w:rsid w:val="00370A69"/>
    <w:rsid w:val="00371DC6"/>
    <w:rsid w:val="00372966"/>
    <w:rsid w:val="00374592"/>
    <w:rsid w:val="003745FA"/>
    <w:rsid w:val="003753B7"/>
    <w:rsid w:val="00375ECB"/>
    <w:rsid w:val="003760A4"/>
    <w:rsid w:val="00377274"/>
    <w:rsid w:val="00377653"/>
    <w:rsid w:val="00377DDE"/>
    <w:rsid w:val="00386BAF"/>
    <w:rsid w:val="00387CD1"/>
    <w:rsid w:val="00393378"/>
    <w:rsid w:val="00394661"/>
    <w:rsid w:val="003948DD"/>
    <w:rsid w:val="00395589"/>
    <w:rsid w:val="00397AA5"/>
    <w:rsid w:val="00397D05"/>
    <w:rsid w:val="003A276B"/>
    <w:rsid w:val="003A2DD3"/>
    <w:rsid w:val="003A4ADB"/>
    <w:rsid w:val="003A5601"/>
    <w:rsid w:val="003B0F44"/>
    <w:rsid w:val="003B39B8"/>
    <w:rsid w:val="003B50C5"/>
    <w:rsid w:val="003B7751"/>
    <w:rsid w:val="003C1761"/>
    <w:rsid w:val="003C1987"/>
    <w:rsid w:val="003C46DF"/>
    <w:rsid w:val="003C57AB"/>
    <w:rsid w:val="003C7AD9"/>
    <w:rsid w:val="003C7C72"/>
    <w:rsid w:val="003D044F"/>
    <w:rsid w:val="003D3198"/>
    <w:rsid w:val="003D68F0"/>
    <w:rsid w:val="003D68FF"/>
    <w:rsid w:val="003D7717"/>
    <w:rsid w:val="003E1923"/>
    <w:rsid w:val="003E1F70"/>
    <w:rsid w:val="003E2A63"/>
    <w:rsid w:val="003E2F72"/>
    <w:rsid w:val="003E3A78"/>
    <w:rsid w:val="003E4B75"/>
    <w:rsid w:val="003E73DF"/>
    <w:rsid w:val="003E79AB"/>
    <w:rsid w:val="003F06BA"/>
    <w:rsid w:val="003F2E82"/>
    <w:rsid w:val="003F678A"/>
    <w:rsid w:val="00401B5A"/>
    <w:rsid w:val="0040274E"/>
    <w:rsid w:val="00403E68"/>
    <w:rsid w:val="004068F9"/>
    <w:rsid w:val="00413D8B"/>
    <w:rsid w:val="00420DFC"/>
    <w:rsid w:val="00422942"/>
    <w:rsid w:val="00423B13"/>
    <w:rsid w:val="00434BD4"/>
    <w:rsid w:val="00434FE0"/>
    <w:rsid w:val="004351D8"/>
    <w:rsid w:val="004354AE"/>
    <w:rsid w:val="004368AB"/>
    <w:rsid w:val="004413DA"/>
    <w:rsid w:val="0044151F"/>
    <w:rsid w:val="004455F1"/>
    <w:rsid w:val="00452007"/>
    <w:rsid w:val="004529F8"/>
    <w:rsid w:val="0046038C"/>
    <w:rsid w:val="00461A53"/>
    <w:rsid w:val="00464A04"/>
    <w:rsid w:val="00466A4F"/>
    <w:rsid w:val="00467CAF"/>
    <w:rsid w:val="0047019B"/>
    <w:rsid w:val="00472FB7"/>
    <w:rsid w:val="00474C1B"/>
    <w:rsid w:val="00475404"/>
    <w:rsid w:val="00475A37"/>
    <w:rsid w:val="00477066"/>
    <w:rsid w:val="00481C68"/>
    <w:rsid w:val="0048397C"/>
    <w:rsid w:val="00484D0E"/>
    <w:rsid w:val="0048577E"/>
    <w:rsid w:val="004868CD"/>
    <w:rsid w:val="00486E24"/>
    <w:rsid w:val="0049157A"/>
    <w:rsid w:val="00492EC3"/>
    <w:rsid w:val="004A048F"/>
    <w:rsid w:val="004A2E50"/>
    <w:rsid w:val="004A69E8"/>
    <w:rsid w:val="004B15A0"/>
    <w:rsid w:val="004B23B9"/>
    <w:rsid w:val="004B2F93"/>
    <w:rsid w:val="004B4286"/>
    <w:rsid w:val="004B5A2C"/>
    <w:rsid w:val="004B5FB2"/>
    <w:rsid w:val="004B7047"/>
    <w:rsid w:val="004C04D2"/>
    <w:rsid w:val="004C1E93"/>
    <w:rsid w:val="004C23C8"/>
    <w:rsid w:val="004C755C"/>
    <w:rsid w:val="004D0723"/>
    <w:rsid w:val="004D2A50"/>
    <w:rsid w:val="004D4673"/>
    <w:rsid w:val="004E0F61"/>
    <w:rsid w:val="004E1DE9"/>
    <w:rsid w:val="004E5715"/>
    <w:rsid w:val="004E6041"/>
    <w:rsid w:val="004E757D"/>
    <w:rsid w:val="004F1064"/>
    <w:rsid w:val="004F73A3"/>
    <w:rsid w:val="004F78E6"/>
    <w:rsid w:val="00500417"/>
    <w:rsid w:val="0050053B"/>
    <w:rsid w:val="00500A40"/>
    <w:rsid w:val="00503997"/>
    <w:rsid w:val="005046E1"/>
    <w:rsid w:val="005058D6"/>
    <w:rsid w:val="005062A9"/>
    <w:rsid w:val="0050765F"/>
    <w:rsid w:val="00507931"/>
    <w:rsid w:val="0050795E"/>
    <w:rsid w:val="005142A6"/>
    <w:rsid w:val="00515873"/>
    <w:rsid w:val="00515924"/>
    <w:rsid w:val="00517F19"/>
    <w:rsid w:val="00522845"/>
    <w:rsid w:val="00532D8E"/>
    <w:rsid w:val="00534321"/>
    <w:rsid w:val="005365AF"/>
    <w:rsid w:val="00536BB7"/>
    <w:rsid w:val="00544FF0"/>
    <w:rsid w:val="005473CA"/>
    <w:rsid w:val="005510C5"/>
    <w:rsid w:val="00551A45"/>
    <w:rsid w:val="00552B88"/>
    <w:rsid w:val="00552D9D"/>
    <w:rsid w:val="00553C22"/>
    <w:rsid w:val="005548B6"/>
    <w:rsid w:val="00556FA2"/>
    <w:rsid w:val="00557865"/>
    <w:rsid w:val="00561475"/>
    <w:rsid w:val="00562E10"/>
    <w:rsid w:val="005640C6"/>
    <w:rsid w:val="005641CB"/>
    <w:rsid w:val="005716CB"/>
    <w:rsid w:val="00571AA0"/>
    <w:rsid w:val="00581341"/>
    <w:rsid w:val="0058388A"/>
    <w:rsid w:val="00583CFF"/>
    <w:rsid w:val="00587754"/>
    <w:rsid w:val="005932DB"/>
    <w:rsid w:val="00594640"/>
    <w:rsid w:val="005968B7"/>
    <w:rsid w:val="005A0861"/>
    <w:rsid w:val="005A1DDF"/>
    <w:rsid w:val="005B0DF4"/>
    <w:rsid w:val="005B5911"/>
    <w:rsid w:val="005B63C0"/>
    <w:rsid w:val="005B6AA2"/>
    <w:rsid w:val="005C0297"/>
    <w:rsid w:val="005C0B0B"/>
    <w:rsid w:val="005C4854"/>
    <w:rsid w:val="005C68CC"/>
    <w:rsid w:val="005C6FD3"/>
    <w:rsid w:val="005D16A8"/>
    <w:rsid w:val="005D279E"/>
    <w:rsid w:val="005D2A17"/>
    <w:rsid w:val="005D6245"/>
    <w:rsid w:val="005D72D2"/>
    <w:rsid w:val="005E0E72"/>
    <w:rsid w:val="005E10AA"/>
    <w:rsid w:val="005E2186"/>
    <w:rsid w:val="005E2AD2"/>
    <w:rsid w:val="005E50E1"/>
    <w:rsid w:val="005E6BF2"/>
    <w:rsid w:val="005E7B56"/>
    <w:rsid w:val="005F0668"/>
    <w:rsid w:val="005F4CE9"/>
    <w:rsid w:val="00604BA6"/>
    <w:rsid w:val="0060656B"/>
    <w:rsid w:val="0061025A"/>
    <w:rsid w:val="0061070D"/>
    <w:rsid w:val="00617E97"/>
    <w:rsid w:val="0062798A"/>
    <w:rsid w:val="0063194D"/>
    <w:rsid w:val="00640312"/>
    <w:rsid w:val="0065296B"/>
    <w:rsid w:val="00654532"/>
    <w:rsid w:val="006565FC"/>
    <w:rsid w:val="00660F42"/>
    <w:rsid w:val="00661F95"/>
    <w:rsid w:val="0066242B"/>
    <w:rsid w:val="0066313F"/>
    <w:rsid w:val="00664137"/>
    <w:rsid w:val="00671A05"/>
    <w:rsid w:val="006721DB"/>
    <w:rsid w:val="00675D1F"/>
    <w:rsid w:val="00675D5A"/>
    <w:rsid w:val="00676CC8"/>
    <w:rsid w:val="00677003"/>
    <w:rsid w:val="00677604"/>
    <w:rsid w:val="00681597"/>
    <w:rsid w:val="00685429"/>
    <w:rsid w:val="0069013E"/>
    <w:rsid w:val="00690F2C"/>
    <w:rsid w:val="0069190F"/>
    <w:rsid w:val="006929BF"/>
    <w:rsid w:val="006A03D0"/>
    <w:rsid w:val="006A4782"/>
    <w:rsid w:val="006A6899"/>
    <w:rsid w:val="006A72B2"/>
    <w:rsid w:val="006A7657"/>
    <w:rsid w:val="006B092F"/>
    <w:rsid w:val="006B1D6D"/>
    <w:rsid w:val="006B377B"/>
    <w:rsid w:val="006C1E44"/>
    <w:rsid w:val="006C26CA"/>
    <w:rsid w:val="006C533C"/>
    <w:rsid w:val="006C76B6"/>
    <w:rsid w:val="006C7D21"/>
    <w:rsid w:val="006D43CD"/>
    <w:rsid w:val="006D67FF"/>
    <w:rsid w:val="006D734B"/>
    <w:rsid w:val="006E4047"/>
    <w:rsid w:val="006E4CF4"/>
    <w:rsid w:val="006E4EFA"/>
    <w:rsid w:val="006F550A"/>
    <w:rsid w:val="006F5735"/>
    <w:rsid w:val="006F62C0"/>
    <w:rsid w:val="006F6725"/>
    <w:rsid w:val="006F72BC"/>
    <w:rsid w:val="00703ABB"/>
    <w:rsid w:val="0070550A"/>
    <w:rsid w:val="0070626D"/>
    <w:rsid w:val="00710116"/>
    <w:rsid w:val="00710BAB"/>
    <w:rsid w:val="00711B9A"/>
    <w:rsid w:val="00714C0B"/>
    <w:rsid w:val="00716400"/>
    <w:rsid w:val="0071694E"/>
    <w:rsid w:val="00720485"/>
    <w:rsid w:val="00721DAF"/>
    <w:rsid w:val="00723CAA"/>
    <w:rsid w:val="00723F74"/>
    <w:rsid w:val="00725E53"/>
    <w:rsid w:val="00727B73"/>
    <w:rsid w:val="00730DBE"/>
    <w:rsid w:val="00731952"/>
    <w:rsid w:val="00732890"/>
    <w:rsid w:val="00733736"/>
    <w:rsid w:val="00733824"/>
    <w:rsid w:val="00737A68"/>
    <w:rsid w:val="007402DC"/>
    <w:rsid w:val="00741FE2"/>
    <w:rsid w:val="007446DB"/>
    <w:rsid w:val="007502EA"/>
    <w:rsid w:val="00750443"/>
    <w:rsid w:val="00750CD4"/>
    <w:rsid w:val="00750DB1"/>
    <w:rsid w:val="0075340A"/>
    <w:rsid w:val="007536C7"/>
    <w:rsid w:val="007561F9"/>
    <w:rsid w:val="00761D38"/>
    <w:rsid w:val="00763381"/>
    <w:rsid w:val="00767549"/>
    <w:rsid w:val="00775704"/>
    <w:rsid w:val="00776B29"/>
    <w:rsid w:val="00776CFB"/>
    <w:rsid w:val="00776DE7"/>
    <w:rsid w:val="007861A1"/>
    <w:rsid w:val="0078645C"/>
    <w:rsid w:val="00794157"/>
    <w:rsid w:val="007942C9"/>
    <w:rsid w:val="00796A9A"/>
    <w:rsid w:val="007B1FB2"/>
    <w:rsid w:val="007B2B90"/>
    <w:rsid w:val="007B67D5"/>
    <w:rsid w:val="007B7970"/>
    <w:rsid w:val="007C3F4E"/>
    <w:rsid w:val="007C7739"/>
    <w:rsid w:val="007D096E"/>
    <w:rsid w:val="007D1D52"/>
    <w:rsid w:val="007D66CB"/>
    <w:rsid w:val="007E04F6"/>
    <w:rsid w:val="007E2580"/>
    <w:rsid w:val="007E3057"/>
    <w:rsid w:val="007E6249"/>
    <w:rsid w:val="007F04D2"/>
    <w:rsid w:val="007F58ED"/>
    <w:rsid w:val="007F686F"/>
    <w:rsid w:val="008005D0"/>
    <w:rsid w:val="00802164"/>
    <w:rsid w:val="00803BD3"/>
    <w:rsid w:val="00807C44"/>
    <w:rsid w:val="00807FFE"/>
    <w:rsid w:val="00811A58"/>
    <w:rsid w:val="00812298"/>
    <w:rsid w:val="00812478"/>
    <w:rsid w:val="00812C72"/>
    <w:rsid w:val="008133F6"/>
    <w:rsid w:val="0082203A"/>
    <w:rsid w:val="00822373"/>
    <w:rsid w:val="00822B3E"/>
    <w:rsid w:val="00833CC5"/>
    <w:rsid w:val="00835CC8"/>
    <w:rsid w:val="00841003"/>
    <w:rsid w:val="0084277D"/>
    <w:rsid w:val="008455F3"/>
    <w:rsid w:val="00845662"/>
    <w:rsid w:val="00846073"/>
    <w:rsid w:val="00851E2B"/>
    <w:rsid w:val="008525AB"/>
    <w:rsid w:val="0085313C"/>
    <w:rsid w:val="00863EC0"/>
    <w:rsid w:val="00865F61"/>
    <w:rsid w:val="008702E0"/>
    <w:rsid w:val="00870434"/>
    <w:rsid w:val="00870C91"/>
    <w:rsid w:val="00875D6E"/>
    <w:rsid w:val="0087767D"/>
    <w:rsid w:val="00877A06"/>
    <w:rsid w:val="008834F0"/>
    <w:rsid w:val="008849D3"/>
    <w:rsid w:val="0089030C"/>
    <w:rsid w:val="00890AF7"/>
    <w:rsid w:val="0089122D"/>
    <w:rsid w:val="00891530"/>
    <w:rsid w:val="008921CE"/>
    <w:rsid w:val="008966ED"/>
    <w:rsid w:val="00896D18"/>
    <w:rsid w:val="008A6150"/>
    <w:rsid w:val="008A7055"/>
    <w:rsid w:val="008B08A2"/>
    <w:rsid w:val="008B0994"/>
    <w:rsid w:val="008B422B"/>
    <w:rsid w:val="008C299D"/>
    <w:rsid w:val="008C345D"/>
    <w:rsid w:val="008C5A2C"/>
    <w:rsid w:val="008D2739"/>
    <w:rsid w:val="008D40D5"/>
    <w:rsid w:val="008D6442"/>
    <w:rsid w:val="008E08F6"/>
    <w:rsid w:val="008E0C48"/>
    <w:rsid w:val="008E13B2"/>
    <w:rsid w:val="008E1837"/>
    <w:rsid w:val="008E22DB"/>
    <w:rsid w:val="008E4AFF"/>
    <w:rsid w:val="008E6380"/>
    <w:rsid w:val="008E7CD3"/>
    <w:rsid w:val="008F48B9"/>
    <w:rsid w:val="008F7A3A"/>
    <w:rsid w:val="0090022B"/>
    <w:rsid w:val="00901458"/>
    <w:rsid w:val="0090269E"/>
    <w:rsid w:val="00902DC2"/>
    <w:rsid w:val="00911145"/>
    <w:rsid w:val="00912306"/>
    <w:rsid w:val="009137E9"/>
    <w:rsid w:val="009154E2"/>
    <w:rsid w:val="00915BCE"/>
    <w:rsid w:val="009175F9"/>
    <w:rsid w:val="00917AAE"/>
    <w:rsid w:val="0092260F"/>
    <w:rsid w:val="00923A1E"/>
    <w:rsid w:val="0092777E"/>
    <w:rsid w:val="009304E3"/>
    <w:rsid w:val="009336CD"/>
    <w:rsid w:val="009337F2"/>
    <w:rsid w:val="009341D4"/>
    <w:rsid w:val="009342A2"/>
    <w:rsid w:val="009350DA"/>
    <w:rsid w:val="009375E3"/>
    <w:rsid w:val="0094064C"/>
    <w:rsid w:val="00940A73"/>
    <w:rsid w:val="0094115B"/>
    <w:rsid w:val="009421C5"/>
    <w:rsid w:val="00943C44"/>
    <w:rsid w:val="009449A2"/>
    <w:rsid w:val="00946D33"/>
    <w:rsid w:val="00950401"/>
    <w:rsid w:val="00956FCB"/>
    <w:rsid w:val="00957E70"/>
    <w:rsid w:val="0096171E"/>
    <w:rsid w:val="00961931"/>
    <w:rsid w:val="009634F9"/>
    <w:rsid w:val="00964E3A"/>
    <w:rsid w:val="0097287B"/>
    <w:rsid w:val="0097483A"/>
    <w:rsid w:val="00974ED4"/>
    <w:rsid w:val="009760C2"/>
    <w:rsid w:val="00977590"/>
    <w:rsid w:val="00981BC9"/>
    <w:rsid w:val="00982315"/>
    <w:rsid w:val="00983984"/>
    <w:rsid w:val="009869B4"/>
    <w:rsid w:val="00986DA5"/>
    <w:rsid w:val="009904E2"/>
    <w:rsid w:val="009937AF"/>
    <w:rsid w:val="00996960"/>
    <w:rsid w:val="009A1498"/>
    <w:rsid w:val="009A245C"/>
    <w:rsid w:val="009A4B15"/>
    <w:rsid w:val="009A5E7A"/>
    <w:rsid w:val="009A7B35"/>
    <w:rsid w:val="009B1410"/>
    <w:rsid w:val="009B1944"/>
    <w:rsid w:val="009B3112"/>
    <w:rsid w:val="009B6933"/>
    <w:rsid w:val="009C080B"/>
    <w:rsid w:val="009C0875"/>
    <w:rsid w:val="009C1B7D"/>
    <w:rsid w:val="009C1F90"/>
    <w:rsid w:val="009C5CDA"/>
    <w:rsid w:val="009C7702"/>
    <w:rsid w:val="009D0145"/>
    <w:rsid w:val="009D25C2"/>
    <w:rsid w:val="009D5BAB"/>
    <w:rsid w:val="009D638D"/>
    <w:rsid w:val="009E070F"/>
    <w:rsid w:val="009E15CA"/>
    <w:rsid w:val="009E647B"/>
    <w:rsid w:val="009F0023"/>
    <w:rsid w:val="009F0B27"/>
    <w:rsid w:val="009F0C70"/>
    <w:rsid w:val="009F0D01"/>
    <w:rsid w:val="009F2142"/>
    <w:rsid w:val="009F2859"/>
    <w:rsid w:val="009F5B68"/>
    <w:rsid w:val="00A15198"/>
    <w:rsid w:val="00A15F2F"/>
    <w:rsid w:val="00A16658"/>
    <w:rsid w:val="00A209DC"/>
    <w:rsid w:val="00A231E2"/>
    <w:rsid w:val="00A3205C"/>
    <w:rsid w:val="00A3355B"/>
    <w:rsid w:val="00A3687A"/>
    <w:rsid w:val="00A418F1"/>
    <w:rsid w:val="00A41ABD"/>
    <w:rsid w:val="00A443A4"/>
    <w:rsid w:val="00A447F2"/>
    <w:rsid w:val="00A44D80"/>
    <w:rsid w:val="00A4582F"/>
    <w:rsid w:val="00A507F2"/>
    <w:rsid w:val="00A53417"/>
    <w:rsid w:val="00A54B5F"/>
    <w:rsid w:val="00A5774C"/>
    <w:rsid w:val="00A623A5"/>
    <w:rsid w:val="00A62924"/>
    <w:rsid w:val="00A62B67"/>
    <w:rsid w:val="00A631CB"/>
    <w:rsid w:val="00A65D18"/>
    <w:rsid w:val="00A664B0"/>
    <w:rsid w:val="00A709A2"/>
    <w:rsid w:val="00A745F0"/>
    <w:rsid w:val="00A83387"/>
    <w:rsid w:val="00A83442"/>
    <w:rsid w:val="00A847C8"/>
    <w:rsid w:val="00A85A80"/>
    <w:rsid w:val="00A86235"/>
    <w:rsid w:val="00A86813"/>
    <w:rsid w:val="00A87909"/>
    <w:rsid w:val="00A9174B"/>
    <w:rsid w:val="00A91FBE"/>
    <w:rsid w:val="00A95E08"/>
    <w:rsid w:val="00A976BB"/>
    <w:rsid w:val="00AA0DB6"/>
    <w:rsid w:val="00AA4826"/>
    <w:rsid w:val="00AA73D2"/>
    <w:rsid w:val="00AA7D2D"/>
    <w:rsid w:val="00AB142B"/>
    <w:rsid w:val="00AB1B29"/>
    <w:rsid w:val="00AB23D8"/>
    <w:rsid w:val="00AB6E57"/>
    <w:rsid w:val="00AB7D9B"/>
    <w:rsid w:val="00AC3F85"/>
    <w:rsid w:val="00AC7357"/>
    <w:rsid w:val="00AD1252"/>
    <w:rsid w:val="00AD1BA0"/>
    <w:rsid w:val="00AD4529"/>
    <w:rsid w:val="00AD4932"/>
    <w:rsid w:val="00AE1A03"/>
    <w:rsid w:val="00AE4CAF"/>
    <w:rsid w:val="00AE55BF"/>
    <w:rsid w:val="00AE55EA"/>
    <w:rsid w:val="00AF0B95"/>
    <w:rsid w:val="00AF1602"/>
    <w:rsid w:val="00AF49E6"/>
    <w:rsid w:val="00B00A1F"/>
    <w:rsid w:val="00B027C9"/>
    <w:rsid w:val="00B04E55"/>
    <w:rsid w:val="00B13311"/>
    <w:rsid w:val="00B13411"/>
    <w:rsid w:val="00B14CE1"/>
    <w:rsid w:val="00B165E6"/>
    <w:rsid w:val="00B26CA9"/>
    <w:rsid w:val="00B27420"/>
    <w:rsid w:val="00B32B93"/>
    <w:rsid w:val="00B35621"/>
    <w:rsid w:val="00B36B59"/>
    <w:rsid w:val="00B3772A"/>
    <w:rsid w:val="00B44527"/>
    <w:rsid w:val="00B4605D"/>
    <w:rsid w:val="00B47FA8"/>
    <w:rsid w:val="00B5033E"/>
    <w:rsid w:val="00B51014"/>
    <w:rsid w:val="00B54CF6"/>
    <w:rsid w:val="00B607AB"/>
    <w:rsid w:val="00B6175E"/>
    <w:rsid w:val="00B62D1E"/>
    <w:rsid w:val="00B63745"/>
    <w:rsid w:val="00B64EBB"/>
    <w:rsid w:val="00B650E6"/>
    <w:rsid w:val="00B6608B"/>
    <w:rsid w:val="00B70250"/>
    <w:rsid w:val="00B70E32"/>
    <w:rsid w:val="00B723A8"/>
    <w:rsid w:val="00B7325A"/>
    <w:rsid w:val="00B73614"/>
    <w:rsid w:val="00B7381B"/>
    <w:rsid w:val="00B74E78"/>
    <w:rsid w:val="00B76A26"/>
    <w:rsid w:val="00B76FBA"/>
    <w:rsid w:val="00B77DFC"/>
    <w:rsid w:val="00B8011C"/>
    <w:rsid w:val="00B85FBF"/>
    <w:rsid w:val="00B87574"/>
    <w:rsid w:val="00B87731"/>
    <w:rsid w:val="00B87FC1"/>
    <w:rsid w:val="00B91412"/>
    <w:rsid w:val="00B917A9"/>
    <w:rsid w:val="00B91B2B"/>
    <w:rsid w:val="00BA0315"/>
    <w:rsid w:val="00BA3F0D"/>
    <w:rsid w:val="00BA70B5"/>
    <w:rsid w:val="00BB11D4"/>
    <w:rsid w:val="00BB14B6"/>
    <w:rsid w:val="00BB2C0F"/>
    <w:rsid w:val="00BB2C95"/>
    <w:rsid w:val="00BB3EB8"/>
    <w:rsid w:val="00BB49DC"/>
    <w:rsid w:val="00BB762F"/>
    <w:rsid w:val="00BC08E1"/>
    <w:rsid w:val="00BC0EC8"/>
    <w:rsid w:val="00BC1F11"/>
    <w:rsid w:val="00BC35D0"/>
    <w:rsid w:val="00BC4094"/>
    <w:rsid w:val="00BC6710"/>
    <w:rsid w:val="00BD57C7"/>
    <w:rsid w:val="00BE0C7E"/>
    <w:rsid w:val="00BE2F88"/>
    <w:rsid w:val="00BE6397"/>
    <w:rsid w:val="00BF3C82"/>
    <w:rsid w:val="00BF45E9"/>
    <w:rsid w:val="00BF4BE4"/>
    <w:rsid w:val="00BF5835"/>
    <w:rsid w:val="00BF61C3"/>
    <w:rsid w:val="00BF634E"/>
    <w:rsid w:val="00C0344A"/>
    <w:rsid w:val="00C0549C"/>
    <w:rsid w:val="00C061AA"/>
    <w:rsid w:val="00C156DC"/>
    <w:rsid w:val="00C1651B"/>
    <w:rsid w:val="00C176AC"/>
    <w:rsid w:val="00C313A8"/>
    <w:rsid w:val="00C3198A"/>
    <w:rsid w:val="00C365D3"/>
    <w:rsid w:val="00C36C2D"/>
    <w:rsid w:val="00C36C3F"/>
    <w:rsid w:val="00C40149"/>
    <w:rsid w:val="00C45C3D"/>
    <w:rsid w:val="00C462CD"/>
    <w:rsid w:val="00C46C7D"/>
    <w:rsid w:val="00C52976"/>
    <w:rsid w:val="00C538EC"/>
    <w:rsid w:val="00C55180"/>
    <w:rsid w:val="00C57C2B"/>
    <w:rsid w:val="00C61320"/>
    <w:rsid w:val="00C652FC"/>
    <w:rsid w:val="00C70348"/>
    <w:rsid w:val="00C70E63"/>
    <w:rsid w:val="00C8253B"/>
    <w:rsid w:val="00C92BB4"/>
    <w:rsid w:val="00C965C0"/>
    <w:rsid w:val="00C97046"/>
    <w:rsid w:val="00CA4371"/>
    <w:rsid w:val="00CA65D1"/>
    <w:rsid w:val="00CB0FBD"/>
    <w:rsid w:val="00CB2E56"/>
    <w:rsid w:val="00CB416B"/>
    <w:rsid w:val="00CB6D41"/>
    <w:rsid w:val="00CD046F"/>
    <w:rsid w:val="00CD1155"/>
    <w:rsid w:val="00CD34CD"/>
    <w:rsid w:val="00CD46F9"/>
    <w:rsid w:val="00CD4DEF"/>
    <w:rsid w:val="00CD7254"/>
    <w:rsid w:val="00CF6280"/>
    <w:rsid w:val="00CF6A19"/>
    <w:rsid w:val="00CF7B63"/>
    <w:rsid w:val="00D00CDF"/>
    <w:rsid w:val="00D0183F"/>
    <w:rsid w:val="00D04984"/>
    <w:rsid w:val="00D06EC8"/>
    <w:rsid w:val="00D10C40"/>
    <w:rsid w:val="00D10CB6"/>
    <w:rsid w:val="00D11F0B"/>
    <w:rsid w:val="00D15C8C"/>
    <w:rsid w:val="00D1762A"/>
    <w:rsid w:val="00D24D60"/>
    <w:rsid w:val="00D27A27"/>
    <w:rsid w:val="00D27B96"/>
    <w:rsid w:val="00D3273C"/>
    <w:rsid w:val="00D32FEB"/>
    <w:rsid w:val="00D37F6C"/>
    <w:rsid w:val="00D42F5E"/>
    <w:rsid w:val="00D43E3C"/>
    <w:rsid w:val="00D47A44"/>
    <w:rsid w:val="00D54CF8"/>
    <w:rsid w:val="00D5525A"/>
    <w:rsid w:val="00D568F8"/>
    <w:rsid w:val="00D63A4B"/>
    <w:rsid w:val="00D71042"/>
    <w:rsid w:val="00D72DE1"/>
    <w:rsid w:val="00D73168"/>
    <w:rsid w:val="00D77F0A"/>
    <w:rsid w:val="00D806C8"/>
    <w:rsid w:val="00D81253"/>
    <w:rsid w:val="00D82758"/>
    <w:rsid w:val="00D829AD"/>
    <w:rsid w:val="00D83837"/>
    <w:rsid w:val="00D84582"/>
    <w:rsid w:val="00D85B5C"/>
    <w:rsid w:val="00D8780C"/>
    <w:rsid w:val="00D967A1"/>
    <w:rsid w:val="00DA2536"/>
    <w:rsid w:val="00DA6951"/>
    <w:rsid w:val="00DA7F56"/>
    <w:rsid w:val="00DB0784"/>
    <w:rsid w:val="00DB0DEC"/>
    <w:rsid w:val="00DB123C"/>
    <w:rsid w:val="00DB2721"/>
    <w:rsid w:val="00DB4703"/>
    <w:rsid w:val="00DC4676"/>
    <w:rsid w:val="00DD081D"/>
    <w:rsid w:val="00DD3018"/>
    <w:rsid w:val="00DD37EF"/>
    <w:rsid w:val="00DD3C5E"/>
    <w:rsid w:val="00DD7F5F"/>
    <w:rsid w:val="00DE3492"/>
    <w:rsid w:val="00DE3DD2"/>
    <w:rsid w:val="00DE4489"/>
    <w:rsid w:val="00DE4CBF"/>
    <w:rsid w:val="00DE554B"/>
    <w:rsid w:val="00DE5F3F"/>
    <w:rsid w:val="00DE7C12"/>
    <w:rsid w:val="00DF1B7F"/>
    <w:rsid w:val="00DF22A0"/>
    <w:rsid w:val="00DF47FF"/>
    <w:rsid w:val="00E000B9"/>
    <w:rsid w:val="00E009F7"/>
    <w:rsid w:val="00E01BE0"/>
    <w:rsid w:val="00E03F34"/>
    <w:rsid w:val="00E10829"/>
    <w:rsid w:val="00E10D58"/>
    <w:rsid w:val="00E12C67"/>
    <w:rsid w:val="00E16279"/>
    <w:rsid w:val="00E23E11"/>
    <w:rsid w:val="00E247D3"/>
    <w:rsid w:val="00E30517"/>
    <w:rsid w:val="00E36504"/>
    <w:rsid w:val="00E413F9"/>
    <w:rsid w:val="00E415FD"/>
    <w:rsid w:val="00E4382B"/>
    <w:rsid w:val="00E43DFD"/>
    <w:rsid w:val="00E459FD"/>
    <w:rsid w:val="00E50A9F"/>
    <w:rsid w:val="00E56F2C"/>
    <w:rsid w:val="00E61049"/>
    <w:rsid w:val="00E6228D"/>
    <w:rsid w:val="00E64FBF"/>
    <w:rsid w:val="00E67FD6"/>
    <w:rsid w:val="00E7569F"/>
    <w:rsid w:val="00E756DC"/>
    <w:rsid w:val="00E945C8"/>
    <w:rsid w:val="00EA181E"/>
    <w:rsid w:val="00EA5DD8"/>
    <w:rsid w:val="00EA60ED"/>
    <w:rsid w:val="00EA7982"/>
    <w:rsid w:val="00EC3AEE"/>
    <w:rsid w:val="00EC64AA"/>
    <w:rsid w:val="00EC6F9A"/>
    <w:rsid w:val="00ED07BA"/>
    <w:rsid w:val="00ED291A"/>
    <w:rsid w:val="00ED34A6"/>
    <w:rsid w:val="00EE1B2A"/>
    <w:rsid w:val="00EE2954"/>
    <w:rsid w:val="00EE2BDC"/>
    <w:rsid w:val="00EE6881"/>
    <w:rsid w:val="00EE6D28"/>
    <w:rsid w:val="00EE7533"/>
    <w:rsid w:val="00EF0BB6"/>
    <w:rsid w:val="00EF499D"/>
    <w:rsid w:val="00EF5E1E"/>
    <w:rsid w:val="00F02C09"/>
    <w:rsid w:val="00F05580"/>
    <w:rsid w:val="00F065CA"/>
    <w:rsid w:val="00F07565"/>
    <w:rsid w:val="00F07FDF"/>
    <w:rsid w:val="00F10467"/>
    <w:rsid w:val="00F175AB"/>
    <w:rsid w:val="00F17D2C"/>
    <w:rsid w:val="00F205F8"/>
    <w:rsid w:val="00F2692E"/>
    <w:rsid w:val="00F2698C"/>
    <w:rsid w:val="00F364C8"/>
    <w:rsid w:val="00F4166D"/>
    <w:rsid w:val="00F41E34"/>
    <w:rsid w:val="00F438AE"/>
    <w:rsid w:val="00F4423D"/>
    <w:rsid w:val="00F459E6"/>
    <w:rsid w:val="00F460E3"/>
    <w:rsid w:val="00F461BA"/>
    <w:rsid w:val="00F468E3"/>
    <w:rsid w:val="00F505D7"/>
    <w:rsid w:val="00F50BA7"/>
    <w:rsid w:val="00F55643"/>
    <w:rsid w:val="00F55C8B"/>
    <w:rsid w:val="00F56CFF"/>
    <w:rsid w:val="00F60D8A"/>
    <w:rsid w:val="00F61AD3"/>
    <w:rsid w:val="00F65411"/>
    <w:rsid w:val="00F7019D"/>
    <w:rsid w:val="00F75627"/>
    <w:rsid w:val="00F762AF"/>
    <w:rsid w:val="00F77048"/>
    <w:rsid w:val="00F81279"/>
    <w:rsid w:val="00F87D35"/>
    <w:rsid w:val="00F90630"/>
    <w:rsid w:val="00F91BA4"/>
    <w:rsid w:val="00F9245E"/>
    <w:rsid w:val="00F94090"/>
    <w:rsid w:val="00F940A0"/>
    <w:rsid w:val="00F95BCF"/>
    <w:rsid w:val="00F9691A"/>
    <w:rsid w:val="00F96EB3"/>
    <w:rsid w:val="00FA2080"/>
    <w:rsid w:val="00FA25BF"/>
    <w:rsid w:val="00FA6573"/>
    <w:rsid w:val="00FA6B05"/>
    <w:rsid w:val="00FB0F06"/>
    <w:rsid w:val="00FB1DE8"/>
    <w:rsid w:val="00FB2D27"/>
    <w:rsid w:val="00FB7CB2"/>
    <w:rsid w:val="00FC30B5"/>
    <w:rsid w:val="00FC4F65"/>
    <w:rsid w:val="00FC5C69"/>
    <w:rsid w:val="00FC7B9C"/>
    <w:rsid w:val="00FD0513"/>
    <w:rsid w:val="00FD1195"/>
    <w:rsid w:val="00FD256A"/>
    <w:rsid w:val="00FD6A76"/>
    <w:rsid w:val="00FE315C"/>
    <w:rsid w:val="00FE5526"/>
    <w:rsid w:val="00FE70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E14A413-321D-43DC-BB9B-CC010C4C7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BD57C7"/>
    <w:rPr>
      <w:i/>
      <w:iCs/>
    </w:rPr>
  </w:style>
  <w:style w:type="character" w:styleId="a4">
    <w:name w:val="Hyperlink"/>
    <w:basedOn w:val="a0"/>
    <w:uiPriority w:val="99"/>
    <w:unhideWhenUsed/>
    <w:rsid w:val="006E4EFA"/>
    <w:rPr>
      <w:color w:val="0000FF"/>
      <w:u w:val="single"/>
    </w:rPr>
  </w:style>
  <w:style w:type="paragraph" w:styleId="a5">
    <w:name w:val="header"/>
    <w:basedOn w:val="a"/>
    <w:link w:val="a6"/>
    <w:uiPriority w:val="99"/>
    <w:unhideWhenUsed/>
    <w:rsid w:val="006107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1070D"/>
  </w:style>
  <w:style w:type="paragraph" w:styleId="a7">
    <w:name w:val="footer"/>
    <w:basedOn w:val="a"/>
    <w:link w:val="a8"/>
    <w:uiPriority w:val="99"/>
    <w:unhideWhenUsed/>
    <w:rsid w:val="006107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1070D"/>
  </w:style>
  <w:style w:type="character" w:styleId="a9">
    <w:name w:val="Strong"/>
    <w:basedOn w:val="a0"/>
    <w:uiPriority w:val="22"/>
    <w:qFormat/>
    <w:rsid w:val="00472FB7"/>
    <w:rPr>
      <w:b/>
      <w:bCs/>
    </w:rPr>
  </w:style>
  <w:style w:type="paragraph" w:styleId="aa">
    <w:name w:val="Balloon Text"/>
    <w:basedOn w:val="a"/>
    <w:link w:val="ab"/>
    <w:uiPriority w:val="99"/>
    <w:semiHidden/>
    <w:unhideWhenUsed/>
    <w:rsid w:val="007446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7446DB"/>
    <w:rPr>
      <w:rFonts w:ascii="Segoe UI" w:hAnsi="Segoe UI" w:cs="Segoe UI"/>
      <w:sz w:val="18"/>
      <w:szCs w:val="18"/>
    </w:rPr>
  </w:style>
  <w:style w:type="paragraph" w:styleId="ac">
    <w:name w:val="No Spacing"/>
    <w:uiPriority w:val="1"/>
    <w:qFormat/>
    <w:rsid w:val="007E04F6"/>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 TargetMode="External"/><Relationship Id="rId3" Type="http://schemas.openxmlformats.org/officeDocument/2006/relationships/webSettings" Target="webSettings.xml"/><Relationship Id="rId7" Type="http://schemas.openxmlformats.org/officeDocument/2006/relationships/hyperlink" Target="http://ivo.gar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584</TotalTime>
  <Pages>4</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 Office</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Собрание депутатов</dc:creator>
  <cp:keywords/>
  <dc:description/>
  <cp:lastModifiedBy>Собрание депутатов</cp:lastModifiedBy>
  <cp:revision>59</cp:revision>
  <cp:lastPrinted>2021-10-28T07:08:00Z</cp:lastPrinted>
  <dcterms:created xsi:type="dcterms:W3CDTF">2020-09-30T05:51:00Z</dcterms:created>
  <dcterms:modified xsi:type="dcterms:W3CDTF">2021-10-28T07:09:00Z</dcterms:modified>
</cp:coreProperties>
</file>