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AA1364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  <w:sz w:val="2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DC0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12</w:t>
      </w:r>
      <w:r w:rsidR="00B348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1F29">
        <w:rPr>
          <w:rFonts w:ascii="Times New Roman CYR" w:hAnsi="Times New Roman CYR" w:cs="Times New Roman CYR"/>
          <w:sz w:val="28"/>
          <w:szCs w:val="28"/>
        </w:rPr>
        <w:t>декаб</w:t>
      </w:r>
      <w:r w:rsidR="0040657A">
        <w:rPr>
          <w:rFonts w:ascii="Times New Roman CYR" w:hAnsi="Times New Roman CYR" w:cs="Times New Roman CYR"/>
          <w:sz w:val="28"/>
          <w:szCs w:val="28"/>
        </w:rPr>
        <w:t>ря</w:t>
      </w:r>
      <w:r w:rsidR="00B348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B348F6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>542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F68A6" w:rsidRPr="000B3245" w:rsidRDefault="000B3245" w:rsidP="000B3245">
      <w:pPr>
        <w:pStyle w:val="30"/>
        <w:shd w:val="clear" w:color="auto" w:fill="auto"/>
        <w:spacing w:before="0" w:after="0" w:line="240" w:lineRule="auto"/>
        <w:ind w:right="5386"/>
        <w:jc w:val="both"/>
        <w:rPr>
          <w:sz w:val="32"/>
          <w:szCs w:val="20"/>
        </w:rPr>
      </w:pPr>
      <w:r w:rsidRPr="000B3245">
        <w:rPr>
          <w:sz w:val="28"/>
        </w:rPr>
        <w:t>Об установлении размера родительской платы за присмотр и уход за детьми в муниципальных образовательных организациях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B7F04" w:rsidRDefault="000B3245" w:rsidP="0064666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В соответствии со статьей 65 Федерального закона от 29 декабря 2012 года №273-Ф3 «Об образовании в Российской Федерации», руководствуясь приказом министерства образования Саратовской области от </w:t>
      </w:r>
      <w:r w:rsidR="00B348F6">
        <w:rPr>
          <w:rFonts w:ascii="Times New Roman" w:hAnsi="Times New Roman" w:cs="Times New Roman"/>
          <w:sz w:val="28"/>
          <w:szCs w:val="28"/>
        </w:rPr>
        <w:t>30</w:t>
      </w:r>
      <w:r w:rsidRPr="000B3245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B348F6">
        <w:rPr>
          <w:rFonts w:ascii="Times New Roman" w:hAnsi="Times New Roman" w:cs="Times New Roman"/>
          <w:sz w:val="28"/>
          <w:szCs w:val="28"/>
        </w:rPr>
        <w:t>3</w:t>
      </w:r>
      <w:r w:rsidRPr="000B324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348F6">
        <w:rPr>
          <w:rFonts w:ascii="Times New Roman" w:hAnsi="Times New Roman" w:cs="Times New Roman"/>
          <w:sz w:val="28"/>
          <w:szCs w:val="28"/>
        </w:rPr>
        <w:t>2142</w:t>
      </w:r>
      <w:r w:rsidRPr="000B3245">
        <w:rPr>
          <w:rFonts w:ascii="Times New Roman" w:hAnsi="Times New Roman" w:cs="Times New Roman"/>
          <w:sz w:val="28"/>
          <w:szCs w:val="28"/>
        </w:rPr>
        <w:t xml:space="preserve">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Саратовской области, на 202</w:t>
      </w:r>
      <w:r w:rsidR="00B348F6">
        <w:rPr>
          <w:rFonts w:ascii="Times New Roman" w:hAnsi="Times New Roman" w:cs="Times New Roman"/>
          <w:sz w:val="28"/>
          <w:szCs w:val="28"/>
        </w:rPr>
        <w:t>4</w:t>
      </w:r>
      <w:r w:rsidRPr="000B3245">
        <w:rPr>
          <w:rFonts w:ascii="Times New Roman" w:hAnsi="Times New Roman" w:cs="Times New Roman"/>
          <w:sz w:val="28"/>
          <w:szCs w:val="28"/>
        </w:rPr>
        <w:t xml:space="preserve"> год», руководствуясь Уставом Питерского муниципального района Саратовской области, администрация муниципального района</w:t>
      </w:r>
    </w:p>
    <w:p w:rsidR="000B3245" w:rsidRPr="000B3245" w:rsidRDefault="000B3245" w:rsidP="0064666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3245" w:rsidRPr="000B3245" w:rsidRDefault="000B3245" w:rsidP="00646660">
      <w:pPr>
        <w:widowControl w:val="0"/>
        <w:numPr>
          <w:ilvl w:val="0"/>
          <w:numId w:val="16"/>
        </w:numPr>
        <w:tabs>
          <w:tab w:val="left" w:pos="110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Установить ежемесячную плату, взимаемую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Питерского муниципального района, в размере 1</w:t>
      </w:r>
      <w:r w:rsidR="00B348F6">
        <w:rPr>
          <w:rFonts w:ascii="Times New Roman" w:hAnsi="Times New Roman" w:cs="Times New Roman"/>
          <w:sz w:val="28"/>
          <w:szCs w:val="28"/>
        </w:rPr>
        <w:t>231</w:t>
      </w:r>
      <w:r w:rsidR="004B7F04">
        <w:rPr>
          <w:rFonts w:ascii="Times New Roman" w:hAnsi="Times New Roman" w:cs="Times New Roman"/>
          <w:sz w:val="28"/>
          <w:szCs w:val="28"/>
        </w:rPr>
        <w:t xml:space="preserve"> </w:t>
      </w:r>
      <w:r w:rsidR="00B348F6">
        <w:rPr>
          <w:rFonts w:ascii="Times New Roman" w:hAnsi="Times New Roman" w:cs="Times New Roman"/>
          <w:sz w:val="28"/>
          <w:szCs w:val="28"/>
        </w:rPr>
        <w:t>(одна тысяча двести тридцать один) рубль 50 копеек с 1 января 2024</w:t>
      </w:r>
      <w:r w:rsidRPr="000B32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B3245" w:rsidRPr="000B3245" w:rsidRDefault="000B3245" w:rsidP="00646660">
      <w:pPr>
        <w:widowControl w:val="0"/>
        <w:numPr>
          <w:ilvl w:val="0"/>
          <w:numId w:val="16"/>
        </w:numPr>
        <w:tabs>
          <w:tab w:val="left" w:pos="110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Определять размер родительской платы, взимаемой за присмотр и уход за ребенком в группах кратковременного пребывания, исходя из времени пребывания детей в группе (до пяти часов в день) и размера родительской платы в час за присмотр и уход за ребенком в соответствующем муниципальном образовательном учреждении. </w:t>
      </w:r>
    </w:p>
    <w:p w:rsidR="000B3245" w:rsidRPr="000B3245" w:rsidRDefault="000B3245" w:rsidP="00646660">
      <w:pPr>
        <w:widowControl w:val="0"/>
        <w:numPr>
          <w:ilvl w:val="0"/>
          <w:numId w:val="16"/>
        </w:numPr>
        <w:tabs>
          <w:tab w:val="left" w:pos="110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Предоставить льготы по оплате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Питерского муниципального района, на основании заявления и документов, подтверждающих статус </w:t>
      </w:r>
      <w:proofErr w:type="spellStart"/>
      <w:r w:rsidRPr="000B3245">
        <w:rPr>
          <w:rFonts w:ascii="Times New Roman" w:hAnsi="Times New Roman" w:cs="Times New Roman"/>
          <w:sz w:val="28"/>
          <w:szCs w:val="28"/>
        </w:rPr>
        <w:t>льготополучателей</w:t>
      </w:r>
      <w:proofErr w:type="spellEnd"/>
      <w:r w:rsidRPr="000B3245">
        <w:rPr>
          <w:rFonts w:ascii="Times New Roman" w:hAnsi="Times New Roman" w:cs="Times New Roman"/>
          <w:sz w:val="28"/>
          <w:szCs w:val="28"/>
        </w:rPr>
        <w:t xml:space="preserve"> с 1 января 202</w:t>
      </w:r>
      <w:r w:rsidR="00B348F6">
        <w:rPr>
          <w:rFonts w:ascii="Times New Roman" w:hAnsi="Times New Roman" w:cs="Times New Roman"/>
          <w:sz w:val="28"/>
          <w:szCs w:val="28"/>
        </w:rPr>
        <w:t>4</w:t>
      </w:r>
      <w:r w:rsidRPr="000B324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B3245" w:rsidRPr="000B3245" w:rsidRDefault="000B3245" w:rsidP="0064666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- на 100% освобождаются от родительской платы семьи: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lastRenderedPageBreak/>
        <w:t xml:space="preserve">военнослужащих,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сотрудников уголовно 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операции; </w:t>
      </w:r>
    </w:p>
    <w:p w:rsidR="000B3245" w:rsidRPr="000B3245" w:rsidRDefault="004B7F04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состоящие на уче</w:t>
      </w:r>
      <w:r w:rsidR="000B3245" w:rsidRPr="000B3245">
        <w:rPr>
          <w:rFonts w:ascii="Times New Roman" w:hAnsi="Times New Roman" w:cs="Times New Roman"/>
          <w:sz w:val="28"/>
          <w:szCs w:val="28"/>
        </w:rPr>
        <w:t xml:space="preserve">те в комиссии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>и имеющи</w:t>
      </w:r>
      <w:r w:rsidR="00624D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статус малоимущей семьи </w:t>
      </w:r>
      <w:r w:rsidR="000B3245" w:rsidRPr="000B3245">
        <w:rPr>
          <w:rFonts w:ascii="Times New Roman" w:hAnsi="Times New Roman" w:cs="Times New Roman"/>
          <w:sz w:val="28"/>
          <w:szCs w:val="28"/>
        </w:rPr>
        <w:t xml:space="preserve">(при предоставлении копии постановления КД и ЗП при администрации Питерского муниципального района с указанием основания в соответствии с приложением к Постановлению </w:t>
      </w:r>
      <w:proofErr w:type="spellStart"/>
      <w:r w:rsidR="000B3245" w:rsidRPr="000B3245">
        <w:rPr>
          <w:rFonts w:ascii="Times New Roman" w:hAnsi="Times New Roman" w:cs="Times New Roman"/>
          <w:sz w:val="28"/>
          <w:szCs w:val="28"/>
        </w:rPr>
        <w:t>МКДНиЗП</w:t>
      </w:r>
      <w:proofErr w:type="spellEnd"/>
      <w:r w:rsidR="000B3245" w:rsidRPr="000B3245">
        <w:rPr>
          <w:rFonts w:ascii="Times New Roman" w:hAnsi="Times New Roman" w:cs="Times New Roman"/>
          <w:sz w:val="28"/>
          <w:szCs w:val="28"/>
        </w:rPr>
        <w:t xml:space="preserve"> Саратовской области от 25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0B3245" w:rsidRPr="000B3245">
        <w:rPr>
          <w:rFonts w:ascii="Times New Roman" w:hAnsi="Times New Roman" w:cs="Times New Roman"/>
          <w:sz w:val="28"/>
          <w:szCs w:val="28"/>
        </w:rPr>
        <w:t>2019 года № 4/5, глава3, пункт 9.2, пп.1,2,4);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осуществляющих присмотр и уход за детьми- инвалидами (при предоставлении копии справки медико-социальной экспертной комиссии);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осуществляющих присмотр и уход за детьми-сиротами и детьми, оставшимися без попечения родителей (при предоставлении копии постановления органа опеки и попечительства об установлении опеки (попечительства);</w:t>
      </w:r>
    </w:p>
    <w:p w:rsidR="000B3245" w:rsidRPr="000B3245" w:rsidRDefault="000B3245" w:rsidP="0064666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осуществляющих присмотр и уход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 (при предоставлении медицинского заключения); </w:t>
      </w:r>
    </w:p>
    <w:p w:rsidR="000B3245" w:rsidRPr="000B3245" w:rsidRDefault="000B3245" w:rsidP="0064666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-на 50% освобождаются от родительской платы за присмотр и уход за детьми родители, имеющие трёх и более несовершеннолетних детей (при предоставлении копии удостоверения многодетной семьи);</w:t>
      </w:r>
    </w:p>
    <w:p w:rsidR="000B3245" w:rsidRPr="000B3245" w:rsidRDefault="00624D82" w:rsidP="00646660">
      <w:pPr>
        <w:widowControl w:val="0"/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245" w:rsidRPr="000B3245">
        <w:rPr>
          <w:rFonts w:ascii="Times New Roman" w:hAnsi="Times New Roman" w:cs="Times New Roman"/>
          <w:sz w:val="28"/>
          <w:szCs w:val="28"/>
        </w:rPr>
        <w:t>на 30% освобождаются от родительской платы за присмотр и уход за детьми одинокие матери (одинокие отцы) (при предоставлении справки по форме №2).</w:t>
      </w:r>
    </w:p>
    <w:p w:rsidR="000B3245" w:rsidRPr="000B3245" w:rsidRDefault="000B3245" w:rsidP="0064666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В случае если имеется право на льготы по оплате за присмотр и уход за детьми в муниципальных дошкольных образовательных учреждениях Питерского муниципального района по нескольким основаниям, то оплата производится по одной льготе, указанной в заявлении родителя (законного представителя).</w:t>
      </w:r>
    </w:p>
    <w:p w:rsidR="000B3245" w:rsidRPr="000B3245" w:rsidRDefault="000B3245" w:rsidP="0064666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В случае наступления обстоятельств, влекущих изменение статуса ребенка или семьи, родители (законные представители) в течение 14 рабочих дней со дня наступления соответствующих обстоятельств обязаны в письменной форме уведомить об этом руководителя дошкольной образовательной организации.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245">
        <w:rPr>
          <w:rFonts w:ascii="Times New Roman" w:hAnsi="Times New Roman" w:cs="Times New Roman"/>
          <w:sz w:val="28"/>
          <w:szCs w:val="28"/>
        </w:rPr>
        <w:t>4.</w:t>
      </w: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Обеспечить материальную поддержку при воспитании и обучении детей, посещающих образовательные организации, </w:t>
      </w:r>
      <w:r w:rsidRPr="000B3245">
        <w:rPr>
          <w:rFonts w:ascii="Times New Roman" w:hAnsi="Times New Roman" w:cs="Times New Roman"/>
          <w:sz w:val="28"/>
          <w:szCs w:val="28"/>
        </w:rPr>
        <w:t>реализующие образовательную программу дошкольного образования</w:t>
      </w: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>, родителям (законным представителям) в виде в</w:t>
      </w:r>
      <w:r w:rsidR="00624D82">
        <w:rPr>
          <w:rFonts w:ascii="Times New Roman" w:hAnsi="Times New Roman" w:cs="Times New Roman"/>
          <w:sz w:val="28"/>
          <w:szCs w:val="28"/>
          <w:shd w:val="clear" w:color="auto" w:fill="FFFFFF"/>
        </w:rPr>
        <w:t>ыплат компенсации в размере: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не менее </w:t>
      </w:r>
      <w:r w:rsidR="00C61046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процентов среднего размера родительской платы за присмотр и уход за детьми в муниципальных образовательных орг</w:t>
      </w:r>
      <w:r w:rsidR="00624D82">
        <w:rPr>
          <w:rFonts w:ascii="Times New Roman" w:hAnsi="Times New Roman" w:cs="Times New Roman"/>
          <w:sz w:val="28"/>
          <w:szCs w:val="28"/>
          <w:shd w:val="clear" w:color="auto" w:fill="FFFFFF"/>
        </w:rPr>
        <w:t>анизациях на первого ребенка;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 менее </w:t>
      </w:r>
      <w:r w:rsidR="00C61046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процентов размера такой платы на второго ребенка;</w:t>
      </w:r>
    </w:p>
    <w:p w:rsidR="00C61046" w:rsidRDefault="00C61046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70</w:t>
      </w:r>
      <w:r w:rsidR="000B3245"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процентов размера такой платы на треть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ребенка и последующих детей (за исключением детей из многодетных семей)</w:t>
      </w:r>
    </w:p>
    <w:p w:rsidR="000B3245" w:rsidRPr="000B3245" w:rsidRDefault="00C61046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размере 100 процентов размера такой платы на детей из многодетных семей.</w:t>
      </w:r>
      <w:r w:rsidR="000B3245"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bookmarkStart w:id="0" w:name="_GoBack"/>
      <w:bookmarkEnd w:id="0"/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3245" w:rsidRPr="00624D82" w:rsidRDefault="000B3245" w:rsidP="0064666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D82">
        <w:rPr>
          <w:rFonts w:ascii="Times New Roman" w:hAnsi="Times New Roman" w:cs="Times New Roman"/>
          <w:sz w:val="28"/>
          <w:szCs w:val="28"/>
        </w:rPr>
        <w:t>Расходование средств родительской платы, полученных от родителей (законных представителей) за присмотр и уход за детьми в муниципальном дошкольном образовательном учреждении,</w:t>
      </w:r>
      <w:r w:rsidR="00AC4D5F">
        <w:rPr>
          <w:rFonts w:ascii="Times New Roman" w:hAnsi="Times New Roman" w:cs="Times New Roman"/>
          <w:sz w:val="28"/>
          <w:szCs w:val="28"/>
        </w:rPr>
        <w:t xml:space="preserve"> </w:t>
      </w:r>
      <w:r w:rsidRPr="00624D82">
        <w:rPr>
          <w:rFonts w:ascii="Times New Roman" w:hAnsi="Times New Roman" w:cs="Times New Roman"/>
          <w:sz w:val="28"/>
          <w:szCs w:val="28"/>
        </w:rPr>
        <w:t>осуществляется в соответствии со следующим перечнем показателей, согласно плану финансово-хозяйственной деятельности: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сумма средств, полученная в качестве родительской платы, направляется на оплату расходов, связанных с питанием детей, обеспечивая полноценное и качественное питание в соответствии с санитарными нормами и правилами, предъявляемыми к организации питания в муниципальном дошкольном образовательном учреждении;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сумма средств, оставшаяся после оплаты расходов, связанных с питанием детей, направляется на приобретение необходимых для присмотра и ухода за ребенком в муниципальном дошкольном образовательном учреждении моющих и дезинфицирующих средств, средств личной гигиены воспитанников, мягкий инвентарь, мелкий хозяйственный инвентарь, игрушки, прочие товары и материалы, необходимые для организации сна, отдыха и досуга детей.</w:t>
      </w:r>
    </w:p>
    <w:p w:rsidR="000B3245" w:rsidRPr="000B3245" w:rsidRDefault="000B3245" w:rsidP="00646660">
      <w:pPr>
        <w:pStyle w:val="a9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Начисление родительской платы за присмотр и уход за ребенком производить за фактические дни посещений и за дни, пропущенные ребенком без уважительной причины. 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За дни, пропущенные ребенком по уважительной причине, родительская плата не взимается, в следующих случаях: 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- пропуск по болезни (согласно представленной медицинской справке); 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- пропуск по причине карантина; 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- при отсутствии ребенка в дошкольном учреждении в течение оздоровительного периода (сроком до 75 дней); 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- при прохождении санаторно-курортного лечения и медицинского обследования (при наличии подтверждающих документов);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- на период закрытия дошкольного учреждения на ремонтные и (или) аварийные работы.  </w:t>
      </w:r>
    </w:p>
    <w:p w:rsidR="001469E9" w:rsidRDefault="000B3245" w:rsidP="00646660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1469E9">
        <w:rPr>
          <w:rFonts w:ascii="Times New Roman" w:hAnsi="Times New Roman" w:cs="Times New Roman"/>
          <w:sz w:val="28"/>
          <w:szCs w:val="28"/>
        </w:rPr>
        <w:t>следующие муниципальные акты:</w:t>
      </w:r>
    </w:p>
    <w:p w:rsidR="001469E9" w:rsidRDefault="001469E9" w:rsidP="0064666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B3245" w:rsidRPr="000B3245">
        <w:rPr>
          <w:rFonts w:ascii="Times New Roman" w:hAnsi="Times New Roman" w:cs="Times New Roman"/>
          <w:sz w:val="28"/>
          <w:szCs w:val="28"/>
        </w:rPr>
        <w:t>остановление администрации Питерского муниципального района от 2</w:t>
      </w:r>
      <w:r w:rsidR="00AC4D5F">
        <w:rPr>
          <w:rFonts w:ascii="Times New Roman" w:hAnsi="Times New Roman" w:cs="Times New Roman"/>
          <w:sz w:val="28"/>
          <w:szCs w:val="28"/>
        </w:rPr>
        <w:t>1 декабря 2022 года №529</w:t>
      </w:r>
      <w:r w:rsidR="000B3245" w:rsidRPr="000B3245">
        <w:rPr>
          <w:rFonts w:ascii="Times New Roman" w:hAnsi="Times New Roman" w:cs="Times New Roman"/>
          <w:sz w:val="28"/>
          <w:szCs w:val="28"/>
        </w:rPr>
        <w:t xml:space="preserve"> «Об установлении размера родительской платы за присмотр и уход за детьми в муниципальных образовательных организациях»;</w:t>
      </w:r>
    </w:p>
    <w:p w:rsidR="000B3245" w:rsidRPr="000B3245" w:rsidRDefault="001469E9" w:rsidP="0064666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B3245" w:rsidRPr="000B324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Питерского муниципального района от </w:t>
      </w:r>
      <w:r w:rsidR="000B3245" w:rsidRPr="000B3245">
        <w:rPr>
          <w:rFonts w:ascii="Times New Roman" w:hAnsi="Times New Roman" w:cs="Times New Roman"/>
          <w:sz w:val="28"/>
          <w:szCs w:val="28"/>
        </w:rPr>
        <w:lastRenderedPageBreak/>
        <w:t xml:space="preserve">22 </w:t>
      </w:r>
      <w:r w:rsidR="00AC4D5F">
        <w:rPr>
          <w:rFonts w:ascii="Times New Roman" w:hAnsi="Times New Roman" w:cs="Times New Roman"/>
          <w:sz w:val="28"/>
          <w:szCs w:val="28"/>
        </w:rPr>
        <w:t>марта 2023 года №122</w:t>
      </w:r>
      <w:r w:rsidR="000B3245" w:rsidRPr="000B3245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постановление администрации Питерс</w:t>
      </w:r>
      <w:r w:rsidR="00AC4D5F">
        <w:rPr>
          <w:rFonts w:ascii="Times New Roman" w:hAnsi="Times New Roman" w:cs="Times New Roman"/>
          <w:sz w:val="28"/>
          <w:szCs w:val="28"/>
        </w:rPr>
        <w:t>кого муниципального района от 21</w:t>
      </w:r>
      <w:r w:rsidR="000B3245" w:rsidRPr="000B3245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AC4D5F">
        <w:rPr>
          <w:rFonts w:ascii="Times New Roman" w:hAnsi="Times New Roman" w:cs="Times New Roman"/>
          <w:sz w:val="28"/>
          <w:szCs w:val="28"/>
        </w:rPr>
        <w:t>2 года №529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245" w:rsidRPr="000B3245" w:rsidRDefault="000B3245" w:rsidP="00646660">
      <w:pPr>
        <w:widowControl w:val="0"/>
        <w:numPr>
          <w:ilvl w:val="0"/>
          <w:numId w:val="18"/>
        </w:numPr>
        <w:tabs>
          <w:tab w:val="left" w:pos="103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1469E9">
        <w:rPr>
          <w:rFonts w:ascii="Times New Roman" w:hAnsi="Times New Roman" w:cs="Times New Roman"/>
          <w:sz w:val="28"/>
          <w:szCs w:val="28"/>
        </w:rPr>
        <w:t xml:space="preserve"> 1 января 202</w:t>
      </w:r>
      <w:r w:rsidR="00AC4D5F">
        <w:rPr>
          <w:rFonts w:ascii="Times New Roman" w:hAnsi="Times New Roman" w:cs="Times New Roman"/>
          <w:sz w:val="28"/>
          <w:szCs w:val="28"/>
        </w:rPr>
        <w:t>4</w:t>
      </w:r>
      <w:r w:rsidR="001469E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3245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1469E9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</w:t>
      </w:r>
      <w:r w:rsidRPr="001469E9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://</w:t>
      </w:r>
      <w:proofErr w:type="spellStart"/>
      <w:r w:rsidRPr="001469E9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питерка.рф</w:t>
      </w:r>
      <w:proofErr w:type="spellEnd"/>
      <w:r w:rsidRPr="001469E9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/</w:t>
      </w:r>
      <w:r w:rsidRPr="001469E9">
        <w:rPr>
          <w:rFonts w:ascii="Times New Roman" w:hAnsi="Times New Roman" w:cs="Times New Roman"/>
          <w:sz w:val="28"/>
          <w:szCs w:val="28"/>
        </w:rPr>
        <w:t>.</w:t>
      </w:r>
    </w:p>
    <w:p w:rsidR="000227A7" w:rsidRDefault="000227A7" w:rsidP="00646660">
      <w:pPr>
        <w:pStyle w:val="a9"/>
        <w:numPr>
          <w:ilvl w:val="0"/>
          <w:numId w:val="18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6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F7699A" w:rsidRPr="00646660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64666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="00F7699A" w:rsidRPr="00646660">
        <w:rPr>
          <w:rFonts w:ascii="Times New Roman" w:hAnsi="Times New Roman" w:cs="Times New Roman"/>
          <w:sz w:val="28"/>
          <w:szCs w:val="28"/>
        </w:rPr>
        <w:t xml:space="preserve"> по социальной сфере</w:t>
      </w:r>
      <w:r w:rsidRPr="00646660">
        <w:rPr>
          <w:rFonts w:ascii="Times New Roman" w:hAnsi="Times New Roman" w:cs="Times New Roman"/>
          <w:sz w:val="28"/>
          <w:szCs w:val="28"/>
        </w:rPr>
        <w:t>.</w:t>
      </w:r>
    </w:p>
    <w:p w:rsidR="00646660" w:rsidRDefault="00646660" w:rsidP="00646660">
      <w:pPr>
        <w:autoSpaceDE w:val="0"/>
        <w:autoSpaceDN w:val="0"/>
        <w:spacing w:after="0"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</w:p>
    <w:p w:rsidR="00646660" w:rsidRDefault="00646660" w:rsidP="00646660">
      <w:pPr>
        <w:autoSpaceDE w:val="0"/>
        <w:autoSpaceDN w:val="0"/>
        <w:spacing w:after="0"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</w:p>
    <w:p w:rsidR="00646660" w:rsidRDefault="00646660" w:rsidP="00646660">
      <w:pPr>
        <w:autoSpaceDE w:val="0"/>
        <w:autoSpaceDN w:val="0"/>
        <w:spacing w:after="0"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</w:p>
    <w:p w:rsidR="00646660" w:rsidRDefault="00646660" w:rsidP="00646660">
      <w:pPr>
        <w:autoSpaceDE w:val="0"/>
        <w:autoSpaceDN w:val="0"/>
        <w:spacing w:after="0"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sectPr w:rsidR="00646660" w:rsidSect="00646660">
      <w:footerReference w:type="default" r:id="rId9"/>
      <w:pgSz w:w="11907" w:h="16839" w:code="9"/>
      <w:pgMar w:top="992" w:right="851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416" w:rsidRDefault="00161416" w:rsidP="006823C3">
      <w:pPr>
        <w:spacing w:after="0" w:line="240" w:lineRule="auto"/>
      </w:pPr>
      <w:r>
        <w:separator/>
      </w:r>
    </w:p>
  </w:endnote>
  <w:endnote w:type="continuationSeparator" w:id="0">
    <w:p w:rsidR="00161416" w:rsidRDefault="0016141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FE4060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2A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416" w:rsidRDefault="00161416" w:rsidP="006823C3">
      <w:pPr>
        <w:spacing w:after="0" w:line="240" w:lineRule="auto"/>
      </w:pPr>
      <w:r>
        <w:separator/>
      </w:r>
    </w:p>
  </w:footnote>
  <w:footnote w:type="continuationSeparator" w:id="0">
    <w:p w:rsidR="00161416" w:rsidRDefault="0016141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594C3F"/>
    <w:multiLevelType w:val="hybridMultilevel"/>
    <w:tmpl w:val="348677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60CF2"/>
    <w:multiLevelType w:val="multilevel"/>
    <w:tmpl w:val="44F02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2E72193"/>
    <w:multiLevelType w:val="multilevel"/>
    <w:tmpl w:val="CFB60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C84387"/>
    <w:multiLevelType w:val="multilevel"/>
    <w:tmpl w:val="8AE05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3E2ED5"/>
    <w:multiLevelType w:val="hybridMultilevel"/>
    <w:tmpl w:val="5D0ACF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16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12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227A7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3245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3410"/>
    <w:rsid w:val="00126BD0"/>
    <w:rsid w:val="00126EB3"/>
    <w:rsid w:val="00133426"/>
    <w:rsid w:val="001453C5"/>
    <w:rsid w:val="0014668B"/>
    <w:rsid w:val="001469E9"/>
    <w:rsid w:val="00151BED"/>
    <w:rsid w:val="00155851"/>
    <w:rsid w:val="00161416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9B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0FEE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0CC"/>
    <w:rsid w:val="003C74EF"/>
    <w:rsid w:val="003D4993"/>
    <w:rsid w:val="003D5F30"/>
    <w:rsid w:val="003E3089"/>
    <w:rsid w:val="003E45A4"/>
    <w:rsid w:val="003E4650"/>
    <w:rsid w:val="003E4F81"/>
    <w:rsid w:val="003F1C90"/>
    <w:rsid w:val="003F2DCA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0C90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E6C"/>
    <w:rsid w:val="00481F00"/>
    <w:rsid w:val="00482417"/>
    <w:rsid w:val="004837DD"/>
    <w:rsid w:val="00490C90"/>
    <w:rsid w:val="00493856"/>
    <w:rsid w:val="004961A4"/>
    <w:rsid w:val="0049725F"/>
    <w:rsid w:val="004A13F6"/>
    <w:rsid w:val="004A7E0A"/>
    <w:rsid w:val="004B120F"/>
    <w:rsid w:val="004B20C7"/>
    <w:rsid w:val="004B621E"/>
    <w:rsid w:val="004B7F04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4D82"/>
    <w:rsid w:val="0062544D"/>
    <w:rsid w:val="006365F2"/>
    <w:rsid w:val="00636DD7"/>
    <w:rsid w:val="00640494"/>
    <w:rsid w:val="0064180F"/>
    <w:rsid w:val="00644B6F"/>
    <w:rsid w:val="00644E5A"/>
    <w:rsid w:val="00646660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A69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4F9B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798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4600"/>
    <w:rsid w:val="00A67E45"/>
    <w:rsid w:val="00A71B66"/>
    <w:rsid w:val="00A754DB"/>
    <w:rsid w:val="00A918BA"/>
    <w:rsid w:val="00A92EC4"/>
    <w:rsid w:val="00A97050"/>
    <w:rsid w:val="00AA1364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4D5F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48F6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1046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198D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C5C2B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3E7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74997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4F7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699A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060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BFCD43E-60C7-4330-BC81-F09B962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70CC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locked/>
    <w:rsid w:val="008F68A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C70CC"/>
    <w:rPr>
      <w:rFonts w:ascii="Cambria" w:hAnsi="Cambria"/>
      <w:b/>
      <w:bCs/>
      <w:color w:val="4F81BD"/>
      <w:sz w:val="26"/>
      <w:szCs w:val="26"/>
    </w:rPr>
  </w:style>
  <w:style w:type="paragraph" w:customStyle="1" w:styleId="10">
    <w:name w:val="Основной текст1"/>
    <w:basedOn w:val="a"/>
    <w:rsid w:val="003C70C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0B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1">
    <w:name w:val="Колонтитул_"/>
    <w:basedOn w:val="a0"/>
    <w:link w:val="af2"/>
    <w:rsid w:val="000B3245"/>
    <w:rPr>
      <w:rFonts w:ascii="Times New Roman" w:hAnsi="Times New Roman"/>
      <w:shd w:val="clear" w:color="auto" w:fill="FFFFFF"/>
    </w:rPr>
  </w:style>
  <w:style w:type="character" w:customStyle="1" w:styleId="213pt">
    <w:name w:val="Основной текст (2) + 13 pt"/>
    <w:basedOn w:val="24"/>
    <w:rsid w:val="000B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2">
    <w:name w:val="Колонтитул"/>
    <w:basedOn w:val="a"/>
    <w:link w:val="af1"/>
    <w:rsid w:val="000B3245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5806-6553-4C78-8576-4A93EA87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</cp:revision>
  <cp:lastPrinted>2023-12-05T13:00:00Z</cp:lastPrinted>
  <dcterms:created xsi:type="dcterms:W3CDTF">2023-12-19T06:20:00Z</dcterms:created>
  <dcterms:modified xsi:type="dcterms:W3CDTF">2023-12-19T06:20:00Z</dcterms:modified>
</cp:coreProperties>
</file>