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54</w:t>
      </w:r>
      <w:r w:rsidR="00DF2367">
        <w:rPr>
          <w:rFonts w:ascii="Times New Roman CYR" w:hAnsi="Times New Roman CYR" w:cs="Times New Roman CYR"/>
          <w:sz w:val="28"/>
          <w:szCs w:val="28"/>
        </w:rPr>
        <w:t>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 xml:space="preserve">О подготовке проекта о внесении изменений и дополнений в Правила землепользования и застройки </w:t>
      </w:r>
      <w:r w:rsidR="00EB44BE">
        <w:rPr>
          <w:sz w:val="28"/>
          <w:szCs w:val="28"/>
        </w:rPr>
        <w:t>Алексашкинского</w:t>
      </w:r>
      <w:r w:rsidRPr="005E5D5F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 xml:space="preserve"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</w:t>
      </w:r>
      <w:r w:rsidR="00EB44BE">
        <w:rPr>
          <w:sz w:val="28"/>
          <w:szCs w:val="28"/>
        </w:rPr>
        <w:t>Алексашкинского</w:t>
      </w:r>
      <w:r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</w:t>
      </w:r>
      <w:r w:rsidR="00EB44BE">
        <w:rPr>
          <w:sz w:val="28"/>
          <w:szCs w:val="28"/>
        </w:rPr>
        <w:t>4</w:t>
      </w:r>
      <w:r w:rsidRPr="009B1685">
        <w:rPr>
          <w:sz w:val="28"/>
          <w:szCs w:val="28"/>
        </w:rPr>
        <w:t xml:space="preserve"> (с изменениями от 23 марта 2017 года № 8-</w:t>
      </w:r>
      <w:r w:rsidR="00EB44BE">
        <w:rPr>
          <w:sz w:val="28"/>
          <w:szCs w:val="28"/>
        </w:rPr>
        <w:t>5</w:t>
      </w:r>
      <w:r w:rsidRPr="009B1685">
        <w:rPr>
          <w:sz w:val="28"/>
          <w:szCs w:val="28"/>
        </w:rPr>
        <w:t>), с целью совершенствования порядка регулирования землепользования и застройки</w:t>
      </w:r>
      <w:r w:rsidR="00EB44BE">
        <w:rPr>
          <w:sz w:val="28"/>
          <w:szCs w:val="28"/>
        </w:rPr>
        <w:t xml:space="preserve"> </w:t>
      </w:r>
      <w:r w:rsidRPr="009B1685">
        <w:rPr>
          <w:sz w:val="28"/>
          <w:szCs w:val="28"/>
        </w:rPr>
        <w:t xml:space="preserve">на территории </w:t>
      </w:r>
      <w:r w:rsidR="00EB44BE">
        <w:rPr>
          <w:sz w:val="28"/>
          <w:szCs w:val="28"/>
        </w:rPr>
        <w:t>Алексашкинского</w:t>
      </w:r>
      <w:r w:rsidRPr="009B1685">
        <w:rPr>
          <w:sz w:val="28"/>
          <w:szCs w:val="28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</w:t>
      </w:r>
      <w:r w:rsidR="00EB44BE">
        <w:rPr>
          <w:sz w:val="28"/>
          <w:szCs w:val="28"/>
        </w:rPr>
        <w:t>Алексашкинского</w:t>
      </w:r>
      <w:r w:rsidR="007155B5"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</w:t>
      </w:r>
      <w:r w:rsidR="00EB44BE">
        <w:rPr>
          <w:sz w:val="28"/>
          <w:szCs w:val="28"/>
        </w:rPr>
        <w:t>4</w:t>
      </w:r>
      <w:r w:rsidR="007155B5" w:rsidRPr="009B1685">
        <w:rPr>
          <w:sz w:val="28"/>
          <w:szCs w:val="28"/>
        </w:rPr>
        <w:t xml:space="preserve"> (с изменениями от 23 марта 2017 года №8-5).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5B5" w:rsidRPr="009B1685">
        <w:rPr>
          <w:sz w:val="28"/>
          <w:szCs w:val="28"/>
        </w:rPr>
        <w:t xml:space="preserve">Утвердить порядок и сроки проведения работ по подготовке проекта о внесении изменений и дополнений в Правила землепользования и застройки </w:t>
      </w:r>
      <w:r w:rsidR="00EB44BE">
        <w:rPr>
          <w:sz w:val="28"/>
          <w:szCs w:val="28"/>
        </w:rPr>
        <w:t>Алексашкинского</w:t>
      </w:r>
      <w:r w:rsidR="007155B5" w:rsidRPr="009B1685">
        <w:rPr>
          <w:sz w:val="28"/>
          <w:szCs w:val="28"/>
        </w:rPr>
        <w:t xml:space="preserve">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t>3.Утвердить порядок направления в Комиссию по подготовке пр</w:t>
      </w:r>
      <w:r w:rsidR="00EB44BE">
        <w:rPr>
          <w:rFonts w:ascii="Times New Roman" w:hAnsi="Times New Roman"/>
          <w:sz w:val="28"/>
          <w:szCs w:val="28"/>
        </w:rPr>
        <w:t>оекта правил землепользования и</w:t>
      </w:r>
      <w:r w:rsidRPr="009B1685">
        <w:rPr>
          <w:rFonts w:ascii="Times New Roman" w:hAnsi="Times New Roman"/>
          <w:sz w:val="28"/>
          <w:szCs w:val="28"/>
        </w:rPr>
        <w:t xml:space="preserve"> застройки поселений Питерского муниципального </w:t>
      </w:r>
      <w:r w:rsidRPr="009B1685">
        <w:rPr>
          <w:rFonts w:ascii="Times New Roman" w:hAnsi="Times New Roman"/>
          <w:sz w:val="28"/>
          <w:szCs w:val="28"/>
        </w:rPr>
        <w:lastRenderedPageBreak/>
        <w:t xml:space="preserve">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EB44BE">
        <w:rPr>
          <w:rFonts w:ascii="Times New Roman" w:hAnsi="Times New Roman"/>
          <w:sz w:val="28"/>
          <w:szCs w:val="28"/>
        </w:rPr>
        <w:t>Алексашкинского</w:t>
      </w:r>
      <w:r w:rsidRPr="009B1685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</w:t>
      </w:r>
      <w:r w:rsidR="00EB44BE">
        <w:rPr>
          <w:rFonts w:ascii="Times New Roman" w:hAnsi="Times New Roman"/>
          <w:sz w:val="28"/>
          <w:szCs w:val="28"/>
        </w:rPr>
        <w:t>Алексашкинского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8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EB44BE">
        <w:rPr>
          <w:rFonts w:ascii="Times New Roman" w:hAnsi="Times New Roman"/>
          <w:sz w:val="28"/>
          <w:szCs w:val="28"/>
        </w:rPr>
        <w:t>3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EB44BE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о внесении изменений и дополнений в Правила землепользования и застройки </w:t>
      </w:r>
      <w:r w:rsidR="00EB44BE">
        <w:rPr>
          <w:rFonts w:ascii="Times New Roman" w:hAnsi="Times New Roman"/>
          <w:sz w:val="28"/>
          <w:szCs w:val="28"/>
        </w:rPr>
        <w:t>Алексашкинского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EB44BE">
              <w:rPr>
                <w:rFonts w:ascii="Times New Roman" w:hAnsi="Times New Roman"/>
                <w:sz w:val="28"/>
                <w:szCs w:val="28"/>
              </w:rPr>
              <w:t>Алексашкинского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</w:t>
            </w:r>
            <w:r w:rsidR="00EB44BE">
              <w:rPr>
                <w:rFonts w:ascii="Times New Roman" w:hAnsi="Times New Roman"/>
                <w:sz w:val="28"/>
                <w:szCs w:val="28"/>
              </w:rPr>
              <w:t>Алексашкинского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31741F">
        <w:rPr>
          <w:rFonts w:ascii="Times New Roman" w:hAnsi="Times New Roman"/>
          <w:sz w:val="28"/>
          <w:szCs w:val="28"/>
        </w:rPr>
        <w:t>3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EB44BE">
        <w:rPr>
          <w:rFonts w:ascii="Times New Roman" w:hAnsi="Times New Roman"/>
          <w:sz w:val="28"/>
          <w:szCs w:val="28"/>
        </w:rPr>
        <w:t>Алексашкинского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EB44BE">
        <w:rPr>
          <w:rFonts w:ascii="Times New Roman" w:hAnsi="Times New Roman"/>
          <w:sz w:val="28"/>
          <w:szCs w:val="28"/>
        </w:rPr>
        <w:t>Алексашкинского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EB44BE">
        <w:rPr>
          <w:rFonts w:ascii="Times New Roman" w:hAnsi="Times New Roman"/>
          <w:sz w:val="28"/>
          <w:szCs w:val="28"/>
        </w:rPr>
        <w:t>Алексашкинского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63" w:rsidRDefault="00475763" w:rsidP="00540B16">
      <w:pPr>
        <w:spacing w:after="0" w:line="240" w:lineRule="auto"/>
      </w:pPr>
      <w:r>
        <w:separator/>
      </w:r>
    </w:p>
  </w:endnote>
  <w:endnote w:type="continuationSeparator" w:id="0">
    <w:p w:rsidR="00475763" w:rsidRDefault="0047576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864F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1741F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63" w:rsidRDefault="00475763" w:rsidP="00540B16">
      <w:pPr>
        <w:spacing w:after="0" w:line="240" w:lineRule="auto"/>
      </w:pPr>
      <w:r>
        <w:separator/>
      </w:r>
    </w:p>
  </w:footnote>
  <w:footnote w:type="continuationSeparator" w:id="0">
    <w:p w:rsidR="00475763" w:rsidRDefault="0047576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1E4B"/>
    <w:rsid w:val="003042AB"/>
    <w:rsid w:val="0030780E"/>
    <w:rsid w:val="00307CC9"/>
    <w:rsid w:val="003111C5"/>
    <w:rsid w:val="0031741F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D9A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5763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55E41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64FC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367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4BE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2019-12-02T12:44:00Z</cp:lastPrinted>
  <dcterms:created xsi:type="dcterms:W3CDTF">2019-12-02T12:00:00Z</dcterms:created>
  <dcterms:modified xsi:type="dcterms:W3CDTF">2019-12-02T12:44:00Z</dcterms:modified>
</cp:coreProperties>
</file>