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258DA">
      <w:pPr>
        <w:tabs>
          <w:tab w:val="left" w:pos="2478"/>
          <w:tab w:val="center" w:pos="4961"/>
          <w:tab w:val="left" w:pos="10490"/>
        </w:tabs>
        <w:spacing w:line="240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 w:rsidP="0052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 w:rsidP="0052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 w:rsidP="0052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 w:rsidP="0052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 w:rsidP="0052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 w:rsidP="0052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 w:rsidP="0052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58DA">
        <w:rPr>
          <w:rFonts w:ascii="Times New Roman CYR" w:hAnsi="Times New Roman CYR" w:cs="Times New Roman CYR"/>
          <w:sz w:val="28"/>
          <w:szCs w:val="28"/>
        </w:rPr>
        <w:t>3</w:t>
      </w:r>
      <w:r w:rsidR="00360EBF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EBF">
        <w:rPr>
          <w:rFonts w:ascii="Times New Roman CYR" w:hAnsi="Times New Roman CYR" w:cs="Times New Roman CYR"/>
          <w:sz w:val="28"/>
          <w:szCs w:val="28"/>
        </w:rPr>
        <w:t>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258DA">
        <w:rPr>
          <w:rFonts w:ascii="Times New Roman CYR" w:hAnsi="Times New Roman CYR" w:cs="Times New Roman CYR"/>
          <w:sz w:val="28"/>
          <w:szCs w:val="28"/>
        </w:rPr>
        <w:t>552</w:t>
      </w:r>
    </w:p>
    <w:p w:rsidR="007E1358" w:rsidRPr="00575A22" w:rsidRDefault="00AC2345" w:rsidP="0052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5258DA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5258DA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5258DA" w:rsidP="005258DA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жильем молодых семей на 2022-2025 годы»</w:t>
      </w:r>
    </w:p>
    <w:p w:rsidR="00642957" w:rsidRDefault="00642957" w:rsidP="005258DA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258DA" w:rsidRPr="00963466" w:rsidRDefault="005258DA" w:rsidP="005258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3466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Саратовской области от 29 декабря 2018 года №767-П «О государственной программе Саратовской области «Обеспечение населения доступным жильем и развитие жилищно-коммунальной инфраструктуры», постановлением Правительства Саратовской области от 24 декабря 2020 года № 1027-П «О внесении изменений в государственную программу Саратовской области «Обеспечение населения доступным жильем и развитие жилищно-коммунальной инфраструктуры», </w:t>
      </w:r>
      <w:r w:rsidRPr="003578CB">
        <w:rPr>
          <w:rFonts w:ascii="Times New Roman" w:hAnsi="Times New Roman"/>
          <w:sz w:val="28"/>
          <w:szCs w:val="28"/>
        </w:rPr>
        <w:t xml:space="preserve">решением Собрания депутатов Питерского муниципального района Саратовской области от  20 декабря 2022 года №68-1 </w:t>
      </w:r>
      <w:r>
        <w:rPr>
          <w:rFonts w:ascii="Times New Roman" w:hAnsi="Times New Roman"/>
          <w:sz w:val="28"/>
          <w:szCs w:val="28"/>
        </w:rPr>
        <w:t xml:space="preserve">(с изменениями от 28 декабря 2022 года №69-2) </w:t>
      </w:r>
      <w:r w:rsidRPr="003578CB">
        <w:rPr>
          <w:rFonts w:ascii="Times New Roman" w:hAnsi="Times New Roman"/>
          <w:sz w:val="28"/>
          <w:szCs w:val="28"/>
        </w:rPr>
        <w:t>«О бюджете Питерского муниципального района Саратовской области на 2023 год и на плановый период 2024 и 2025 годов»,</w:t>
      </w:r>
      <w:r w:rsidRPr="00963466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5258DA" w:rsidRPr="002E0B42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муниципальную программу «Обеспечение жильем молодых семей на 2022-2025 годы» согласно приложению.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постановления администрации Питерского муниципального района: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 сентября 2016 года №361 «Об утверждении муниципальной программы «Обеспечение жильем молодых семей на 2016-2020 годы»;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4 апреля 2018 года №148 «О внесении изменений в постановление администрации Питерского муниципального района Саратовской области от 29 сентября 2016 года №361»;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7 сентября 2018 года №336 «О внесении изменений в муниципальную программу «Обеспечение жильем молодых семей на 2016-2020 годы» утвержденную постановлением администрации Питерского муниципального района от 29 сентября 2016 года №361;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 марта 2019 года №98 «О внесении изменений в постановление администрации Питерского муниципального района Саратовской области от 29 сентября 2016 года №361»;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16 января 2020 года №3 «О внесении изменений в постановление администрации Питерского муниципального района Саратовской области от 29 сентября 2016 года №361»;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23 января 2020 года №13 «О внесении изменений в постановление администрации Питерского муниципального района Саратовской области от 29 сентября 2016 года №361»;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7 сентября 2020 года №225 «О внесении изменений в постановление администрации Питерского муниципального района Саратовской области от 29 сентября 2016 года №361»;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 января 2021 года №8 «О внесении изменений в постановление администрации Питерского муниципального района Саратовской области от 29 сентября 2016 года №361»;</w:t>
      </w:r>
    </w:p>
    <w:p w:rsidR="005258DA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19 января 2022 года №7 «О внесении изменений в постановление администрации Питерского муниципального района Саратовской области от 29 сентября 2016 года №361».</w:t>
      </w:r>
    </w:p>
    <w:p w:rsidR="005258DA" w:rsidRPr="002E0B42" w:rsidRDefault="005258DA" w:rsidP="005258D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2E0B4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2E0B42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</w:t>
      </w:r>
      <w:r w:rsidRPr="002E0B42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ED376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D376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2E0B42">
        <w:rPr>
          <w:rFonts w:ascii="Times New Roman" w:hAnsi="Times New Roman"/>
          <w:sz w:val="28"/>
          <w:szCs w:val="28"/>
        </w:rPr>
        <w:t>.</w:t>
      </w:r>
    </w:p>
    <w:p w:rsidR="00A401FE" w:rsidRDefault="005258DA" w:rsidP="005258DA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2E0B42">
        <w:rPr>
          <w:rFonts w:ascii="Times New Roman CYR" w:hAnsi="Times New Roman CYR" w:cs="Times New Roman CYR"/>
          <w:sz w:val="28"/>
          <w:szCs w:val="28"/>
        </w:rPr>
        <w:t>. Контроль за исполнением настоящего постановления возложить на первого заместител</w:t>
      </w:r>
      <w:r>
        <w:rPr>
          <w:rFonts w:ascii="Times New Roman CYR" w:hAnsi="Times New Roman CYR" w:cs="Times New Roman CYR"/>
          <w:sz w:val="28"/>
          <w:szCs w:val="28"/>
        </w:rPr>
        <w:t>я главы администрации</w:t>
      </w:r>
      <w:r w:rsidRPr="002E0B42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</w:p>
    <w:p w:rsidR="00A401FE" w:rsidRDefault="00A401FE" w:rsidP="005258DA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5258DA" w:rsidRDefault="005258DA" w:rsidP="005258DA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401FE" w:rsidRDefault="00A401FE" w:rsidP="005258DA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401FE" w:rsidRDefault="00A401FE" w:rsidP="005258DA">
      <w:pPr>
        <w:pStyle w:val="a6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Глава муниципального района                                                          Д.Н. Живайкин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A401FE" w:rsidRPr="009C6439" w:rsidRDefault="00A401FE" w:rsidP="005258DA">
      <w:pPr>
        <w:pStyle w:val="a6"/>
        <w:ind w:left="48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№1 к </w:t>
      </w:r>
      <w:hyperlink r:id="rId10" w:anchor="sub_0" w:history="1">
        <w:r w:rsidRPr="009C6439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 </w:t>
      </w:r>
      <w:r w:rsidR="005258DA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258DA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>декабря 2022 года №552</w:t>
      </w:r>
    </w:p>
    <w:p w:rsidR="00A401FE" w:rsidRDefault="00A401FE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Pr="00ED376D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258DA" w:rsidRPr="00ED376D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</w:t>
      </w:r>
      <w:r>
        <w:rPr>
          <w:rStyle w:val="60"/>
          <w:rFonts w:eastAsia="Arial Unicode MS"/>
          <w:sz w:val="28"/>
          <w:szCs w:val="28"/>
        </w:rPr>
        <w:t>на 2022 - 2025</w:t>
      </w:r>
      <w:r w:rsidRPr="00ED376D">
        <w:rPr>
          <w:rStyle w:val="60"/>
          <w:rFonts w:eastAsia="Arial Unicode MS"/>
          <w:sz w:val="28"/>
          <w:szCs w:val="28"/>
        </w:rPr>
        <w:t xml:space="preserve"> годы»</w:t>
      </w: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  <w:r>
        <w:rPr>
          <w:rStyle w:val="13"/>
        </w:rPr>
        <w:t>с. Питерка</w:t>
      </w:r>
    </w:p>
    <w:p w:rsidR="005258DA" w:rsidRPr="00885DFD" w:rsidRDefault="005258DA" w:rsidP="005258DA">
      <w:pPr>
        <w:pStyle w:val="51"/>
        <w:shd w:val="clear" w:color="auto" w:fill="auto"/>
        <w:spacing w:before="0" w:line="240" w:lineRule="auto"/>
        <w:jc w:val="center"/>
        <w:sectPr w:rsidR="005258DA" w:rsidRPr="00885DFD" w:rsidSect="003675A6">
          <w:footerReference w:type="default" r:id="rId11"/>
          <w:pgSz w:w="11907" w:h="16840" w:code="9"/>
          <w:pgMar w:top="1191" w:right="709" w:bottom="992" w:left="1418" w:header="0" w:footer="6" w:gutter="0"/>
          <w:cols w:space="720"/>
          <w:noEndnote/>
          <w:titlePg/>
          <w:docGrid w:linePitch="360"/>
        </w:sectPr>
      </w:pPr>
      <w:r>
        <w:rPr>
          <w:rStyle w:val="13"/>
        </w:rPr>
        <w:t>2022 год</w:t>
      </w:r>
    </w:p>
    <w:p w:rsidR="005258DA" w:rsidRDefault="005258DA" w:rsidP="005258DA">
      <w:pPr>
        <w:pStyle w:val="70"/>
        <w:framePr w:h="347" w:wrap="around" w:hAnchor="margin" w:x="-1814" w:y="2"/>
        <w:shd w:val="clear" w:color="auto" w:fill="auto"/>
        <w:spacing w:line="240" w:lineRule="auto"/>
      </w:pPr>
      <w:r>
        <w:rPr>
          <w:vertAlign w:val="superscript"/>
          <w:lang w:val="en-US"/>
        </w:rPr>
        <w:lastRenderedPageBreak/>
        <w:t>r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DA" w:rsidRPr="00ED376D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Fonts w:ascii="Times New Roman" w:hAnsi="Times New Roman" w:cs="Times New Roman"/>
          <w:sz w:val="28"/>
          <w:szCs w:val="28"/>
        </w:rPr>
        <w:t>ПАСПОРТ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жильем молодых семей 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2022-2025 годы»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1489" w:tblpY="19"/>
        <w:tblW w:w="5018" w:type="pct"/>
        <w:tblLayout w:type="fixed"/>
        <w:tblLook w:val="04A0" w:firstRow="1" w:lastRow="0" w:firstColumn="1" w:lastColumn="0" w:noHBand="0" w:noVBand="1"/>
      </w:tblPr>
      <w:tblGrid>
        <w:gridCol w:w="3006"/>
        <w:gridCol w:w="6658"/>
      </w:tblGrid>
      <w:tr w:rsidR="005258DA" w:rsidTr="003675A6">
        <w:trPr>
          <w:trHeight w:val="705"/>
        </w:trPr>
        <w:tc>
          <w:tcPr>
            <w:tcW w:w="1555" w:type="pct"/>
          </w:tcPr>
          <w:p w:rsidR="005258DA" w:rsidRPr="00ED376D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5" w:type="pct"/>
          </w:tcPr>
          <w:p w:rsidR="005258DA" w:rsidRPr="005F6CDD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ипальная программа «Обеспечение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ильем молодых семей на 2022-2025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258DA" w:rsidTr="003675A6">
        <w:trPr>
          <w:trHeight w:val="2630"/>
        </w:trPr>
        <w:tc>
          <w:tcPr>
            <w:tcW w:w="1555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3445" w:type="pct"/>
            <w:shd w:val="clear" w:color="auto" w:fill="auto"/>
          </w:tcPr>
          <w:p w:rsidR="005258DA" w:rsidRPr="00963466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от 17 декабря 2010 года №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>1050 «О реализации отдельных мероприятий государственной программы Российской Федерации «Обеспечение доступным комфортным жильем и коммунальными услугами граждан Российской Федерации», постановление Правительства Саратовской области от 29 декабря 2018 года №767-П «О государственной программе Саратовской области "Обеспечение населения доступным жильем и развитие жилищно-коммунальной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инфраструктуры», постановление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Саратовской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от 24 декабря 2020 года №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1027-П «О внесении изменений в государственную программу Саратовской области "Обеспечение населения доступным жильем и развитие жилищно-коммунальной инфраструктуры», </w:t>
            </w:r>
            <w:r w:rsidRPr="003578CB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Питерского муниципального района Саратовской области от 20 декабря 2022 года №68-1 (с изменениями от 28 декабря 2022 года №69-2) «О бюджете Питерского муниципального района Саратовской области на 2023 год и на плановый период 2024 и 2025 годов»</w:t>
            </w:r>
          </w:p>
        </w:tc>
      </w:tr>
      <w:tr w:rsidR="005258DA" w:rsidTr="003675A6">
        <w:trPr>
          <w:trHeight w:val="638"/>
        </w:trPr>
        <w:tc>
          <w:tcPr>
            <w:tcW w:w="1555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3445" w:type="pct"/>
          </w:tcPr>
          <w:p w:rsidR="005258DA" w:rsidRPr="002E0B42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0B42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 Саратовской области</w:t>
            </w:r>
          </w:p>
        </w:tc>
      </w:tr>
      <w:tr w:rsidR="005258DA" w:rsidTr="003675A6">
        <w:trPr>
          <w:trHeight w:val="989"/>
        </w:trPr>
        <w:tc>
          <w:tcPr>
            <w:tcW w:w="1555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445" w:type="pct"/>
          </w:tcPr>
          <w:p w:rsidR="005258DA" w:rsidRPr="005F6CDD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t xml:space="preserve">- </w:t>
            </w:r>
            <w:r w:rsidRPr="00355E65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</w:tr>
      <w:tr w:rsidR="005258DA" w:rsidTr="003675A6">
        <w:trPr>
          <w:trHeight w:val="1278"/>
        </w:trPr>
        <w:tc>
          <w:tcPr>
            <w:tcW w:w="1555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3445" w:type="pct"/>
          </w:tcPr>
          <w:p w:rsidR="005258DA" w:rsidRDefault="005258DA" w:rsidP="005258DA">
            <w:pPr>
              <w:pStyle w:val="a6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молодых семей, получивших свидетельство о праве на получение социальной выплаты на приобретение (строительство) жилого помещения – 4 семьи</w:t>
            </w:r>
          </w:p>
        </w:tc>
      </w:tr>
      <w:tr w:rsidR="005258DA" w:rsidTr="003675A6">
        <w:trPr>
          <w:trHeight w:val="1545"/>
        </w:trPr>
        <w:tc>
          <w:tcPr>
            <w:tcW w:w="1555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3445" w:type="pct"/>
          </w:tcPr>
          <w:p w:rsid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муниципальная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E0B4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молодым семьям – участникам подпрограммы социальных выплат </w:t>
            </w:r>
            <w:r w:rsidRPr="002E0B42">
              <w:rPr>
                <w:rFonts w:ascii="Times New Roman" w:hAnsi="Times New Roman"/>
                <w:sz w:val="28"/>
                <w:szCs w:val="28"/>
              </w:rPr>
              <w:t>на приобретение жилого помещения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строительство жилого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</w:t>
            </w:r>
            <w:r w:rsidRPr="002A5C26">
              <w:rPr>
                <w:rFonts w:ascii="Times New Roman" w:hAnsi="Times New Roman"/>
                <w:sz w:val="28"/>
                <w:szCs w:val="28"/>
              </w:rPr>
              <w:t xml:space="preserve"> приобретение стандартного жилья или строительство стандартного жилья</w:t>
            </w:r>
          </w:p>
        </w:tc>
      </w:tr>
      <w:tr w:rsidR="005258DA" w:rsidTr="003675A6">
        <w:trPr>
          <w:trHeight w:val="880"/>
        </w:trPr>
        <w:tc>
          <w:tcPr>
            <w:tcW w:w="1555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3445" w:type="pct"/>
          </w:tcPr>
          <w:p w:rsidR="005258DA" w:rsidRDefault="005258DA" w:rsidP="005258DA">
            <w:pPr>
              <w:pStyle w:val="a6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  <w:r w:rsidRPr="00CD6B4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5258DA" w:rsidTr="003675A6">
        <w:trPr>
          <w:trHeight w:val="4072"/>
        </w:trPr>
        <w:tc>
          <w:tcPr>
            <w:tcW w:w="1555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45" w:type="pct"/>
          </w:tcPr>
          <w:p w:rsidR="005258DA" w:rsidRPr="00CA4201" w:rsidRDefault="005258DA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 xml:space="preserve">- объем 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финансирования мероприятий на реализацию Программы составляет (прогнозно): </w:t>
            </w:r>
            <w:r>
              <w:rPr>
                <w:rStyle w:val="31"/>
                <w:rFonts w:eastAsia="Arial Unicode MS"/>
                <w:sz w:val="28"/>
                <w:szCs w:val="28"/>
              </w:rPr>
              <w:t>1014,8166</w:t>
            </w:r>
            <w:r w:rsidRPr="005A04EF">
              <w:rPr>
                <w:rStyle w:val="31"/>
                <w:rFonts w:eastAsia="Arial Unicode MS"/>
                <w:color w:val="FF0000"/>
                <w:sz w:val="28"/>
                <w:szCs w:val="28"/>
              </w:rPr>
              <w:t xml:space="preserve"> 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>тыс. рублей, в том числе:</w:t>
            </w:r>
          </w:p>
          <w:p w:rsidR="005258DA" w:rsidRPr="00CA4201" w:rsidRDefault="005258DA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2022 году – 405,95310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рублей; </w:t>
            </w:r>
          </w:p>
          <w:p w:rsidR="005258DA" w:rsidRPr="00CA4201" w:rsidRDefault="005258DA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2023 году – 608,86350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рублей; </w:t>
            </w:r>
          </w:p>
          <w:p w:rsidR="005258DA" w:rsidRPr="00CA4201" w:rsidRDefault="005258DA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2024 году – 0,0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рублей; </w:t>
            </w:r>
            <w:r>
              <w:rPr>
                <w:rStyle w:val="31"/>
                <w:rFonts w:eastAsia="Arial Unicode MS"/>
                <w:sz w:val="28"/>
                <w:szCs w:val="28"/>
              </w:rPr>
              <w:t>(прогнозно)</w:t>
            </w:r>
          </w:p>
          <w:p w:rsidR="005258DA" w:rsidRPr="00CA4201" w:rsidRDefault="005258DA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2025 году – 0,0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</w:t>
            </w:r>
            <w:r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>(прогнозно).</w:t>
            </w:r>
          </w:p>
          <w:p w:rsidR="005258DA" w:rsidRPr="00E75450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>- объем финансирования уточняется ежегодно. Источники финансирования: федеральный бюджет, областной бюджет, местный бюджет, внебюджетные средства</w:t>
            </w:r>
          </w:p>
        </w:tc>
      </w:tr>
    </w:tbl>
    <w:p w:rsidR="005258DA" w:rsidRPr="003D6E46" w:rsidRDefault="005258DA" w:rsidP="005258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58DA" w:rsidRDefault="005258DA" w:rsidP="005258DA">
      <w:pPr>
        <w:spacing w:after="0" w:line="240" w:lineRule="auto"/>
        <w:rPr>
          <w:sz w:val="2"/>
          <w:szCs w:val="2"/>
        </w:rPr>
      </w:pPr>
    </w:p>
    <w:p w:rsidR="005258DA" w:rsidRPr="00ED376D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7"/>
      <w:r w:rsidRPr="00ED376D">
        <w:rPr>
          <w:rStyle w:val="123"/>
          <w:rFonts w:eastAsia="Arial Unicode MS"/>
          <w:sz w:val="28"/>
          <w:szCs w:val="28"/>
        </w:rPr>
        <w:t>1. ХАРАКТЕРИСТИКА ПРОБЛЕМЫ И ОБОСНОВАНИЕ</w:t>
      </w:r>
      <w:bookmarkEnd w:id="0"/>
    </w:p>
    <w:p w:rsidR="005258DA" w:rsidRPr="00ED376D" w:rsidRDefault="005258DA" w:rsidP="005258DA">
      <w:pPr>
        <w:pStyle w:val="a6"/>
        <w:jc w:val="center"/>
        <w:rPr>
          <w:rFonts w:ascii="Times New Roman" w:eastAsia="Arial Unicode MS" w:hAnsi="Times New Roman" w:cs="Times New Roman"/>
          <w:sz w:val="28"/>
          <w:szCs w:val="28"/>
        </w:rPr>
      </w:pPr>
      <w:bookmarkStart w:id="1" w:name="bookmark8"/>
      <w:r w:rsidRPr="00ED376D">
        <w:rPr>
          <w:rStyle w:val="123"/>
          <w:rFonts w:eastAsia="Arial Unicode MS"/>
          <w:sz w:val="28"/>
          <w:szCs w:val="28"/>
        </w:rPr>
        <w:t>НЕОБХОДИМОСТИ ЕЕ РЕШЕНИЯ ПРОГРАММНО-ЦЕЛЕВЫМ</w:t>
      </w:r>
      <w:bookmarkStart w:id="2" w:name="bookmark9"/>
      <w:bookmarkEnd w:id="1"/>
      <w:r w:rsidRPr="00ED376D">
        <w:rPr>
          <w:rFonts w:ascii="Times New Roman" w:hAnsi="Times New Roman" w:cs="Times New Roman"/>
          <w:sz w:val="28"/>
          <w:szCs w:val="28"/>
        </w:rPr>
        <w:t xml:space="preserve"> </w:t>
      </w:r>
      <w:r w:rsidRPr="00ED376D">
        <w:rPr>
          <w:rStyle w:val="123"/>
          <w:rFonts w:eastAsia="Arial Unicode MS"/>
          <w:sz w:val="28"/>
          <w:szCs w:val="28"/>
        </w:rPr>
        <w:t>МЕТОДОМ</w:t>
      </w:r>
      <w:bookmarkEnd w:id="2"/>
    </w:p>
    <w:p w:rsidR="005258DA" w:rsidRPr="003675A6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Поддержка молодых семей в улучшении жилищных условий является одним из важных направлений в </w:t>
      </w:r>
      <w:r>
        <w:rPr>
          <w:rStyle w:val="31"/>
          <w:rFonts w:eastAsia="Arial Unicode MS"/>
          <w:sz w:val="28"/>
          <w:szCs w:val="28"/>
        </w:rPr>
        <w:t xml:space="preserve">Питерском </w:t>
      </w:r>
      <w:r w:rsidRPr="00E75450">
        <w:rPr>
          <w:rStyle w:val="31"/>
          <w:rFonts w:eastAsia="Arial Unicode MS"/>
          <w:sz w:val="28"/>
          <w:szCs w:val="28"/>
        </w:rPr>
        <w:t>муниципальном районе. По состоянию на 1 января 2011 года на учете нуждающихся в улучш</w:t>
      </w:r>
      <w:r>
        <w:rPr>
          <w:rStyle w:val="31"/>
          <w:rFonts w:eastAsia="Arial Unicode MS"/>
          <w:sz w:val="28"/>
          <w:szCs w:val="28"/>
        </w:rPr>
        <w:t>ении жилищных условий состояло 23</w:t>
      </w:r>
      <w:r w:rsidRPr="00E75450">
        <w:rPr>
          <w:rStyle w:val="31"/>
          <w:rFonts w:eastAsia="Arial Unicode MS"/>
          <w:sz w:val="28"/>
          <w:szCs w:val="28"/>
        </w:rPr>
        <w:t xml:space="preserve"> молодые семьи. Подпрограмма </w:t>
      </w:r>
      <w:r>
        <w:rPr>
          <w:rStyle w:val="31"/>
          <w:rFonts w:eastAsia="Arial Unicode MS"/>
          <w:sz w:val="28"/>
          <w:szCs w:val="28"/>
        </w:rPr>
        <w:t>«</w:t>
      </w:r>
      <w:r w:rsidRPr="00E75450">
        <w:rPr>
          <w:rStyle w:val="31"/>
          <w:rFonts w:eastAsia="Arial Unicode MS"/>
          <w:sz w:val="28"/>
          <w:szCs w:val="28"/>
        </w:rPr>
        <w:t>О</w:t>
      </w:r>
      <w:r>
        <w:rPr>
          <w:rStyle w:val="31"/>
          <w:rFonts w:eastAsia="Arial Unicode MS"/>
          <w:sz w:val="28"/>
          <w:szCs w:val="28"/>
        </w:rPr>
        <w:t>беспечение жильем молодых семей»</w:t>
      </w:r>
      <w:r w:rsidRPr="00E75450">
        <w:rPr>
          <w:rStyle w:val="31"/>
          <w:rFonts w:eastAsia="Arial Unicode MS"/>
          <w:sz w:val="28"/>
          <w:szCs w:val="28"/>
        </w:rPr>
        <w:t xml:space="preserve"> федеральной целевой программы </w:t>
      </w:r>
      <w:r>
        <w:rPr>
          <w:rStyle w:val="31"/>
          <w:rFonts w:eastAsia="Arial Unicode MS"/>
          <w:sz w:val="28"/>
          <w:szCs w:val="28"/>
        </w:rPr>
        <w:t>«</w:t>
      </w:r>
      <w:r w:rsidRPr="00E75450">
        <w:rPr>
          <w:rStyle w:val="31"/>
          <w:rFonts w:eastAsia="Arial Unicode MS"/>
          <w:sz w:val="28"/>
          <w:szCs w:val="28"/>
        </w:rPr>
        <w:t>Жилище</w:t>
      </w:r>
      <w:r>
        <w:rPr>
          <w:rStyle w:val="31"/>
          <w:rFonts w:eastAsia="Arial Unicode MS"/>
          <w:sz w:val="28"/>
          <w:szCs w:val="28"/>
        </w:rPr>
        <w:t>»</w:t>
      </w:r>
      <w:r w:rsidRPr="00E75450">
        <w:rPr>
          <w:rStyle w:val="31"/>
          <w:rFonts w:eastAsia="Arial Unicode MS"/>
          <w:sz w:val="28"/>
          <w:szCs w:val="28"/>
        </w:rPr>
        <w:t xml:space="preserve"> </w:t>
      </w:r>
      <w:r w:rsidRPr="003675A6">
        <w:rPr>
          <w:rStyle w:val="31"/>
          <w:rFonts w:eastAsia="Arial Unicode MS"/>
          <w:sz w:val="28"/>
          <w:szCs w:val="28"/>
        </w:rPr>
        <w:t>на 2011 -2015 годы» предусматривала в качестве ожидаемых результатов ее реализации обеспечение жилыми помещениями 50 молодых семей (прогнозно), то есть подпрограмма была рассчитана на перспективу. За период 2011-2015 годы с помощью действовавшей подпрограммы улучшили свои жилищные условия 6 молодых семей.</w:t>
      </w:r>
    </w:p>
    <w:p w:rsidR="005258DA" w:rsidRPr="00CA4201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5A6">
        <w:rPr>
          <w:rStyle w:val="31"/>
          <w:rFonts w:eastAsia="Arial Unicode MS"/>
          <w:sz w:val="28"/>
          <w:szCs w:val="28"/>
        </w:rPr>
        <w:t>При этом по итогам реализации этой программы в 2011-2015 годах сохраняется высокая востребованность продолжения выполнения</w:t>
      </w:r>
      <w:r w:rsidRPr="00CA4201">
        <w:rPr>
          <w:rStyle w:val="31"/>
          <w:rFonts w:eastAsia="Arial Unicode MS"/>
          <w:sz w:val="28"/>
          <w:szCs w:val="28"/>
        </w:rPr>
        <w:t xml:space="preserve"> ее</w:t>
      </w:r>
      <w:r w:rsidRPr="00CA4201">
        <w:rPr>
          <w:rFonts w:ascii="Times New Roman" w:hAnsi="Times New Roman" w:cs="Times New Roman"/>
          <w:sz w:val="28"/>
          <w:szCs w:val="28"/>
        </w:rPr>
        <w:t xml:space="preserve"> </w:t>
      </w:r>
      <w:r w:rsidRPr="00ED376D">
        <w:rPr>
          <w:rStyle w:val="41"/>
          <w:rFonts w:eastAsia="Arial Unicode MS"/>
          <w:sz w:val="28"/>
          <w:szCs w:val="28"/>
          <w:u w:val="none"/>
        </w:rPr>
        <w:t>мероприятий на территории Питерского муниципального района. По состоянию на 1 января 2022 г. в очереди на получение государственной поддержки состоят 3 семьи, в отношении которых установлены муниципальные обязательства по обеспечению жильем, признанных в установленном порядке, нуждающимися в улучшении жилищных условий.</w:t>
      </w:r>
    </w:p>
    <w:p w:rsidR="005258DA" w:rsidRPr="00ED376D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lastRenderedPageBreak/>
        <w:t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проблем.</w:t>
      </w:r>
    </w:p>
    <w:p w:rsidR="005258DA" w:rsidRPr="00ED376D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5258DA" w:rsidRPr="00ED376D" w:rsidRDefault="005258DA" w:rsidP="005258DA">
      <w:pPr>
        <w:pStyle w:val="a6"/>
        <w:ind w:firstLine="851"/>
        <w:jc w:val="both"/>
        <w:rPr>
          <w:rStyle w:val="41"/>
          <w:rFonts w:eastAsia="Arial Unicode MS"/>
          <w:sz w:val="28"/>
          <w:szCs w:val="28"/>
          <w:u w:val="none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Консолидация бюджетных средств федерального бюджета, областного бюджета и местных бюджетов, предусмотренная в муниципальной программе «Обеспече</w:t>
      </w:r>
      <w:r>
        <w:rPr>
          <w:rStyle w:val="41"/>
          <w:rFonts w:eastAsia="Arial Unicode MS"/>
          <w:sz w:val="28"/>
          <w:szCs w:val="28"/>
          <w:u w:val="none"/>
        </w:rPr>
        <w:t>ние жильем молодых семей на 2022-2025</w:t>
      </w:r>
      <w:r w:rsidRPr="00ED376D">
        <w:rPr>
          <w:rStyle w:val="41"/>
          <w:rFonts w:eastAsia="Arial Unicode MS"/>
          <w:sz w:val="28"/>
          <w:szCs w:val="28"/>
          <w:u w:val="none"/>
        </w:rPr>
        <w:t xml:space="preserve"> годы» направлена на удовлетворение жилищных потребностей молодых семей путем предоставления социальных выплат в рамках реализации данной программы.</w:t>
      </w:r>
    </w:p>
    <w:p w:rsidR="005258DA" w:rsidRPr="00ED376D" w:rsidRDefault="005258DA" w:rsidP="005258DA">
      <w:pPr>
        <w:pStyle w:val="a6"/>
        <w:ind w:firstLine="851"/>
        <w:rPr>
          <w:rStyle w:val="12125pt"/>
          <w:rFonts w:eastAsia="Arial Unicode MS"/>
          <w:b w:val="0"/>
          <w:sz w:val="28"/>
          <w:szCs w:val="28"/>
        </w:rPr>
      </w:pPr>
      <w:bookmarkStart w:id="3" w:name="bookmark10"/>
    </w:p>
    <w:p w:rsidR="005258DA" w:rsidRPr="00ED376D" w:rsidRDefault="005258DA" w:rsidP="005258DA">
      <w:pPr>
        <w:pStyle w:val="a6"/>
        <w:ind w:firstLine="851"/>
        <w:jc w:val="center"/>
        <w:rPr>
          <w:rStyle w:val="41"/>
          <w:rFonts w:cs="Times New Roman"/>
          <w:sz w:val="28"/>
          <w:szCs w:val="28"/>
          <w:u w:val="none"/>
          <w:shd w:val="clear" w:color="auto" w:fill="auto"/>
        </w:rPr>
      </w:pPr>
      <w:r w:rsidRPr="005258DA">
        <w:rPr>
          <w:rStyle w:val="12125pt"/>
          <w:rFonts w:eastAsia="Arial Unicode MS"/>
          <w:b w:val="0"/>
          <w:sz w:val="28"/>
          <w:szCs w:val="28"/>
        </w:rPr>
        <w:t>2</w:t>
      </w:r>
      <w:r w:rsidRPr="00ED376D">
        <w:rPr>
          <w:rStyle w:val="12125pt"/>
          <w:rFonts w:eastAsia="Arial Unicode MS"/>
          <w:sz w:val="28"/>
          <w:szCs w:val="28"/>
        </w:rPr>
        <w:t>.</w:t>
      </w:r>
      <w:r w:rsidRPr="00ED376D">
        <w:rPr>
          <w:rFonts w:ascii="Times New Roman" w:hAnsi="Times New Roman" w:cs="Times New Roman"/>
          <w:sz w:val="28"/>
          <w:szCs w:val="28"/>
        </w:rPr>
        <w:t xml:space="preserve"> ОСНОВНЫЕ ЦЕЛИ И ЗАДАЧИ ПРОГРАММЫ, СРОКИ И ЭТАПЫ РЕАЛИЗАЦИИ</w:t>
      </w:r>
      <w:bookmarkEnd w:id="3"/>
    </w:p>
    <w:p w:rsidR="005258DA" w:rsidRPr="00ED376D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Целью программы является предоставление муниципальной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5258DA" w:rsidRPr="00ED376D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Задачами программы являются:</w:t>
      </w:r>
    </w:p>
    <w:p w:rsidR="005258DA" w:rsidRPr="00ED376D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 xml:space="preserve">- предоставление молодым семьям - участникам программы социальных выплат </w:t>
      </w:r>
      <w:r w:rsidRPr="00ED376D">
        <w:rPr>
          <w:rFonts w:ascii="Times New Roman" w:hAnsi="Times New Roman"/>
          <w:sz w:val="28"/>
          <w:szCs w:val="28"/>
        </w:rPr>
        <w:t>на приобретение жилого помещения или строительство жилого дома</w:t>
      </w:r>
      <w:r w:rsidRPr="00ED376D">
        <w:rPr>
          <w:rStyle w:val="41"/>
          <w:rFonts w:eastAsia="Arial Unicode MS"/>
          <w:sz w:val="28"/>
          <w:szCs w:val="28"/>
          <w:u w:val="none"/>
        </w:rPr>
        <w:t xml:space="preserve"> (далее - социальные выплаты);</w:t>
      </w:r>
    </w:p>
    <w:p w:rsidR="005258DA" w:rsidRPr="00ED376D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</w:t>
      </w:r>
    </w:p>
    <w:p w:rsidR="005258DA" w:rsidRPr="00ED376D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="Arial Unicode MS"/>
          <w:sz w:val="28"/>
          <w:szCs w:val="28"/>
          <w:u w:val="none"/>
        </w:rPr>
        <w:t>Программа реализуется с 2022 по 2025</w:t>
      </w:r>
      <w:r w:rsidRPr="00ED376D">
        <w:rPr>
          <w:rStyle w:val="41"/>
          <w:rFonts w:eastAsia="Arial Unicode MS"/>
          <w:sz w:val="28"/>
          <w:szCs w:val="28"/>
          <w:u w:val="none"/>
        </w:rPr>
        <w:t xml:space="preserve"> годы</w:t>
      </w:r>
      <w:r>
        <w:rPr>
          <w:rStyle w:val="41"/>
          <w:rFonts w:eastAsia="Arial Unicode MS"/>
          <w:sz w:val="28"/>
          <w:szCs w:val="28"/>
          <w:u w:val="none"/>
        </w:rPr>
        <w:t xml:space="preserve"> включительно</w:t>
      </w:r>
      <w:r w:rsidRPr="00ED376D">
        <w:rPr>
          <w:rStyle w:val="41"/>
          <w:rFonts w:eastAsia="Arial Unicode MS"/>
          <w:sz w:val="28"/>
          <w:szCs w:val="28"/>
          <w:u w:val="none"/>
        </w:rPr>
        <w:t>.</w:t>
      </w:r>
    </w:p>
    <w:p w:rsidR="005258DA" w:rsidRPr="00E965FB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>Определены конкретные значения каждого целевого показателя по годам реализации Программы.</w:t>
      </w:r>
    </w:p>
    <w:p w:rsidR="005258DA" w:rsidRPr="00631356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 xml:space="preserve">Целевые показатели реализации муниципальной программы «Обеспечение жильем молодых семей </w:t>
      </w:r>
      <w:r>
        <w:rPr>
          <w:rStyle w:val="60"/>
          <w:rFonts w:eastAsia="Arial Unicode MS"/>
          <w:sz w:val="28"/>
          <w:szCs w:val="28"/>
        </w:rPr>
        <w:t>на 2022</w:t>
      </w:r>
      <w:r w:rsidRPr="00E965FB">
        <w:rPr>
          <w:rStyle w:val="60"/>
          <w:rFonts w:eastAsia="Arial Unicode MS"/>
          <w:sz w:val="28"/>
          <w:szCs w:val="28"/>
        </w:rPr>
        <w:t xml:space="preserve"> </w:t>
      </w:r>
      <w:r>
        <w:rPr>
          <w:rStyle w:val="60"/>
          <w:rFonts w:eastAsia="Arial Unicode MS"/>
          <w:sz w:val="28"/>
          <w:szCs w:val="28"/>
        </w:rPr>
        <w:t xml:space="preserve">– 2025 </w:t>
      </w:r>
      <w:r w:rsidRPr="00E965FB">
        <w:rPr>
          <w:rStyle w:val="60"/>
          <w:rFonts w:eastAsia="Arial Unicode MS"/>
          <w:sz w:val="28"/>
          <w:szCs w:val="28"/>
        </w:rPr>
        <w:t>годы» представлены в приложении №1</w:t>
      </w:r>
      <w:r>
        <w:rPr>
          <w:rStyle w:val="60"/>
          <w:rFonts w:eastAsia="Arial Unicode MS"/>
          <w:sz w:val="28"/>
          <w:szCs w:val="28"/>
        </w:rPr>
        <w:t xml:space="preserve"> </w:t>
      </w:r>
      <w:r w:rsidRPr="00E965FB">
        <w:rPr>
          <w:rStyle w:val="60"/>
          <w:rFonts w:eastAsia="Arial Unicode MS"/>
          <w:sz w:val="28"/>
          <w:szCs w:val="28"/>
        </w:rPr>
        <w:t>к программе.</w:t>
      </w:r>
    </w:p>
    <w:p w:rsidR="005258DA" w:rsidRPr="00ED376D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Основными принципами реализации программы являются: добровольность участия в программе молодых семей; признание молодой семьи, нуждающейся в улучшении жилищных условий в соответствии с требованиями программы;</w:t>
      </w:r>
    </w:p>
    <w:p w:rsidR="005258DA" w:rsidRPr="00ED376D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возможность для молодых семей реализовать свое право на получение поддержки за счет средств, предоставляемых в рамках программы из</w:t>
      </w:r>
      <w:r w:rsidRPr="00ED376D">
        <w:rPr>
          <w:rFonts w:ascii="Times New Roman" w:hAnsi="Times New Roman" w:cs="Times New Roman"/>
          <w:sz w:val="28"/>
          <w:szCs w:val="28"/>
        </w:rPr>
        <w:t xml:space="preserve"> федерального бюджета, областного бюджета и местного бюджета на улучшение жилищных условий только один раз.</w:t>
      </w:r>
    </w:p>
    <w:p w:rsidR="005258DA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Условиями прекращения реализации подпрограммы являются досрочное достижение цели и задач подпрограммы, а также изменение механ</w:t>
      </w:r>
      <w:r>
        <w:rPr>
          <w:rFonts w:ascii="Times New Roman" w:hAnsi="Times New Roman" w:cs="Times New Roman"/>
          <w:sz w:val="28"/>
          <w:szCs w:val="28"/>
        </w:rPr>
        <w:t>измов реализации муниципальной</w:t>
      </w:r>
      <w:r w:rsidRPr="00E75450">
        <w:rPr>
          <w:rFonts w:ascii="Times New Roman" w:hAnsi="Times New Roman" w:cs="Times New Roman"/>
          <w:sz w:val="28"/>
          <w:szCs w:val="28"/>
        </w:rPr>
        <w:t xml:space="preserve"> жилищной политики.</w:t>
      </w:r>
    </w:p>
    <w:p w:rsidR="005258DA" w:rsidRPr="00ED376D" w:rsidRDefault="005258DA" w:rsidP="005258DA">
      <w:pPr>
        <w:pStyle w:val="a6"/>
        <w:rPr>
          <w:rStyle w:val="123"/>
          <w:rFonts w:eastAsia="Arial Unicode MS"/>
          <w:sz w:val="28"/>
          <w:szCs w:val="28"/>
        </w:rPr>
      </w:pPr>
      <w:bookmarkStart w:id="4" w:name="bookmark11"/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123"/>
          <w:rFonts w:eastAsia="Arial Unicode MS"/>
          <w:sz w:val="28"/>
          <w:szCs w:val="28"/>
        </w:rPr>
        <w:lastRenderedPageBreak/>
        <w:t>3. РЕСУРСНОЕ ОБЕСПЕЧЕНИЕ ПРОГРАММЫ</w:t>
      </w:r>
      <w:bookmarkEnd w:id="4"/>
    </w:p>
    <w:p w:rsidR="005258DA" w:rsidRPr="00E75450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 xml:space="preserve">Общая потребность в затратах на реализацию Программы составит (прогнозно) </w:t>
      </w:r>
      <w:r>
        <w:rPr>
          <w:rFonts w:ascii="Times New Roman" w:hAnsi="Times New Roman" w:cs="Times New Roman"/>
          <w:sz w:val="28"/>
          <w:szCs w:val="28"/>
        </w:rPr>
        <w:t xml:space="preserve">1014,8166 </w:t>
      </w:r>
      <w:r w:rsidRPr="00E7545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258DA" w:rsidRPr="00E75450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E754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405,95310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274,14213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131,81097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внебюджетные средства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E75450">
        <w:rPr>
          <w:rFonts w:ascii="Times New Roman" w:hAnsi="Times New Roman" w:cs="Times New Roman"/>
          <w:sz w:val="28"/>
          <w:szCs w:val="28"/>
        </w:rPr>
        <w:t>;</w:t>
      </w:r>
    </w:p>
    <w:p w:rsidR="005258DA" w:rsidRPr="00786C84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Pr="00786C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608,86350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бюджета– </w:t>
      </w:r>
      <w:r>
        <w:rPr>
          <w:rFonts w:ascii="Times New Roman" w:hAnsi="Times New Roman" w:cs="Times New Roman"/>
          <w:sz w:val="28"/>
          <w:szCs w:val="28"/>
        </w:rPr>
        <w:t>397,12266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211,74084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 xml:space="preserve">й, средства местного бюджета – </w:t>
      </w:r>
      <w:r w:rsidRPr="00786C84">
        <w:rPr>
          <w:rFonts w:ascii="Times New Roman" w:hAnsi="Times New Roman" w:cs="Times New Roman"/>
          <w:sz w:val="28"/>
          <w:szCs w:val="28"/>
        </w:rPr>
        <w:t xml:space="preserve">0,0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 </w:t>
      </w:r>
      <w:r w:rsidRPr="00CA4201">
        <w:rPr>
          <w:rFonts w:ascii="Times New Roman" w:hAnsi="Times New Roman" w:cs="Times New Roman"/>
          <w:sz w:val="28"/>
          <w:szCs w:val="28"/>
        </w:rPr>
        <w:t>(прогнозно);</w:t>
      </w:r>
    </w:p>
    <w:p w:rsidR="005258DA" w:rsidRPr="00786C84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786C8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C8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 xml:space="preserve">й, средства местного бюджета – </w:t>
      </w:r>
      <w:r w:rsidRPr="00786C84">
        <w:rPr>
          <w:rFonts w:ascii="Times New Roman" w:hAnsi="Times New Roman" w:cs="Times New Roman"/>
          <w:sz w:val="28"/>
          <w:szCs w:val="28"/>
        </w:rPr>
        <w:t xml:space="preserve">0,0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 </w:t>
      </w:r>
      <w:r w:rsidRPr="00CA4201">
        <w:rPr>
          <w:rFonts w:ascii="Times New Roman" w:hAnsi="Times New Roman" w:cs="Times New Roman"/>
          <w:sz w:val="28"/>
          <w:szCs w:val="28"/>
        </w:rPr>
        <w:t>(прогнозно);</w:t>
      </w:r>
    </w:p>
    <w:p w:rsidR="005258DA" w:rsidRPr="0046605A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Pr="0046605A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>й, средства местного бюджета - 0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0,0 тыс. рублей (прогнозно).</w:t>
      </w:r>
    </w:p>
    <w:p w:rsidR="005258DA" w:rsidRPr="00E75450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Объем финансирования уточняется ежегодно.</w:t>
      </w:r>
    </w:p>
    <w:p w:rsidR="005258DA" w:rsidRPr="00E75450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Бюджетные средства направляются на предоставление социальных выплат, на строительство (приобретение) жилых помещений молодым семьям.</w:t>
      </w:r>
    </w:p>
    <w:p w:rsidR="005258DA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настоящей Программе.</w:t>
      </w:r>
    </w:p>
    <w:p w:rsidR="005258DA" w:rsidRPr="00ED376D" w:rsidRDefault="005258DA" w:rsidP="005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58DA" w:rsidRPr="00ED376D" w:rsidRDefault="005258DA" w:rsidP="005258DA">
      <w:pPr>
        <w:spacing w:after="0" w:line="240" w:lineRule="auto"/>
        <w:jc w:val="center"/>
        <w:rPr>
          <w:rStyle w:val="123"/>
          <w:rFonts w:eastAsia="Arial Unicode MS"/>
          <w:sz w:val="28"/>
          <w:szCs w:val="28"/>
        </w:rPr>
      </w:pPr>
      <w:bookmarkStart w:id="5" w:name="bookmark12"/>
      <w:r w:rsidRPr="00ED376D">
        <w:rPr>
          <w:rStyle w:val="123"/>
          <w:rFonts w:eastAsia="Arial Unicode MS"/>
          <w:sz w:val="28"/>
          <w:szCs w:val="28"/>
        </w:rPr>
        <w:t>4. ОРГАНИЗАЦИЯ УПРАВЛЕНИЯ РЕАЛИЗАЦИЕЙ ПРОГРАММЫ И КОНТРОЛЬ ЗА ХОДОМ ЕЕ ВЫПОЛНЕНИЯ</w:t>
      </w:r>
      <w:bookmarkEnd w:id="5"/>
    </w:p>
    <w:p w:rsidR="005258DA" w:rsidRPr="008408D5" w:rsidRDefault="005258DA" w:rsidP="005258D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408D5">
        <w:rPr>
          <w:rFonts w:ascii="Times New Roman" w:hAnsi="Times New Roman" w:cs="Times New Roman"/>
          <w:spacing w:val="1"/>
          <w:sz w:val="28"/>
          <w:szCs w:val="28"/>
        </w:rPr>
        <w:t xml:space="preserve">бщее руководство и 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Программы,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координация взаимодействия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 структурных подразделений администрации района по вопросам обеспечения жильем молодых семей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первым заместителем главы администрации Питерского муниципального района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258DA" w:rsidRPr="00E75450" w:rsidRDefault="005258DA" w:rsidP="005258DA">
      <w:pPr>
        <w:pStyle w:val="a6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Pr="00E75450">
        <w:rPr>
          <w:rFonts w:ascii="Times New Roman" w:hAnsi="Times New Roman" w:cs="Times New Roman"/>
          <w:sz w:val="28"/>
          <w:szCs w:val="28"/>
        </w:rPr>
        <w:t xml:space="preserve">программы и использования, выделенных на нее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E75450">
        <w:rPr>
          <w:rFonts w:ascii="Times New Roman" w:hAnsi="Times New Roman" w:cs="Times New Roman"/>
          <w:sz w:val="28"/>
          <w:szCs w:val="28"/>
        </w:rPr>
        <w:t>бюджета и местного бюджета обеспечивается за счет:</w:t>
      </w:r>
    </w:p>
    <w:p w:rsidR="005258DA" w:rsidRPr="00E75450" w:rsidRDefault="005258DA" w:rsidP="005258DA">
      <w:pPr>
        <w:pStyle w:val="a6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50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5258DA" w:rsidRPr="00E75450" w:rsidRDefault="005258DA" w:rsidP="005258DA">
      <w:pPr>
        <w:pStyle w:val="a6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50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социальных выплат и их предоставления;</w:t>
      </w:r>
    </w:p>
    <w:p w:rsidR="005258DA" w:rsidRDefault="005258DA" w:rsidP="005258D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11CCC">
        <w:rPr>
          <w:rFonts w:ascii="Times New Roman" w:hAnsi="Times New Roman" w:cs="Times New Roman"/>
          <w:sz w:val="28"/>
          <w:szCs w:val="28"/>
        </w:rPr>
        <w:t>- адресного предоставления социальных выплат;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привлечения молодыми семьями собственных, кредитных и заемных средств для приобретения жилого помещения или строительства жилого дома.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Оценка эффективности реализации мер по обеспечению жильем молодых семей будет осуществляться на основе индикаторов, которыми являются количество молодых семей, получивших свидетельство о праве на получение </w:t>
      </w:r>
      <w:r w:rsidRPr="00E75450">
        <w:rPr>
          <w:rStyle w:val="31"/>
          <w:rFonts w:eastAsia="Arial Unicode MS"/>
          <w:sz w:val="28"/>
          <w:szCs w:val="28"/>
        </w:rPr>
        <w:lastRenderedPageBreak/>
        <w:t>социальной выплаты на приобретение (строительство) жилого помещения, и их доля в общем количестве молодых семей, состоящих на учете в качестве нуждающихся в улучшении жилищных условий.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Успешное выполнение мероприя</w:t>
      </w:r>
      <w:r>
        <w:rPr>
          <w:rStyle w:val="31"/>
          <w:rFonts w:eastAsia="Arial Unicode MS"/>
          <w:sz w:val="28"/>
          <w:szCs w:val="28"/>
        </w:rPr>
        <w:t>тий подпрограммы позволит к 2025</w:t>
      </w:r>
      <w:r w:rsidRPr="00E75450">
        <w:rPr>
          <w:rStyle w:val="31"/>
          <w:rFonts w:eastAsia="Arial Unicode MS"/>
          <w:sz w:val="28"/>
          <w:szCs w:val="28"/>
        </w:rPr>
        <w:t xml:space="preserve"> году обеспечить жильем </w:t>
      </w:r>
      <w:r>
        <w:rPr>
          <w:rStyle w:val="31"/>
          <w:rFonts w:eastAsia="Arial Unicode MS"/>
          <w:sz w:val="28"/>
          <w:szCs w:val="28"/>
        </w:rPr>
        <w:t>4 молодых семьи</w:t>
      </w:r>
      <w:r w:rsidRPr="00E75450">
        <w:rPr>
          <w:rStyle w:val="31"/>
          <w:rFonts w:eastAsia="Arial Unicode MS"/>
          <w:sz w:val="28"/>
          <w:szCs w:val="28"/>
        </w:rPr>
        <w:t>, нуждающихся в улучшении жилищных условий, а также позволит обеспечить: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привлечение в жилищную сферу дополнительных финансовых средств</w:t>
      </w:r>
      <w:r>
        <w:rPr>
          <w:rStyle w:val="31"/>
          <w:rFonts w:eastAsia="Arial Unicode MS"/>
          <w:sz w:val="28"/>
          <w:szCs w:val="28"/>
        </w:rPr>
        <w:t>,</w:t>
      </w:r>
      <w:r w:rsidRPr="00E75450">
        <w:rPr>
          <w:rStyle w:val="31"/>
          <w:rFonts w:eastAsia="Arial Unicode MS"/>
          <w:sz w:val="28"/>
          <w:szCs w:val="28"/>
        </w:rPr>
        <w:t xml:space="preserve"> кредитных и других организаций, предоставляющих кредиты и займы на приобретение или строительство жилья, а также собственных средств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Pr="00E75450">
        <w:rPr>
          <w:rStyle w:val="31"/>
          <w:rFonts w:eastAsia="Arial Unicode MS"/>
          <w:sz w:val="28"/>
          <w:szCs w:val="28"/>
        </w:rPr>
        <w:t>граждан;</w:t>
      </w:r>
    </w:p>
    <w:p w:rsidR="005258DA" w:rsidRDefault="005258DA" w:rsidP="005258DA">
      <w:pPr>
        <w:pStyle w:val="a6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5258DA" w:rsidRDefault="005258DA" w:rsidP="005258DA">
      <w:pPr>
        <w:pStyle w:val="a6"/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укрепление семейных отношений и снижение уровня социальной напряженности в обществе.</w:t>
      </w:r>
    </w:p>
    <w:p w:rsidR="005258DA" w:rsidRDefault="005258DA" w:rsidP="005258DA">
      <w:pPr>
        <w:pStyle w:val="a6"/>
        <w:ind w:firstLine="709"/>
        <w:jc w:val="both"/>
        <w:rPr>
          <w:rStyle w:val="31"/>
          <w:rFonts w:eastAsia="Arial Unicode MS"/>
          <w:sz w:val="28"/>
          <w:szCs w:val="28"/>
        </w:rPr>
      </w:pPr>
    </w:p>
    <w:p w:rsidR="005258DA" w:rsidRPr="00ED376D" w:rsidRDefault="005258DA" w:rsidP="005258DA">
      <w:pPr>
        <w:pStyle w:val="a6"/>
        <w:tabs>
          <w:tab w:val="center" w:pos="426"/>
        </w:tabs>
        <w:ind w:firstLine="709"/>
        <w:jc w:val="center"/>
        <w:rPr>
          <w:rStyle w:val="31"/>
          <w:rFonts w:eastAsia="Arial Unicode MS"/>
          <w:sz w:val="28"/>
          <w:szCs w:val="28"/>
          <w:shd w:val="clear" w:color="auto" w:fill="auto"/>
        </w:rPr>
      </w:pPr>
      <w:r w:rsidRPr="00ED376D">
        <w:rPr>
          <w:rStyle w:val="123"/>
          <w:rFonts w:eastAsia="Arial Unicode MS"/>
          <w:sz w:val="28"/>
          <w:szCs w:val="28"/>
        </w:rPr>
        <w:t>5. СИСТЕМА (ПЕРЕЧЕНЬ) МЕРОПРИЯТИЙ ПРОГРАММЫ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Организационные мероприятия на муниципальном уровне предусматривают: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формирование списков</w:t>
      </w:r>
      <w:r>
        <w:rPr>
          <w:rStyle w:val="31"/>
          <w:rFonts w:eastAsia="Arial Unicode MS"/>
          <w:sz w:val="28"/>
          <w:szCs w:val="28"/>
        </w:rPr>
        <w:t xml:space="preserve"> молодых семей для участия в </w:t>
      </w:r>
      <w:r w:rsidRPr="00E75450">
        <w:rPr>
          <w:rStyle w:val="31"/>
          <w:rFonts w:eastAsia="Arial Unicode MS"/>
          <w:sz w:val="28"/>
          <w:szCs w:val="28"/>
        </w:rPr>
        <w:t>программе;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определение ежегодно размера бюджетных ассигнований, выделяемых из местного бюдже</w:t>
      </w:r>
      <w:r>
        <w:rPr>
          <w:rStyle w:val="31"/>
          <w:rFonts w:eastAsia="Arial Unicode MS"/>
          <w:sz w:val="28"/>
          <w:szCs w:val="28"/>
        </w:rPr>
        <w:t xml:space="preserve">та на реализацию мероприятий </w:t>
      </w:r>
      <w:r w:rsidRPr="00E75450">
        <w:rPr>
          <w:rStyle w:val="31"/>
          <w:rFonts w:eastAsia="Arial Unicode MS"/>
          <w:sz w:val="28"/>
          <w:szCs w:val="28"/>
        </w:rPr>
        <w:t>программы;</w:t>
      </w:r>
    </w:p>
    <w:p w:rsidR="005258DA" w:rsidRDefault="005258DA" w:rsidP="005258DA">
      <w:pPr>
        <w:pStyle w:val="a6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 xml:space="preserve"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</w:t>
      </w:r>
      <w:r>
        <w:rPr>
          <w:rStyle w:val="31"/>
          <w:rFonts w:eastAsia="Arial Unicode MS"/>
          <w:sz w:val="28"/>
          <w:szCs w:val="28"/>
        </w:rPr>
        <w:t>областного бюджета.</w:t>
      </w:r>
    </w:p>
    <w:p w:rsidR="005258DA" w:rsidRPr="006775E2" w:rsidRDefault="005258DA" w:rsidP="005258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5E2">
        <w:rPr>
          <w:sz w:val="28"/>
          <w:szCs w:val="28"/>
        </w:rPr>
        <w:t xml:space="preserve">-подготовка информационно-аналитических и отчетных материалов по итогам реализации программы. </w:t>
      </w:r>
    </w:p>
    <w:p w:rsidR="005258DA" w:rsidRPr="006775E2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План основных мероприятий программы приведен в Приложении № 2.</w:t>
      </w:r>
    </w:p>
    <w:p w:rsidR="005258DA" w:rsidRPr="006775E2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позволит достичь следующих результатов:</w:t>
      </w:r>
    </w:p>
    <w:p w:rsidR="005258DA" w:rsidRPr="006775E2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жильем 4 молодых семьи</w:t>
      </w:r>
      <w:r w:rsidRPr="006775E2">
        <w:rPr>
          <w:rFonts w:ascii="Times New Roman" w:hAnsi="Times New Roman" w:cs="Times New Roman"/>
          <w:sz w:val="28"/>
          <w:szCs w:val="28"/>
        </w:rPr>
        <w:t xml:space="preserve"> признанных нуждающимися в улучшении жилищных условий;</w:t>
      </w:r>
    </w:p>
    <w:p w:rsidR="005258DA" w:rsidRPr="006775E2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привлечение в жилищную 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5258DA" w:rsidRPr="003B6AB7" w:rsidRDefault="005258DA" w:rsidP="005258DA">
      <w:pPr>
        <w:pStyle w:val="a6"/>
        <w:tabs>
          <w:tab w:val="center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укрепление семейных отношений и улучшение демографической ситуации в районе.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851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Реализация </w:t>
      </w:r>
      <w:r w:rsidRPr="00E75450">
        <w:rPr>
          <w:rStyle w:val="31"/>
          <w:rFonts w:eastAsia="Arial Unicode MS"/>
          <w:sz w:val="28"/>
          <w:szCs w:val="28"/>
        </w:rPr>
        <w:t>программы не сопряжена с риском возникновения негативных последствий.</w:t>
      </w:r>
    </w:p>
    <w:p w:rsidR="005258DA" w:rsidRDefault="005258DA" w:rsidP="005258DA">
      <w:pPr>
        <w:pStyle w:val="a6"/>
        <w:tabs>
          <w:tab w:val="center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58DA" w:rsidRPr="004A4FA5" w:rsidRDefault="005258DA" w:rsidP="005258DA">
      <w:pPr>
        <w:pStyle w:val="a6"/>
        <w:tabs>
          <w:tab w:val="center" w:pos="426"/>
        </w:tabs>
        <w:ind w:firstLine="851"/>
        <w:jc w:val="center"/>
        <w:rPr>
          <w:rStyle w:val="41"/>
          <w:rFonts w:cs="Times New Roman"/>
          <w:sz w:val="28"/>
          <w:szCs w:val="28"/>
          <w:u w:val="none"/>
          <w:shd w:val="clear" w:color="auto" w:fill="auto"/>
        </w:rPr>
      </w:pPr>
      <w:r w:rsidRPr="004A4FA5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5258DA" w:rsidRPr="004A4FA5" w:rsidRDefault="005258DA" w:rsidP="005258DA">
      <w:pPr>
        <w:pStyle w:val="a6"/>
        <w:tabs>
          <w:tab w:val="center" w:pos="426"/>
        </w:tabs>
        <w:ind w:firstLine="851"/>
        <w:jc w:val="both"/>
        <w:rPr>
          <w:sz w:val="28"/>
          <w:szCs w:val="28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>Механизм реализации Программы предполагает оказание муниципальной поддержки молодым семьям - участникам Программы в улучшении жилищных условий путем предоставления им социальных выплат.</w:t>
      </w:r>
    </w:p>
    <w:p w:rsidR="005258DA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>Социальная выплата на приобретение (строительство) стандартного жилья предоставляется и используется в соответствии с Приложением №4 к постановлению</w:t>
      </w:r>
      <w:r w:rsidRPr="00C64CED">
        <w:rPr>
          <w:rStyle w:val="41"/>
          <w:rFonts w:eastAsia="Arial Unicode MS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17 декабря 2010 года №1050 «О реализации отдельных мероприятий государственной программы </w:t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Российской Федерации </w:t>
      </w:r>
      <w:r w:rsidRPr="002E0B42">
        <w:rPr>
          <w:rFonts w:ascii="Times New Roman" w:hAnsi="Times New Roman" w:cs="Times New Roman"/>
          <w:sz w:val="28"/>
          <w:szCs w:val="28"/>
        </w:rPr>
        <w:t>«Обеспечение доступным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и комфортным жильем и коммунальными 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граждан Российской Федерации»</w:t>
      </w:r>
    </w:p>
    <w:p w:rsidR="005258DA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58DA" w:rsidRPr="004A4FA5" w:rsidRDefault="005258DA" w:rsidP="005258DA">
      <w:pPr>
        <w:pStyle w:val="a6"/>
        <w:ind w:firstLine="851"/>
        <w:jc w:val="center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Макроэкономические риски </w:t>
      </w:r>
      <w:r w:rsidRPr="00B45F10">
        <w:rPr>
          <w:rFonts w:ascii="Times New Roman" w:hAnsi="Times New Roman" w:cs="Times New Roman"/>
          <w:bCs/>
          <w:sz w:val="28"/>
          <w:szCs w:val="28"/>
        </w:rPr>
        <w:t>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</w:t>
      </w:r>
      <w:r>
        <w:rPr>
          <w:rFonts w:ascii="Times New Roman" w:hAnsi="Times New Roman" w:cs="Times New Roman"/>
          <w:sz w:val="28"/>
          <w:szCs w:val="28"/>
        </w:rPr>
        <w:t>исом банковской системы.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bCs/>
          <w:sz w:val="28"/>
          <w:szCs w:val="28"/>
        </w:rPr>
        <w:t>Финансовые риски 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озникновением бюджетного дефицита и вследствие этого недостаточным уровнем финансир</w:t>
      </w:r>
      <w:r>
        <w:rPr>
          <w:rFonts w:ascii="Times New Roman" w:hAnsi="Times New Roman" w:cs="Times New Roman"/>
          <w:sz w:val="28"/>
          <w:szCs w:val="28"/>
        </w:rPr>
        <w:t>ования из средств областного, местного бюджета</w:t>
      </w:r>
      <w:r w:rsidRPr="00B45F10">
        <w:rPr>
          <w:rFonts w:ascii="Times New Roman" w:hAnsi="Times New Roman" w:cs="Times New Roman"/>
          <w:sz w:val="28"/>
          <w:szCs w:val="28"/>
        </w:rPr>
        <w:t xml:space="preserve"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выдаваемых в установленном порядке молодым семьям свидетельств о праве на получение социальной выплаты на приобретение (строительство)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B45F10">
        <w:rPr>
          <w:rFonts w:ascii="Times New Roman" w:hAnsi="Times New Roman" w:cs="Times New Roman"/>
          <w:sz w:val="28"/>
          <w:szCs w:val="28"/>
        </w:rPr>
        <w:t>жилья.</w:t>
      </w:r>
    </w:p>
    <w:p w:rsidR="005258DA" w:rsidRPr="00B45F10" w:rsidRDefault="005258DA" w:rsidP="005258D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оценить, как умеренные. 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5258DA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5258DA" w:rsidRPr="004D399B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58DA" w:rsidRPr="004A4FA5" w:rsidRDefault="005258DA" w:rsidP="005258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4FA5">
        <w:rPr>
          <w:rFonts w:ascii="Times New Roman" w:hAnsi="Times New Roman" w:cs="Times New Roman"/>
          <w:sz w:val="28"/>
          <w:szCs w:val="28"/>
        </w:rPr>
        <w:t>8.</w:t>
      </w:r>
      <w:r w:rsidRPr="004A4FA5">
        <w:rPr>
          <w:sz w:val="27"/>
          <w:szCs w:val="27"/>
        </w:rPr>
        <w:t xml:space="preserve"> </w:t>
      </w:r>
      <w:r w:rsidRPr="004A4FA5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</w:t>
      </w:r>
    </w:p>
    <w:p w:rsidR="005258DA" w:rsidRPr="00B45F10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будет осуществляться путем ежегодного сопоставления:</w:t>
      </w:r>
    </w:p>
    <w:p w:rsidR="005258DA" w:rsidRPr="00B45F10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1) фактических (в сопоставимых условиях) и планируемых значений целевых индикаторов муниципальной программы (целевой параметр - 100%);</w:t>
      </w:r>
    </w:p>
    <w:p w:rsidR="005258DA" w:rsidRPr="00B45F10" w:rsidRDefault="005258DA" w:rsidP="0052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2) числа выполненных и планируемых мероприятий плана реализации муниципальной программы (целевой параметр - 100%).</w:t>
      </w:r>
    </w:p>
    <w:p w:rsidR="005258DA" w:rsidRPr="00B45F10" w:rsidRDefault="005258DA" w:rsidP="00525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Результаты оценки эффективности используются для корректировки программы.</w:t>
      </w:r>
    </w:p>
    <w:p w:rsidR="005258DA" w:rsidRPr="00F11CCC" w:rsidRDefault="005258DA" w:rsidP="005258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258DA" w:rsidRPr="00F11CCC" w:rsidSect="003675A6">
          <w:pgSz w:w="11907" w:h="16840" w:code="9"/>
          <w:pgMar w:top="709" w:right="708" w:bottom="993" w:left="1560" w:header="0" w:footer="6" w:gutter="0"/>
          <w:cols w:space="720"/>
          <w:noEndnote/>
          <w:titlePg/>
          <w:docGrid w:linePitch="360"/>
        </w:sectPr>
      </w:pPr>
    </w:p>
    <w:p w:rsidR="005258DA" w:rsidRPr="004A4FA5" w:rsidRDefault="005258DA" w:rsidP="005258DA">
      <w:pPr>
        <w:pStyle w:val="a6"/>
        <w:ind w:firstLine="709"/>
        <w:jc w:val="center"/>
        <w:rPr>
          <w:rStyle w:val="142"/>
          <w:rFonts w:eastAsia="Arial Unicode MS"/>
          <w:sz w:val="28"/>
          <w:szCs w:val="28"/>
        </w:rPr>
      </w:pPr>
      <w:bookmarkStart w:id="6" w:name="bookmark16"/>
      <w:r w:rsidRPr="004A4FA5">
        <w:rPr>
          <w:rStyle w:val="142"/>
          <w:rFonts w:eastAsia="Arial Unicode MS"/>
          <w:sz w:val="28"/>
          <w:szCs w:val="28"/>
        </w:rPr>
        <w:lastRenderedPageBreak/>
        <w:t xml:space="preserve">9. ПРОГНОЗ ОЖИДАЕМЫХ СОЦИАЛЬНО-ЭКОНОМИЧЕСКИХ, </w:t>
      </w:r>
    </w:p>
    <w:p w:rsidR="005258DA" w:rsidRPr="004A4FA5" w:rsidRDefault="005258DA" w:rsidP="005258DA">
      <w:pPr>
        <w:pStyle w:val="a6"/>
        <w:ind w:firstLine="709"/>
        <w:jc w:val="center"/>
        <w:rPr>
          <w:rStyle w:val="142"/>
          <w:rFonts w:eastAsia="Arial Unicode MS"/>
          <w:sz w:val="28"/>
          <w:szCs w:val="28"/>
        </w:rPr>
      </w:pPr>
      <w:r w:rsidRPr="004A4FA5">
        <w:rPr>
          <w:rStyle w:val="142"/>
          <w:rFonts w:eastAsia="Arial Unicode MS"/>
          <w:sz w:val="28"/>
          <w:szCs w:val="28"/>
        </w:rPr>
        <w:t>РЕЗУЛЬТАТОВ РЕАЛИЗАЦИИ ПРОГРАММЫ</w:t>
      </w:r>
      <w:bookmarkEnd w:id="6"/>
    </w:p>
    <w:p w:rsidR="005258DA" w:rsidRPr="00C64CED" w:rsidRDefault="005258DA" w:rsidP="005258DA">
      <w:pPr>
        <w:pStyle w:val="a6"/>
        <w:rPr>
          <w:b/>
          <w:sz w:val="28"/>
          <w:szCs w:val="28"/>
        </w:rPr>
      </w:pPr>
    </w:p>
    <w:p w:rsidR="005258DA" w:rsidRPr="004A4FA5" w:rsidRDefault="005258DA" w:rsidP="005258DA">
      <w:pPr>
        <w:pStyle w:val="a6"/>
        <w:ind w:firstLine="709"/>
        <w:jc w:val="both"/>
        <w:rPr>
          <w:rStyle w:val="41"/>
          <w:rFonts w:eastAsia="Arial Unicode MS"/>
          <w:sz w:val="28"/>
          <w:szCs w:val="28"/>
          <w:u w:val="none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 xml:space="preserve">За период реализации Программы планируется освоить около </w:t>
      </w:r>
      <w:r>
        <w:rPr>
          <w:rStyle w:val="31"/>
          <w:rFonts w:eastAsia="Arial Unicode MS"/>
          <w:sz w:val="28"/>
          <w:szCs w:val="28"/>
        </w:rPr>
        <w:t>1014,8166</w:t>
      </w:r>
      <w:r w:rsidRPr="004A4FA5">
        <w:rPr>
          <w:rStyle w:val="31"/>
          <w:rFonts w:eastAsia="Arial Unicode MS"/>
          <w:sz w:val="28"/>
          <w:szCs w:val="28"/>
        </w:rPr>
        <w:t xml:space="preserve"> тыс. рублей</w:t>
      </w:r>
      <w:r>
        <w:rPr>
          <w:rStyle w:val="41"/>
          <w:rFonts w:eastAsia="Arial Unicode MS"/>
          <w:sz w:val="28"/>
          <w:szCs w:val="28"/>
          <w:u w:val="none"/>
        </w:rPr>
        <w:t>, обеспечить жильем 4 молодые</w:t>
      </w:r>
      <w:r w:rsidRPr="004A4FA5">
        <w:rPr>
          <w:rStyle w:val="41"/>
          <w:rFonts w:eastAsia="Arial Unicode MS"/>
          <w:sz w:val="28"/>
          <w:szCs w:val="28"/>
          <w:u w:val="none"/>
        </w:rPr>
        <w:t xml:space="preserve"> семей. </w:t>
      </w:r>
    </w:p>
    <w:p w:rsidR="005258DA" w:rsidRPr="00C64CED" w:rsidRDefault="005258DA" w:rsidP="005258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418"/>
        <w:gridCol w:w="1417"/>
        <w:gridCol w:w="1276"/>
        <w:gridCol w:w="1276"/>
        <w:gridCol w:w="1276"/>
        <w:gridCol w:w="1134"/>
        <w:gridCol w:w="1275"/>
        <w:gridCol w:w="1276"/>
        <w:gridCol w:w="993"/>
      </w:tblGrid>
      <w:tr w:rsidR="005258DA" w:rsidTr="003675A6">
        <w:tc>
          <w:tcPr>
            <w:tcW w:w="1702" w:type="dxa"/>
            <w:vMerge w:val="restart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vMerge w:val="restart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Показатели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года (прогнозно)</w:t>
            </w:r>
          </w:p>
        </w:tc>
        <w:tc>
          <w:tcPr>
            <w:tcW w:w="10348" w:type="dxa"/>
            <w:gridSpan w:val="8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Всего, %</w:t>
            </w:r>
          </w:p>
        </w:tc>
      </w:tr>
      <w:tr w:rsidR="005258DA" w:rsidTr="003675A6">
        <w:tc>
          <w:tcPr>
            <w:tcW w:w="1702" w:type="dxa"/>
            <w:vMerge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vMerge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8DA" w:rsidTr="003675A6">
        <w:tc>
          <w:tcPr>
            <w:tcW w:w="1702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258DA" w:rsidRPr="004D399B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258DA" w:rsidRDefault="005258DA" w:rsidP="0052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8DA" w:rsidRDefault="005258DA" w:rsidP="0052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8DA" w:rsidRDefault="005258DA">
      <w:pPr>
        <w:spacing w:after="0" w:line="240" w:lineRule="auto"/>
      </w:pPr>
      <w:r>
        <w:br w:type="page"/>
      </w:r>
    </w:p>
    <w:p w:rsidR="005258DA" w:rsidRDefault="005258DA" w:rsidP="005258DA">
      <w:pPr>
        <w:pStyle w:val="Default"/>
        <w:ind w:left="10348"/>
        <w:jc w:val="both"/>
        <w:rPr>
          <w:sz w:val="28"/>
          <w:szCs w:val="28"/>
        </w:rPr>
      </w:pPr>
    </w:p>
    <w:p w:rsidR="005258DA" w:rsidRDefault="005258DA" w:rsidP="005258DA">
      <w:pPr>
        <w:pStyle w:val="Default"/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муниципальной программе «Обеспечение жильем молодых семей на 2022-2025 годы» </w:t>
      </w:r>
    </w:p>
    <w:p w:rsidR="005258DA" w:rsidRPr="004A4FA5" w:rsidRDefault="005258DA" w:rsidP="005258DA">
      <w:pPr>
        <w:pStyle w:val="a6"/>
        <w:ind w:firstLine="709"/>
        <w:jc w:val="right"/>
        <w:rPr>
          <w:sz w:val="28"/>
          <w:szCs w:val="28"/>
        </w:rPr>
      </w:pPr>
    </w:p>
    <w:p w:rsidR="005258DA" w:rsidRPr="004A4FA5" w:rsidRDefault="00C17D33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258DA" w:rsidRPr="004A4FA5">
        <w:rPr>
          <w:rFonts w:ascii="Times New Roman" w:hAnsi="Times New Roman" w:cs="Times New Roman"/>
          <w:sz w:val="28"/>
          <w:szCs w:val="28"/>
        </w:rPr>
        <w:t>елевые показатели реализации муниципальной программы «Обеспече</w:t>
      </w:r>
      <w:r w:rsidR="005258DA">
        <w:rPr>
          <w:rFonts w:ascii="Times New Roman" w:hAnsi="Times New Roman" w:cs="Times New Roman"/>
          <w:sz w:val="28"/>
          <w:szCs w:val="28"/>
        </w:rPr>
        <w:t>ние жильем молодых семей на 2022</w:t>
      </w:r>
      <w:r w:rsidR="005258DA" w:rsidRPr="004A4FA5">
        <w:rPr>
          <w:rFonts w:ascii="Times New Roman" w:hAnsi="Times New Roman" w:cs="Times New Roman"/>
          <w:sz w:val="28"/>
          <w:szCs w:val="28"/>
        </w:rPr>
        <w:t>-202</w:t>
      </w:r>
      <w:r w:rsidR="005258DA">
        <w:rPr>
          <w:rFonts w:ascii="Times New Roman" w:hAnsi="Times New Roman" w:cs="Times New Roman"/>
          <w:sz w:val="28"/>
          <w:szCs w:val="28"/>
        </w:rPr>
        <w:t>5</w:t>
      </w:r>
      <w:r w:rsidR="005258DA" w:rsidRPr="004A4FA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2693"/>
        <w:gridCol w:w="2127"/>
        <w:gridCol w:w="1842"/>
        <w:gridCol w:w="2694"/>
      </w:tblGrid>
      <w:tr w:rsidR="005258DA" w:rsidTr="003675A6">
        <w:trPr>
          <w:trHeight w:val="453"/>
        </w:trPr>
        <w:tc>
          <w:tcPr>
            <w:tcW w:w="675" w:type="dxa"/>
            <w:vMerge w:val="restart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261" w:type="dxa"/>
            <w:vMerge w:val="restart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(целей) и задач, целевых показателей</w:t>
            </w:r>
          </w:p>
        </w:tc>
        <w:tc>
          <w:tcPr>
            <w:tcW w:w="1984" w:type="dxa"/>
            <w:vMerge w:val="restart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5258DA" w:rsidTr="003675A6">
        <w:trPr>
          <w:trHeight w:val="820"/>
        </w:trPr>
        <w:tc>
          <w:tcPr>
            <w:tcW w:w="675" w:type="dxa"/>
            <w:vMerge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258DA" w:rsidTr="003675A6">
        <w:tc>
          <w:tcPr>
            <w:tcW w:w="675" w:type="dxa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58DA" w:rsidTr="003675A6">
        <w:tc>
          <w:tcPr>
            <w:tcW w:w="675" w:type="dxa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6"/>
          </w:tcPr>
          <w:p w:rsid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предоставление социальных выплат для улучшения жилищных условий отдельных категорий граждан;</w:t>
            </w:r>
          </w:p>
          <w:p w:rsid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привлечения собственных и кредитных (заемных) средств граждан при решении жилищной проблемы.</w:t>
            </w:r>
          </w:p>
          <w:p w:rsid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Программы – предоставление молодым семьям – участникам Программы социальных выплат на приобретение (строительство) стандартного жилья </w:t>
            </w:r>
          </w:p>
        </w:tc>
      </w:tr>
      <w:tr w:rsidR="005258DA" w:rsidTr="003675A6">
        <w:tc>
          <w:tcPr>
            <w:tcW w:w="675" w:type="dxa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61" w:type="dxa"/>
          </w:tcPr>
          <w:p w:rsidR="005258DA" w:rsidRPr="00EF06E2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молодых семей, получивших свидетельство о праве на получение социальной выплаты на приобретение (строительство) стандартного жилья</w:t>
            </w:r>
          </w:p>
        </w:tc>
        <w:tc>
          <w:tcPr>
            <w:tcW w:w="1984" w:type="dxa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8DA" w:rsidTr="003675A6">
        <w:tc>
          <w:tcPr>
            <w:tcW w:w="675" w:type="dxa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261" w:type="dxa"/>
          </w:tcPr>
          <w:p w:rsidR="005258DA" w:rsidRPr="00EF06E2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семей, получивших свидетельство о праве на получение социальной выплаты на приобретение (строительство) стандартного жилья, в общем количестве молодых семей, являющихся участниками муниципальной программы   </w:t>
            </w:r>
          </w:p>
        </w:tc>
        <w:tc>
          <w:tcPr>
            <w:tcW w:w="1984" w:type="dxa"/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EF06E2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258DA" w:rsidRPr="00EF06E2" w:rsidRDefault="005258DA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DA" w:rsidRDefault="005258DA" w:rsidP="005258D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DA" w:rsidRDefault="005258DA" w:rsidP="005258DA">
      <w:pPr>
        <w:pStyle w:val="Default"/>
        <w:rPr>
          <w:sz w:val="28"/>
          <w:szCs w:val="28"/>
        </w:rPr>
        <w:sectPr w:rsidR="005258DA" w:rsidSect="005258DA">
          <w:footerReference w:type="default" r:id="rId12"/>
          <w:pgSz w:w="16839" w:h="11907" w:orient="landscape" w:code="9"/>
          <w:pgMar w:top="1702" w:right="992" w:bottom="1418" w:left="992" w:header="720" w:footer="720" w:gutter="0"/>
          <w:cols w:space="720"/>
          <w:noEndnote/>
          <w:titlePg/>
          <w:docGrid w:linePitch="299"/>
        </w:sectPr>
      </w:pPr>
    </w:p>
    <w:p w:rsidR="005258DA" w:rsidRDefault="005258DA" w:rsidP="005258DA">
      <w:pPr>
        <w:pStyle w:val="Default"/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 к муниципальной программе «Обеспечение жильем молодых семей на 2022-2025</w:t>
      </w:r>
      <w:r w:rsidRPr="00CD6B4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</w:p>
    <w:p w:rsidR="005258DA" w:rsidRDefault="005258DA" w:rsidP="005258D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258DA" w:rsidRPr="004A4FA5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4FA5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5258DA" w:rsidRPr="009A6096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6096">
        <w:rPr>
          <w:rFonts w:ascii="Times New Roman" w:hAnsi="Times New Roman" w:cs="Times New Roman"/>
          <w:sz w:val="28"/>
          <w:szCs w:val="28"/>
        </w:rPr>
        <w:t xml:space="preserve">по выполнению муниципальной программы 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096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ние жильем молодых семей на 2022-2025</w:t>
      </w:r>
      <w:r w:rsidRPr="009A609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43"/>
        <w:gridCol w:w="1701"/>
        <w:gridCol w:w="1701"/>
        <w:gridCol w:w="1701"/>
        <w:gridCol w:w="1559"/>
        <w:gridCol w:w="2551"/>
      </w:tblGrid>
      <w:tr w:rsidR="005258DA" w:rsidRPr="005258DA" w:rsidTr="003675A6">
        <w:trPr>
          <w:trHeight w:val="435"/>
        </w:trPr>
        <w:tc>
          <w:tcPr>
            <w:tcW w:w="533" w:type="dxa"/>
            <w:vMerge w:val="restart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61" w:type="dxa"/>
            <w:vMerge w:val="restart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источники финансирова-</w:t>
            </w:r>
          </w:p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1056" w:type="dxa"/>
            <w:gridSpan w:val="6"/>
            <w:tcBorders>
              <w:bottom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тыс.рублей</w:t>
            </w:r>
          </w:p>
        </w:tc>
      </w:tr>
      <w:tr w:rsidR="005258DA" w:rsidRPr="005258DA" w:rsidTr="003675A6">
        <w:trPr>
          <w:trHeight w:val="653"/>
        </w:trPr>
        <w:tc>
          <w:tcPr>
            <w:tcW w:w="533" w:type="dxa"/>
            <w:vMerge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a6"/>
              <w:ind w:left="-1384" w:firstLine="1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программе,</w:t>
            </w:r>
          </w:p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1014,8166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405,9531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608,86350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343,55181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131,81097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211,74084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671,26479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274,14213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397,12266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5258DA" w:rsidRP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актов Питерского </w:t>
            </w:r>
            <w:r w:rsidRPr="00525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района, связанных с реализацией Программы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 xml:space="preserve">Разработка и реализация муниципальной программы и </w:t>
            </w:r>
            <w:r w:rsidRPr="005258DA">
              <w:rPr>
                <w:sz w:val="28"/>
                <w:szCs w:val="28"/>
              </w:rPr>
              <w:lastRenderedPageBreak/>
              <w:t xml:space="preserve">внесение соответствующих изменений, ежегодное принятие постановления администрации района о нормативе стоимости 1 кв.м. общей площади жилья по Питерскому муниципальному району на текущий год для расчёта социальной выплаты на приобретение (строительство) стандартного жилья молодым семьям, подготовка других нормативных актов 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rPr>
          <w:trHeight w:val="454"/>
        </w:trPr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Организация учета молодых семей, участвующих в программе и формирование базы данных об участниках программы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Формирование и регулярное обновление базы данных об участниках программы в соответствии с принятым от молодых семей заявлениями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ежегодного объема ассигнований, </w:t>
            </w:r>
            <w:r w:rsidRPr="00525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выделяемых из бюджета Питерского муниципального района на реализацию мероприятий Программы</w:t>
            </w: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Подготовка необходимых технико-</w:t>
            </w:r>
            <w:r w:rsidRPr="005258DA">
              <w:rPr>
                <w:sz w:val="28"/>
                <w:szCs w:val="28"/>
              </w:rPr>
              <w:lastRenderedPageBreak/>
              <w:t>экономических обоснований и расчетов при разработке и принятии бюджета Питерского муниципального района на соответствующий год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источники(прогнозно)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Default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 xml:space="preserve">Определение количества молодых семей- претендентов на получение социальных выплат в очередном финансовом году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 xml:space="preserve">Составление списка молодых семей, претендующих на получение социальных выплат в очередном финансовом году в </w:t>
            </w:r>
            <w:r w:rsidRPr="005258DA">
              <w:rPr>
                <w:sz w:val="28"/>
                <w:szCs w:val="28"/>
              </w:rPr>
              <w:lastRenderedPageBreak/>
              <w:t>соответствии с бюджетом.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Default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 xml:space="preserve">Заключение соглашения о предоставлении из областного бюджета субсидий на реализацию Программы с Министерством строительства и жилищно-коммунального хозяйства Саратовской области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Соглашение о предоставлении из областного бюджета субсидий на реализацию Программы с Министерством строительства и жилищно-коммунального хозяйства Саратовской области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rPr>
          <w:trHeight w:val="3407"/>
        </w:trPr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Default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жилого дома, исходя из предусмотренных бюджетных ассигнований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Выдача свидетельств в соответствии со списками, утвержденными Министерством строительства жилищно-коммунального хозяйства Саратовской области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rPr>
          <w:trHeight w:val="952"/>
        </w:trPr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источники(прогнозно)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Default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 xml:space="preserve">Организация работы по реализации и оплате выданных свидетельств </w:t>
            </w:r>
            <w:r w:rsidRPr="005258DA">
              <w:rPr>
                <w:sz w:val="28"/>
                <w:szCs w:val="28"/>
              </w:rPr>
              <w:lastRenderedPageBreak/>
              <w:t xml:space="preserve">на приобретение жилого помещения или строительство жилого дома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1014,8166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405,9531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608,8</w:t>
            </w:r>
            <w:bookmarkStart w:id="7" w:name="_GoBack"/>
            <w:bookmarkEnd w:id="7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6350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0,0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 xml:space="preserve">Перечисление денежных средств на приобретение жилого помещения </w:t>
            </w:r>
            <w:r w:rsidRPr="005258DA">
              <w:rPr>
                <w:sz w:val="28"/>
                <w:szCs w:val="28"/>
              </w:rPr>
              <w:lastRenderedPageBreak/>
              <w:t>или строительство жилого дома в соответствии со свидетельствами, выданными молодым семьям – участникам Программы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343,55181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131,81097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211,74084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671,26479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274,14213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397,12266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Организация работы, направленной на освещение целей и задач Программы в средствах массовой информации и среди населения Питерского муниципального района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Информационные материалы о реализации Программы, размещенные в средствах массовой информации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(прогнозно)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Default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Проведение мониторинга реализации Программы, подготовка информационно- аналитических и отчетных материалов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Информационно- аналитические и отчетные материалы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</w:tr>
      <w:tr w:rsidR="005258DA" w:rsidRPr="005258DA" w:rsidTr="003675A6">
        <w:tc>
          <w:tcPr>
            <w:tcW w:w="533" w:type="dxa"/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258DA" w:rsidRPr="005258DA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58DA" w:rsidRPr="005258DA" w:rsidRDefault="005258DA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DA" w:rsidRPr="005258DA" w:rsidRDefault="005258DA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 xml:space="preserve">             -            »</w:t>
            </w:r>
          </w:p>
        </w:tc>
      </w:tr>
    </w:tbl>
    <w:p w:rsidR="00F04437" w:rsidRDefault="00F04437" w:rsidP="00525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437" w:rsidRDefault="00F04437" w:rsidP="00525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7428"/>
      </w:tblGrid>
      <w:tr w:rsidR="00F04437" w:rsidTr="003675A6">
        <w:tc>
          <w:tcPr>
            <w:tcW w:w="2500" w:type="pct"/>
          </w:tcPr>
          <w:p w:rsidR="00F04437" w:rsidRPr="00F86CF9" w:rsidRDefault="00F04437" w:rsidP="00525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500" w:type="pct"/>
          </w:tcPr>
          <w:p w:rsidR="00F04437" w:rsidRDefault="00F04437" w:rsidP="00525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37" w:rsidRDefault="005258DA" w:rsidP="00525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F044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А.А. Строганов</w:t>
            </w:r>
          </w:p>
        </w:tc>
      </w:tr>
    </w:tbl>
    <w:p w:rsidR="00F04437" w:rsidRPr="00B47614" w:rsidRDefault="00F04437" w:rsidP="00525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4437" w:rsidRPr="00B47614" w:rsidSect="005258DA">
      <w:footerReference w:type="default" r:id="rId13"/>
      <w:pgSz w:w="16839" w:h="11907" w:orient="landscape" w:code="9"/>
      <w:pgMar w:top="1701" w:right="992" w:bottom="851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B3" w:rsidRDefault="001925B3" w:rsidP="006823C3">
      <w:pPr>
        <w:spacing w:after="0" w:line="240" w:lineRule="auto"/>
      </w:pPr>
      <w:r>
        <w:separator/>
      </w:r>
    </w:p>
  </w:endnote>
  <w:endnote w:type="continuationSeparator" w:id="0">
    <w:p w:rsidR="001925B3" w:rsidRDefault="001925B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01937"/>
      <w:docPartObj>
        <w:docPartGallery w:val="Page Numbers (Bottom of Page)"/>
        <w:docPartUnique/>
      </w:docPartObj>
    </w:sdtPr>
    <w:sdtContent>
      <w:p w:rsidR="003675A6" w:rsidRDefault="003675A6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7D3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675A6" w:rsidRDefault="003675A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260712"/>
      <w:docPartObj>
        <w:docPartGallery w:val="Page Numbers (Bottom of Page)"/>
        <w:docPartUnique/>
      </w:docPartObj>
    </w:sdtPr>
    <w:sdtContent>
      <w:p w:rsidR="003675A6" w:rsidRDefault="003675A6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7D3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675A6" w:rsidRDefault="003675A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Content>
      <w:p w:rsidR="003675A6" w:rsidRDefault="003675A6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7D3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675A6" w:rsidRDefault="003675A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B3" w:rsidRDefault="001925B3" w:rsidP="006823C3">
      <w:pPr>
        <w:spacing w:after="0" w:line="240" w:lineRule="auto"/>
      </w:pPr>
      <w:r>
        <w:separator/>
      </w:r>
    </w:p>
  </w:footnote>
  <w:footnote w:type="continuationSeparator" w:id="0">
    <w:p w:rsidR="001925B3" w:rsidRDefault="001925B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F59"/>
    <w:multiLevelType w:val="multilevel"/>
    <w:tmpl w:val="1506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8378D"/>
    <w:multiLevelType w:val="hybridMultilevel"/>
    <w:tmpl w:val="79D698EA"/>
    <w:lvl w:ilvl="0" w:tplc="430A49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183D72"/>
    <w:multiLevelType w:val="multilevel"/>
    <w:tmpl w:val="D8A8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721208"/>
    <w:multiLevelType w:val="multilevel"/>
    <w:tmpl w:val="D4A0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46298E"/>
    <w:multiLevelType w:val="hybridMultilevel"/>
    <w:tmpl w:val="8F321CE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B0249"/>
    <w:multiLevelType w:val="hybridMultilevel"/>
    <w:tmpl w:val="A9744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9C2692"/>
    <w:multiLevelType w:val="multilevel"/>
    <w:tmpl w:val="AB682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9135C8"/>
    <w:multiLevelType w:val="hybridMultilevel"/>
    <w:tmpl w:val="48D2380C"/>
    <w:lvl w:ilvl="0" w:tplc="137832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B33496"/>
    <w:multiLevelType w:val="multilevel"/>
    <w:tmpl w:val="2786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E64E35"/>
    <w:multiLevelType w:val="multilevel"/>
    <w:tmpl w:val="0398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21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0"/>
  </w:num>
  <w:num w:numId="20">
    <w:abstractNumId w:val="20"/>
  </w:num>
  <w:num w:numId="21">
    <w:abstractNumId w:val="6"/>
  </w:num>
  <w:num w:numId="22">
    <w:abstractNumId w:val="19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3881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925B3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598C"/>
    <w:rsid w:val="0027660C"/>
    <w:rsid w:val="00282466"/>
    <w:rsid w:val="00282EBE"/>
    <w:rsid w:val="00283282"/>
    <w:rsid w:val="00285233"/>
    <w:rsid w:val="002870C5"/>
    <w:rsid w:val="00290BF0"/>
    <w:rsid w:val="00291C04"/>
    <w:rsid w:val="0029515A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0EBF"/>
    <w:rsid w:val="00363479"/>
    <w:rsid w:val="00366BA2"/>
    <w:rsid w:val="003675A6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8DA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25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4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3B2D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439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01FE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24E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17D33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B5551"/>
    <w:rsid w:val="00CC0998"/>
    <w:rsid w:val="00CC0D3D"/>
    <w:rsid w:val="00CC1403"/>
    <w:rsid w:val="00CC52D3"/>
    <w:rsid w:val="00CC7310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214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67A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0FA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6793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4437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75E8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B6E58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rsid w:val="0097247A"/>
    <w:rPr>
      <w:rFonts w:ascii="Times New Roman" w:hAnsi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A401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rsid w:val="00A401FE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A401FE"/>
    <w:rPr>
      <w:b w:val="0"/>
      <w:bCs w:val="0"/>
      <w:color w:val="106BBE"/>
    </w:rPr>
  </w:style>
  <w:style w:type="character" w:customStyle="1" w:styleId="220">
    <w:name w:val="Заголовок №2 (2)_"/>
    <w:basedOn w:val="a0"/>
    <w:link w:val="221"/>
    <w:rsid w:val="005258DA"/>
    <w:rPr>
      <w:rFonts w:ascii="Times New Roman" w:hAnsi="Times New Roman"/>
      <w:spacing w:val="20"/>
      <w:shd w:val="clear" w:color="auto" w:fill="FFFFFF"/>
    </w:rPr>
  </w:style>
  <w:style w:type="character" w:customStyle="1" w:styleId="10">
    <w:name w:val="Заголовок №1_"/>
    <w:basedOn w:val="a0"/>
    <w:link w:val="12"/>
    <w:rsid w:val="005258DA"/>
    <w:rPr>
      <w:rFonts w:ascii="Times New Roman" w:hAnsi="Times New Roman"/>
      <w:spacing w:val="10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58DA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12pt">
    <w:name w:val="Основной текст (4) + 12 pt"/>
    <w:basedOn w:val="4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258DA"/>
    <w:rPr>
      <w:rFonts w:ascii="Times New Roman" w:hAnsi="Times New Roman"/>
      <w:sz w:val="46"/>
      <w:szCs w:val="46"/>
      <w:shd w:val="clear" w:color="auto" w:fill="FFFFFF"/>
    </w:rPr>
  </w:style>
  <w:style w:type="character" w:customStyle="1" w:styleId="6">
    <w:name w:val="Основной текст (6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60">
    <w:name w:val="Основной текст (6)"/>
    <w:basedOn w:val="6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13">
    <w:name w:val="Основной текст1"/>
    <w:basedOn w:val="aa"/>
    <w:rsid w:val="005258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258DA"/>
    <w:rPr>
      <w:rFonts w:ascii="Times New Roman" w:hAnsi="Times New Roman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258D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1">
    <w:name w:val="Основной текст (13)"/>
    <w:basedOn w:val="13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2">
    <w:name w:val="Заголовок №1 (2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2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3pt">
    <w:name w:val="Основной текст (4) + 13 pt;Полужирный"/>
    <w:basedOn w:val="4"/>
    <w:rsid w:val="0052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25pt-2pt">
    <w:name w:val="Основной текст (4) + 25 pt;Курсив;Интервал -2 pt"/>
    <w:basedOn w:val="4"/>
    <w:rsid w:val="005258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50"/>
      <w:szCs w:val="5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258DA"/>
    <w:rPr>
      <w:rFonts w:ascii="Times New Roman" w:hAnsi="Times New Roman"/>
      <w:shd w:val="clear" w:color="auto" w:fill="FFFFFF"/>
    </w:rPr>
  </w:style>
  <w:style w:type="character" w:customStyle="1" w:styleId="84pt">
    <w:name w:val="Основной текст (8) + 4 pt;Не полужирный"/>
    <w:basedOn w:val="8"/>
    <w:rsid w:val="005258DA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5258D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2"/>
    <w:basedOn w:val="aa"/>
    <w:rsid w:val="005258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Интервал 12 pt"/>
    <w:basedOn w:val="aa"/>
    <w:rsid w:val="005258DA"/>
    <w:rPr>
      <w:rFonts w:ascii="Times New Roman" w:eastAsia="Times New Roman" w:hAnsi="Times New Roman" w:cs="Times New Roman"/>
      <w:spacing w:val="240"/>
      <w:sz w:val="25"/>
      <w:szCs w:val="25"/>
      <w:shd w:val="clear" w:color="auto" w:fill="FFFFFF"/>
    </w:rPr>
  </w:style>
  <w:style w:type="character" w:customStyle="1" w:styleId="100">
    <w:name w:val="Основной текст (10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-1pt">
    <w:name w:val="Основной текст (10) + Интервал -1 pt"/>
    <w:basedOn w:val="10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100pt">
    <w:name w:val="Основной текст (10) + Интервал 0 pt"/>
    <w:basedOn w:val="10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1">
    <w:name w:val="Основной текст (10)"/>
    <w:basedOn w:val="10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3pt">
    <w:name w:val="Основной текст + 13 pt"/>
    <w:basedOn w:val="aa"/>
    <w:rsid w:val="005258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11">
    <w:name w:val="Основной текст (11)"/>
    <w:basedOn w:val="11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single"/>
    </w:rPr>
  </w:style>
  <w:style w:type="character" w:customStyle="1" w:styleId="-1pt">
    <w:name w:val="Основной текст + Интервал -1 pt"/>
    <w:basedOn w:val="aa"/>
    <w:rsid w:val="005258DA"/>
    <w:rPr>
      <w:rFonts w:ascii="Times New Roman" w:eastAsia="Times New Roman" w:hAnsi="Times New Roman" w:cs="Times New Roman"/>
      <w:spacing w:val="-30"/>
      <w:sz w:val="25"/>
      <w:szCs w:val="25"/>
      <w:shd w:val="clear" w:color="auto" w:fill="FFFFFF"/>
    </w:rPr>
  </w:style>
  <w:style w:type="character" w:customStyle="1" w:styleId="132">
    <w:name w:val="Заголовок №1 (3)_"/>
    <w:basedOn w:val="a0"/>
    <w:link w:val="133"/>
    <w:rsid w:val="005258DA"/>
    <w:rPr>
      <w:rFonts w:ascii="Times New Roman" w:hAnsi="Times New Roman"/>
      <w:sz w:val="65"/>
      <w:szCs w:val="65"/>
      <w:shd w:val="clear" w:color="auto" w:fill="FFFFFF"/>
    </w:rPr>
  </w:style>
  <w:style w:type="character" w:customStyle="1" w:styleId="14">
    <w:name w:val="Основной текст (14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3"/>
    <w:basedOn w:val="aa"/>
    <w:rsid w:val="005258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125pt">
    <w:name w:val="Заголовок №1 (2) + 12;5 pt;Не полужирный"/>
    <w:basedOn w:val="122"/>
    <w:rsid w:val="0052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 (16)_"/>
    <w:basedOn w:val="a0"/>
    <w:rsid w:val="005258DA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">
    <w:name w:val="Основной текст (18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5258DA"/>
    <w:rPr>
      <w:rFonts w:ascii="Times New Roman" w:hAnsi="Times New Roman"/>
      <w:shd w:val="clear" w:color="auto" w:fill="FFFFFF"/>
    </w:rPr>
  </w:style>
  <w:style w:type="character" w:customStyle="1" w:styleId="17">
    <w:name w:val="Основной текст (17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5258DA"/>
    <w:rPr>
      <w:rFonts w:ascii="Times New Roman" w:hAnsi="Times New Roman"/>
      <w:shd w:val="clear" w:color="auto" w:fill="FFFFFF"/>
    </w:rPr>
  </w:style>
  <w:style w:type="character" w:customStyle="1" w:styleId="170">
    <w:name w:val="Основной текст (17)"/>
    <w:basedOn w:val="17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5258DA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"/>
    <w:basedOn w:val="18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0">
    <w:name w:val="Основной текст (14)"/>
    <w:basedOn w:val="14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1">
    <w:name w:val="Заголовок №1 (4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2">
    <w:name w:val="Заголовок №1 (4)"/>
    <w:basedOn w:val="141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0">
    <w:name w:val="Основной текст (20)_"/>
    <w:basedOn w:val="a0"/>
    <w:link w:val="201"/>
    <w:rsid w:val="005258D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012pt">
    <w:name w:val="Основной текст (20) + 12 pt;Полужирный;Не курсив"/>
    <w:basedOn w:val="200"/>
    <w:rsid w:val="005258DA"/>
    <w:rPr>
      <w:rFonts w:ascii="Times New Roman" w:hAnsi="Times New Roman"/>
      <w:b/>
      <w:bCs/>
      <w:i/>
      <w:iCs/>
      <w:sz w:val="24"/>
      <w:szCs w:val="24"/>
      <w:shd w:val="clear" w:color="auto" w:fill="FFFFFF"/>
    </w:rPr>
  </w:style>
  <w:style w:type="character" w:customStyle="1" w:styleId="412pt0">
    <w:name w:val="Основной текст (4) + 12 pt;Полужирный"/>
    <w:basedOn w:val="4"/>
    <w:rsid w:val="0052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5258D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5258D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22">
    <w:name w:val="Основной текст (22)_"/>
    <w:basedOn w:val="a0"/>
    <w:link w:val="223"/>
    <w:rsid w:val="005258DA"/>
    <w:rPr>
      <w:rFonts w:ascii="Times New Roman" w:hAnsi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258DA"/>
    <w:pPr>
      <w:shd w:val="clear" w:color="auto" w:fill="FFFFFF"/>
      <w:spacing w:after="300" w:line="302" w:lineRule="exact"/>
      <w:jc w:val="center"/>
      <w:outlineLvl w:val="1"/>
    </w:pPr>
    <w:rPr>
      <w:rFonts w:ascii="Times New Roman" w:hAnsi="Times New Roman" w:cs="Times New Roman"/>
      <w:spacing w:val="20"/>
      <w:sz w:val="20"/>
      <w:szCs w:val="20"/>
    </w:rPr>
  </w:style>
  <w:style w:type="paragraph" w:customStyle="1" w:styleId="12">
    <w:name w:val="Заголовок №1"/>
    <w:basedOn w:val="a"/>
    <w:link w:val="10"/>
    <w:rsid w:val="005258DA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hAnsi="Times New Roman" w:cs="Times New Roman"/>
      <w:spacing w:val="100"/>
      <w:sz w:val="28"/>
      <w:szCs w:val="28"/>
    </w:rPr>
  </w:style>
  <w:style w:type="paragraph" w:customStyle="1" w:styleId="30">
    <w:name w:val="Основной текст (3)"/>
    <w:basedOn w:val="a"/>
    <w:link w:val="3"/>
    <w:rsid w:val="005258DA"/>
    <w:pPr>
      <w:shd w:val="clear" w:color="auto" w:fill="FFFFFF"/>
      <w:spacing w:after="420" w:line="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51">
    <w:name w:val="Основной текст5"/>
    <w:basedOn w:val="a"/>
    <w:rsid w:val="005258DA"/>
    <w:pPr>
      <w:shd w:val="clear" w:color="auto" w:fill="FFFFFF"/>
      <w:spacing w:before="540" w:after="0" w:line="307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5258DA"/>
    <w:pPr>
      <w:shd w:val="clear" w:color="auto" w:fill="FFFFFF"/>
      <w:spacing w:after="960" w:line="0" w:lineRule="atLeast"/>
      <w:ind w:hanging="1080"/>
    </w:pPr>
    <w:rPr>
      <w:rFonts w:ascii="Times New Roman" w:hAnsi="Times New Roman" w:cs="Times New Roman"/>
      <w:sz w:val="46"/>
      <w:szCs w:val="46"/>
    </w:rPr>
  </w:style>
  <w:style w:type="paragraph" w:customStyle="1" w:styleId="70">
    <w:name w:val="Основной текст (7)"/>
    <w:basedOn w:val="a"/>
    <w:link w:val="7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5258DA"/>
    <w:pPr>
      <w:shd w:val="clear" w:color="auto" w:fill="FFFFFF"/>
      <w:spacing w:after="60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91">
    <w:name w:val="Основной текст (9)"/>
    <w:basedOn w:val="a"/>
    <w:link w:val="90"/>
    <w:rsid w:val="005258DA"/>
    <w:pPr>
      <w:shd w:val="clear" w:color="auto" w:fill="FFFFFF"/>
      <w:spacing w:before="600" w:after="600" w:line="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33">
    <w:name w:val="Заголовок №1 (3)"/>
    <w:basedOn w:val="a"/>
    <w:link w:val="132"/>
    <w:rsid w:val="005258DA"/>
    <w:pPr>
      <w:shd w:val="clear" w:color="auto" w:fill="FFFFFF"/>
      <w:spacing w:before="600" w:after="1380" w:line="0" w:lineRule="atLeast"/>
      <w:outlineLvl w:val="0"/>
    </w:pPr>
    <w:rPr>
      <w:rFonts w:ascii="Times New Roman" w:hAnsi="Times New Roman" w:cs="Times New Roman"/>
      <w:sz w:val="65"/>
      <w:szCs w:val="65"/>
    </w:rPr>
  </w:style>
  <w:style w:type="paragraph" w:customStyle="1" w:styleId="150">
    <w:name w:val="Основной текст (15)"/>
    <w:basedOn w:val="a"/>
    <w:link w:val="15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01">
    <w:name w:val="Основной текст (20)"/>
    <w:basedOn w:val="a"/>
    <w:link w:val="200"/>
    <w:rsid w:val="005258DA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231">
    <w:name w:val="Основной текст (23)"/>
    <w:basedOn w:val="a"/>
    <w:link w:val="230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11">
    <w:name w:val="Основной текст (21)"/>
    <w:basedOn w:val="a"/>
    <w:link w:val="210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23">
    <w:name w:val="Основной текст (22)"/>
    <w:basedOn w:val="a"/>
    <w:link w:val="222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258DA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525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f4">
    <w:name w:val="Emphasis"/>
    <w:basedOn w:val="a0"/>
    <w:uiPriority w:val="20"/>
    <w:qFormat/>
    <w:locked/>
    <w:rsid w:val="00525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7;&#1077;&#1084;&#1080;&#1085;&#1086;&#1075;&#1080;&#1085;&#1072;%20&#1040;&#1057;\Downloads\&#1055;&#1088;&#1086;&#1077;&#1082;&#1090;%20&#1085;&#1072;%20&#1089;&#1086;&#1075;&#1083;&#1072;&#1089;&#1086;&#1074;&#1072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1723-AFD6-4C01-9345-12A777BD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21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8</cp:revision>
  <cp:lastPrinted>2022-12-02T06:47:00Z</cp:lastPrinted>
  <dcterms:created xsi:type="dcterms:W3CDTF">2022-12-08T10:17:00Z</dcterms:created>
  <dcterms:modified xsi:type="dcterms:W3CDTF">2023-01-19T11:04:00Z</dcterms:modified>
</cp:coreProperties>
</file>