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4D" w:rsidRPr="00FA3C9B" w:rsidRDefault="0088691D" w:rsidP="00D649D6">
      <w:pPr>
        <w:jc w:val="center"/>
      </w:pPr>
      <w:bookmarkStart w:id="0" w:name="_GoBack"/>
      <w:bookmarkEnd w:id="0"/>
      <w:r w:rsidRPr="0077634D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4D" w:rsidRPr="00FA3C9B" w:rsidRDefault="0077634D" w:rsidP="00D649D6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77634D" w:rsidRPr="00FA3C9B" w:rsidRDefault="0077634D" w:rsidP="00D649D6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77634D" w:rsidRPr="00FA3C9B" w:rsidRDefault="0077634D" w:rsidP="00D649D6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7634D" w:rsidRPr="00FA3C9B" w:rsidTr="00C2333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34D" w:rsidRPr="00FA3C9B" w:rsidRDefault="0077634D" w:rsidP="00D649D6">
            <w:pPr>
              <w:rPr>
                <w:b/>
                <w:sz w:val="28"/>
                <w:szCs w:val="28"/>
              </w:rPr>
            </w:pPr>
          </w:p>
        </w:tc>
      </w:tr>
    </w:tbl>
    <w:p w:rsidR="0077634D" w:rsidRPr="00FA3C9B" w:rsidRDefault="0077634D" w:rsidP="00D649D6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77634D" w:rsidRPr="00FA3C9B" w:rsidRDefault="0077634D" w:rsidP="00D649D6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77634D" w:rsidRPr="00FA3C9B" w:rsidRDefault="0077634D" w:rsidP="00D649D6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декабря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57-1</w:t>
      </w:r>
    </w:p>
    <w:p w:rsidR="001C7D0E" w:rsidRDefault="001C7D0E" w:rsidP="00D649D6">
      <w:pPr>
        <w:pStyle w:val="ae"/>
        <w:rPr>
          <w:sz w:val="36"/>
        </w:rPr>
      </w:pPr>
    </w:p>
    <w:p w:rsidR="007A2A04" w:rsidRPr="00C94C4B" w:rsidRDefault="002435E9" w:rsidP="00C94C4B">
      <w:pPr>
        <w:pStyle w:val="2"/>
        <w:ind w:right="4538"/>
        <w:rPr>
          <w:b w:val="0"/>
        </w:rPr>
      </w:pPr>
      <w:r w:rsidRPr="00C94C4B">
        <w:rPr>
          <w:b w:val="0"/>
        </w:rPr>
        <w:t>О бюджет</w:t>
      </w:r>
      <w:r w:rsidR="008509CD" w:rsidRPr="00C94C4B">
        <w:rPr>
          <w:b w:val="0"/>
        </w:rPr>
        <w:t>е</w:t>
      </w:r>
      <w:r w:rsidRPr="00C94C4B">
        <w:rPr>
          <w:b w:val="0"/>
        </w:rPr>
        <w:t xml:space="preserve"> Питерского</w:t>
      </w:r>
      <w:r w:rsidR="007A2A04" w:rsidRPr="00C94C4B">
        <w:rPr>
          <w:b w:val="0"/>
        </w:rPr>
        <w:t xml:space="preserve"> </w:t>
      </w:r>
      <w:r w:rsidRPr="00C94C4B">
        <w:rPr>
          <w:b w:val="0"/>
        </w:rPr>
        <w:t>муниципального района</w:t>
      </w:r>
      <w:r w:rsidR="007A2A04" w:rsidRPr="00C94C4B">
        <w:rPr>
          <w:b w:val="0"/>
        </w:rPr>
        <w:t xml:space="preserve"> </w:t>
      </w:r>
      <w:r w:rsidR="00A2130A" w:rsidRPr="00C94C4B">
        <w:rPr>
          <w:b w:val="0"/>
        </w:rPr>
        <w:t>Саратовской области</w:t>
      </w:r>
      <w:r w:rsidR="009E0336" w:rsidRPr="00C94C4B">
        <w:rPr>
          <w:b w:val="0"/>
        </w:rPr>
        <w:t xml:space="preserve"> </w:t>
      </w:r>
      <w:r w:rsidRPr="00C94C4B">
        <w:rPr>
          <w:b w:val="0"/>
        </w:rPr>
        <w:t>на 20</w:t>
      </w:r>
      <w:r w:rsidR="00AA580E" w:rsidRPr="00C94C4B">
        <w:rPr>
          <w:b w:val="0"/>
        </w:rPr>
        <w:t>2</w:t>
      </w:r>
      <w:r w:rsidR="00717E20" w:rsidRPr="00C94C4B">
        <w:rPr>
          <w:b w:val="0"/>
        </w:rPr>
        <w:t>2</w:t>
      </w:r>
      <w:r w:rsidR="0033657B" w:rsidRPr="00C94C4B">
        <w:rPr>
          <w:b w:val="0"/>
        </w:rPr>
        <w:t xml:space="preserve"> </w:t>
      </w:r>
      <w:r w:rsidRPr="00C94C4B">
        <w:rPr>
          <w:b w:val="0"/>
        </w:rPr>
        <w:t>год</w:t>
      </w:r>
      <w:r w:rsidR="007A2A04" w:rsidRPr="00C94C4B">
        <w:rPr>
          <w:b w:val="0"/>
        </w:rPr>
        <w:t xml:space="preserve"> </w:t>
      </w:r>
      <w:r w:rsidR="009E0336" w:rsidRPr="00C94C4B">
        <w:rPr>
          <w:b w:val="0"/>
        </w:rPr>
        <w:t>и на плановый период 20</w:t>
      </w:r>
      <w:r w:rsidR="00ED5CD8" w:rsidRPr="00C94C4B">
        <w:rPr>
          <w:b w:val="0"/>
        </w:rPr>
        <w:t>2</w:t>
      </w:r>
      <w:r w:rsidR="00717E20" w:rsidRPr="00C94C4B">
        <w:rPr>
          <w:b w:val="0"/>
        </w:rPr>
        <w:t>3</w:t>
      </w:r>
      <w:r w:rsidR="009E0336" w:rsidRPr="00C94C4B">
        <w:rPr>
          <w:b w:val="0"/>
        </w:rPr>
        <w:t xml:space="preserve"> и 202</w:t>
      </w:r>
      <w:r w:rsidR="00717E20" w:rsidRPr="00C94C4B">
        <w:rPr>
          <w:b w:val="0"/>
        </w:rPr>
        <w:t>4</w:t>
      </w:r>
      <w:r w:rsidR="009E0336" w:rsidRPr="00C94C4B">
        <w:rPr>
          <w:b w:val="0"/>
        </w:rPr>
        <w:t xml:space="preserve"> годов</w:t>
      </w:r>
    </w:p>
    <w:p w:rsidR="004F3FCF" w:rsidRPr="00C94C4B" w:rsidRDefault="004F3FCF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77634D" w:rsidRPr="00C94C4B" w:rsidRDefault="0077634D" w:rsidP="00C94C4B">
      <w:pPr>
        <w:shd w:val="clear" w:color="auto" w:fill="FFFFFF"/>
        <w:spacing w:before="302"/>
        <w:ind w:right="2" w:firstLine="851"/>
        <w:jc w:val="both"/>
        <w:rPr>
          <w:color w:val="000000"/>
          <w:sz w:val="28"/>
          <w:szCs w:val="28"/>
        </w:rPr>
      </w:pPr>
      <w:r w:rsidRPr="00C94C4B">
        <w:rPr>
          <w:color w:val="000000"/>
          <w:sz w:val="28"/>
          <w:szCs w:val="28"/>
        </w:rPr>
        <w:t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РЕШИЛО:</w:t>
      </w:r>
    </w:p>
    <w:p w:rsidR="0077634D" w:rsidRPr="00C94C4B" w:rsidRDefault="0077634D" w:rsidP="00D649D6">
      <w:pPr>
        <w:autoSpaceDE/>
        <w:adjustRightInd/>
        <w:ind w:firstLine="720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Утвердить   бюджет Питерского муниципального района на 2022 год и на плановый период 2023 и 2024 годов. </w:t>
      </w:r>
    </w:p>
    <w:p w:rsidR="0077634D" w:rsidRPr="00C94C4B" w:rsidRDefault="0077634D" w:rsidP="00D649D6">
      <w:pPr>
        <w:autoSpaceDE/>
        <w:adjustRightInd/>
        <w:ind w:firstLine="720"/>
        <w:jc w:val="both"/>
        <w:rPr>
          <w:sz w:val="28"/>
          <w:szCs w:val="28"/>
        </w:rPr>
      </w:pPr>
    </w:p>
    <w:p w:rsidR="0077634D" w:rsidRPr="00C94C4B" w:rsidRDefault="0077634D" w:rsidP="00D649D6">
      <w:pPr>
        <w:pStyle w:val="1"/>
        <w:jc w:val="center"/>
        <w:rPr>
          <w:i w:val="0"/>
        </w:rPr>
      </w:pPr>
      <w:r w:rsidRPr="00C94C4B">
        <w:t>Статья 1. Основные характеристики районного бюджета</w:t>
      </w:r>
      <w:r w:rsidRPr="00C94C4B">
        <w:rPr>
          <w:i w:val="0"/>
        </w:rPr>
        <w:t xml:space="preserve"> </w:t>
      </w:r>
      <w:r w:rsidRPr="00C94C4B">
        <w:t>на 2022 год и на плановый период 2023 и 2024 годов</w:t>
      </w:r>
    </w:p>
    <w:p w:rsidR="00BE1F74" w:rsidRPr="00C94C4B" w:rsidRDefault="0077634D" w:rsidP="00D649D6">
      <w:pPr>
        <w:pStyle w:val="a4"/>
        <w:ind w:firstLine="851"/>
        <w:rPr>
          <w:szCs w:val="28"/>
        </w:rPr>
      </w:pPr>
      <w:r w:rsidRPr="00C94C4B">
        <w:rPr>
          <w:szCs w:val="28"/>
        </w:rPr>
        <w:t>1.  Утвердить основные характеристики бюджета района на 2022 год:</w:t>
      </w:r>
    </w:p>
    <w:p w:rsidR="00BE1F74" w:rsidRPr="00C94C4B" w:rsidRDefault="0077634D" w:rsidP="00D649D6">
      <w:pPr>
        <w:pStyle w:val="a4"/>
        <w:ind w:firstLine="851"/>
        <w:rPr>
          <w:szCs w:val="28"/>
        </w:rPr>
      </w:pPr>
      <w:r w:rsidRPr="00C94C4B">
        <w:rPr>
          <w:szCs w:val="28"/>
        </w:rPr>
        <w:t>1) общий объем доходов районного бюджета в сумме 399 417,9 тыс. рублей;</w:t>
      </w:r>
    </w:p>
    <w:p w:rsidR="00BE1F74" w:rsidRPr="00C94C4B" w:rsidRDefault="0077634D" w:rsidP="00D649D6">
      <w:pPr>
        <w:pStyle w:val="a4"/>
        <w:ind w:firstLine="851"/>
        <w:rPr>
          <w:szCs w:val="28"/>
        </w:rPr>
      </w:pPr>
      <w:r w:rsidRPr="00C94C4B">
        <w:rPr>
          <w:szCs w:val="28"/>
        </w:rPr>
        <w:t xml:space="preserve">2) общий объем расходов районного бюджета в сумме 390 517,9 </w:t>
      </w:r>
      <w:r w:rsidRPr="00C94C4B">
        <w:rPr>
          <w:bCs/>
          <w:iCs/>
          <w:szCs w:val="28"/>
        </w:rPr>
        <w:t>тыс</w:t>
      </w:r>
      <w:r w:rsidRPr="00C94C4B">
        <w:rPr>
          <w:szCs w:val="28"/>
        </w:rPr>
        <w:t>. рублей;</w:t>
      </w:r>
    </w:p>
    <w:p w:rsidR="00BE1F74" w:rsidRPr="00C94C4B" w:rsidRDefault="0077634D" w:rsidP="00D649D6">
      <w:pPr>
        <w:pStyle w:val="a4"/>
        <w:ind w:firstLine="851"/>
        <w:rPr>
          <w:szCs w:val="28"/>
        </w:rPr>
      </w:pPr>
      <w:r w:rsidRPr="00C94C4B">
        <w:rPr>
          <w:szCs w:val="28"/>
        </w:rPr>
        <w:t>3)</w:t>
      </w:r>
      <w:r w:rsidRPr="00C94C4B">
        <w:t xml:space="preserve"> </w:t>
      </w:r>
      <w:r w:rsidRPr="00C94C4B">
        <w:rPr>
          <w:szCs w:val="28"/>
        </w:rPr>
        <w:t xml:space="preserve"> профицит районного бюджета в сумме 8 900,0 </w:t>
      </w:r>
      <w:r w:rsidR="00BE1F74" w:rsidRPr="00C94C4B">
        <w:rPr>
          <w:szCs w:val="28"/>
        </w:rPr>
        <w:t>тыс. рублей.</w:t>
      </w:r>
    </w:p>
    <w:p w:rsidR="00BE1F74" w:rsidRPr="00C94C4B" w:rsidRDefault="0077634D" w:rsidP="00D649D6">
      <w:pPr>
        <w:pStyle w:val="a4"/>
        <w:ind w:firstLine="851"/>
        <w:rPr>
          <w:szCs w:val="28"/>
        </w:rPr>
      </w:pPr>
      <w:r w:rsidRPr="00C94C4B">
        <w:rPr>
          <w:szCs w:val="28"/>
        </w:rPr>
        <w:t>2.  Утвердить основные характеристики бюджета района на 2023 год и на 2024 год:</w:t>
      </w:r>
    </w:p>
    <w:p w:rsidR="00BE1F74" w:rsidRPr="00C94C4B" w:rsidRDefault="0077634D" w:rsidP="00D649D6">
      <w:pPr>
        <w:pStyle w:val="a4"/>
        <w:ind w:firstLine="851"/>
        <w:rPr>
          <w:szCs w:val="28"/>
        </w:rPr>
      </w:pPr>
      <w:r w:rsidRPr="00C94C4B">
        <w:rPr>
          <w:szCs w:val="28"/>
        </w:rPr>
        <w:t>1) общий объем доходов районного бюджета на 2023 год в сумме 349 717,0   тыс. рублей и на 2024 год в сумме 350 581,5 тыс. рублей;</w:t>
      </w:r>
    </w:p>
    <w:p w:rsidR="0077634D" w:rsidRPr="00C94C4B" w:rsidRDefault="0077634D" w:rsidP="00D649D6">
      <w:pPr>
        <w:pStyle w:val="a4"/>
        <w:ind w:firstLine="851"/>
        <w:rPr>
          <w:szCs w:val="28"/>
        </w:rPr>
      </w:pPr>
      <w:r w:rsidRPr="00C94C4B">
        <w:rPr>
          <w:szCs w:val="28"/>
        </w:rPr>
        <w:t>2) общий объем расходов районного бюджета на 2023 год в сумме 349 717,0</w:t>
      </w:r>
      <w:r w:rsidRPr="00C94C4B">
        <w:rPr>
          <w:bCs/>
          <w:iCs/>
          <w:szCs w:val="28"/>
        </w:rPr>
        <w:t xml:space="preserve"> тыс</w:t>
      </w:r>
      <w:r w:rsidRPr="00C94C4B">
        <w:rPr>
          <w:szCs w:val="28"/>
        </w:rPr>
        <w:t>. рублей, в том числе условно утвержденные расходы в сумме 2 900,0 тыс. рублей, и на 2024 год в сумме 350 581,5 тыс. рублей, в том числе условно утвержденные расходы в сумме 6 000,0 тыс. рублей</w:t>
      </w:r>
      <w:r w:rsidR="00BE1F74" w:rsidRPr="00C94C4B">
        <w:rPr>
          <w:szCs w:val="28"/>
        </w:rPr>
        <w:t>.</w:t>
      </w:r>
    </w:p>
    <w:p w:rsidR="0077634D" w:rsidRPr="00C94C4B" w:rsidRDefault="0077634D" w:rsidP="00D649D6">
      <w:pPr>
        <w:rPr>
          <w:i/>
          <w:sz w:val="28"/>
          <w:szCs w:val="28"/>
        </w:rPr>
      </w:pPr>
      <w:r w:rsidRPr="00C94C4B">
        <w:rPr>
          <w:i/>
          <w:sz w:val="28"/>
          <w:szCs w:val="28"/>
        </w:rPr>
        <w:t xml:space="preserve">   </w:t>
      </w:r>
    </w:p>
    <w:p w:rsidR="0077634D" w:rsidRPr="00C94C4B" w:rsidRDefault="0077634D" w:rsidP="00D649D6">
      <w:pPr>
        <w:jc w:val="center"/>
        <w:rPr>
          <w:b/>
          <w:i/>
          <w:sz w:val="28"/>
          <w:szCs w:val="28"/>
        </w:rPr>
      </w:pPr>
      <w:r w:rsidRPr="00C94C4B">
        <w:rPr>
          <w:b/>
          <w:i/>
          <w:sz w:val="28"/>
          <w:szCs w:val="28"/>
        </w:rPr>
        <w:t xml:space="preserve"> Статья 2. Доходы районного бюджета 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Утвердить распределение доходов районного бюджета, в том числе безвозмездных поступлений, на 2022 год и на плановый период 2022 и 2023 годов согласно приложению </w:t>
      </w:r>
      <w:r w:rsidR="00BE1F74" w:rsidRPr="00C94C4B">
        <w:rPr>
          <w:sz w:val="28"/>
          <w:szCs w:val="28"/>
        </w:rPr>
        <w:t>№</w:t>
      </w:r>
      <w:r w:rsidRPr="00C94C4B">
        <w:rPr>
          <w:sz w:val="28"/>
          <w:szCs w:val="28"/>
        </w:rPr>
        <w:t>1 к настоящему решению.</w:t>
      </w:r>
    </w:p>
    <w:p w:rsidR="0077634D" w:rsidRPr="00C94C4B" w:rsidRDefault="0077634D" w:rsidP="00D649D6">
      <w:pPr>
        <w:shd w:val="clear" w:color="auto" w:fill="FFFFFF"/>
        <w:tabs>
          <w:tab w:val="left" w:pos="2045"/>
        </w:tabs>
        <w:jc w:val="both"/>
        <w:rPr>
          <w:sz w:val="28"/>
          <w:szCs w:val="28"/>
        </w:rPr>
      </w:pPr>
    </w:p>
    <w:p w:rsidR="0077634D" w:rsidRPr="00C94C4B" w:rsidRDefault="0077634D" w:rsidP="00D649D6">
      <w:pPr>
        <w:pStyle w:val="ConsPlusNormal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4C4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Статья 3. </w:t>
      </w:r>
      <w:r w:rsidRPr="00C94C4B">
        <w:rPr>
          <w:b/>
          <w:i/>
          <w:sz w:val="28"/>
          <w:szCs w:val="28"/>
        </w:rPr>
        <w:t xml:space="preserve"> </w:t>
      </w:r>
      <w:r w:rsidRPr="00C94C4B">
        <w:rPr>
          <w:rFonts w:ascii="Times New Roman" w:hAnsi="Times New Roman" w:cs="Times New Roman"/>
          <w:b/>
          <w:i/>
          <w:sz w:val="28"/>
          <w:szCs w:val="28"/>
        </w:rPr>
        <w:t>Особенности администрирования доходов районного       бюджета в 2022 году</w:t>
      </w:r>
    </w:p>
    <w:p w:rsidR="00BE1F74" w:rsidRPr="00C94C4B" w:rsidRDefault="0077634D" w:rsidP="00D649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C4B">
        <w:rPr>
          <w:rFonts w:ascii="Times New Roman" w:hAnsi="Times New Roman" w:cs="Times New Roman"/>
          <w:sz w:val="28"/>
          <w:szCs w:val="28"/>
        </w:rPr>
        <w:t> Установить, что информационное взаимодействие между управлением Федерального казначейства по Саратовской области и администраторами доходов районного бюджета может осуществляться через сл</w:t>
      </w:r>
      <w:r w:rsidRPr="00C94C4B">
        <w:rPr>
          <w:rFonts w:ascii="Times New Roman" w:hAnsi="Times New Roman" w:cs="Times New Roman"/>
          <w:sz w:val="28"/>
          <w:szCs w:val="28"/>
        </w:rPr>
        <w:t>е</w:t>
      </w:r>
      <w:r w:rsidRPr="00C94C4B">
        <w:rPr>
          <w:rFonts w:ascii="Times New Roman" w:hAnsi="Times New Roman" w:cs="Times New Roman"/>
          <w:sz w:val="28"/>
          <w:szCs w:val="28"/>
        </w:rPr>
        <w:t>дующие уполномоченные органы:</w:t>
      </w:r>
    </w:p>
    <w:p w:rsidR="00BE1F74" w:rsidRPr="00C94C4B" w:rsidRDefault="0077634D" w:rsidP="00D649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C4B">
        <w:rPr>
          <w:rFonts w:ascii="Times New Roman" w:hAnsi="Times New Roman" w:cs="Times New Roman"/>
          <w:sz w:val="28"/>
          <w:szCs w:val="28"/>
        </w:rPr>
        <w:t>Финансовое управление администрации Питерского муниципального района;</w:t>
      </w:r>
    </w:p>
    <w:p w:rsidR="00BE1F74" w:rsidRPr="00C94C4B" w:rsidRDefault="0077634D" w:rsidP="00D649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C4B">
        <w:rPr>
          <w:rFonts w:ascii="Times New Roman" w:hAnsi="Times New Roman" w:cs="Times New Roman"/>
          <w:sz w:val="28"/>
          <w:szCs w:val="28"/>
        </w:rPr>
        <w:t>Муниципальное учреждение «Межпоселенческая централизованная бухгалтерия органов местного самоуправления Питерского муниципального района»;</w:t>
      </w:r>
    </w:p>
    <w:p w:rsidR="0077634D" w:rsidRPr="00C94C4B" w:rsidRDefault="0077634D" w:rsidP="00D649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C4B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77634D" w:rsidRPr="00C94C4B" w:rsidRDefault="0077634D" w:rsidP="00D649D6">
      <w:pPr>
        <w:pStyle w:val="3"/>
        <w:spacing w:line="240" w:lineRule="auto"/>
        <w:ind w:firstLine="0"/>
        <w:jc w:val="center"/>
        <w:rPr>
          <w:b w:val="0"/>
        </w:rPr>
      </w:pPr>
    </w:p>
    <w:p w:rsidR="0077634D" w:rsidRPr="00C94C4B" w:rsidRDefault="0077634D" w:rsidP="00D649D6">
      <w:pPr>
        <w:pStyle w:val="3"/>
        <w:spacing w:line="240" w:lineRule="auto"/>
        <w:ind w:firstLine="0"/>
        <w:jc w:val="center"/>
      </w:pPr>
      <w:r w:rsidRPr="00C94C4B">
        <w:t xml:space="preserve">  Статья 4.  Нормативы распределения доходов между районным бюджетом и бюджетами сельских поселений на 2022 год и на плановый период </w:t>
      </w:r>
    </w:p>
    <w:p w:rsidR="0077634D" w:rsidRPr="00C94C4B" w:rsidRDefault="0077634D" w:rsidP="00D649D6">
      <w:pPr>
        <w:pStyle w:val="3"/>
        <w:spacing w:line="240" w:lineRule="auto"/>
        <w:ind w:firstLine="0"/>
        <w:jc w:val="center"/>
      </w:pPr>
      <w:r w:rsidRPr="00C94C4B">
        <w:t>2023 и 2024 годов</w:t>
      </w:r>
    </w:p>
    <w:p w:rsidR="0077634D" w:rsidRPr="00C94C4B" w:rsidRDefault="0077634D" w:rsidP="00D649D6">
      <w:pPr>
        <w:ind w:firstLine="851"/>
        <w:rPr>
          <w:sz w:val="28"/>
        </w:rPr>
      </w:pPr>
      <w:r w:rsidRPr="00C94C4B">
        <w:rPr>
          <w:sz w:val="28"/>
        </w:rPr>
        <w:t xml:space="preserve">Утвердить нормативы распределения доходов между районным бюджетом и бюджетами сельских поселений на 2022 год и на плановый период 2023 и 2024 годов, согласно </w:t>
      </w:r>
      <w:r w:rsidRPr="00C94C4B">
        <w:rPr>
          <w:bCs/>
          <w:sz w:val="28"/>
        </w:rPr>
        <w:t xml:space="preserve">приложению </w:t>
      </w:r>
      <w:r w:rsidR="00BE1F74" w:rsidRPr="00C94C4B">
        <w:rPr>
          <w:bCs/>
          <w:sz w:val="28"/>
        </w:rPr>
        <w:t>№</w:t>
      </w:r>
      <w:r w:rsidRPr="00C94C4B">
        <w:rPr>
          <w:bCs/>
          <w:sz w:val="28"/>
        </w:rPr>
        <w:t>2</w:t>
      </w:r>
      <w:r w:rsidRPr="00C94C4B">
        <w:rPr>
          <w:sz w:val="28"/>
        </w:rPr>
        <w:t xml:space="preserve"> к настоящему решению.</w:t>
      </w:r>
    </w:p>
    <w:p w:rsidR="0077634D" w:rsidRPr="00C94C4B" w:rsidRDefault="0077634D" w:rsidP="00D649D6">
      <w:pPr>
        <w:jc w:val="both"/>
        <w:rPr>
          <w:sz w:val="28"/>
        </w:rPr>
      </w:pPr>
    </w:p>
    <w:p w:rsidR="0077634D" w:rsidRPr="00C94C4B" w:rsidRDefault="0077634D" w:rsidP="00D649D6">
      <w:pPr>
        <w:pStyle w:val="a4"/>
        <w:ind w:firstLine="0"/>
        <w:jc w:val="center"/>
        <w:rPr>
          <w:b/>
          <w:bCs/>
          <w:i/>
          <w:iCs/>
          <w:szCs w:val="28"/>
        </w:rPr>
      </w:pPr>
      <w:r w:rsidRPr="00C94C4B">
        <w:rPr>
          <w:b/>
          <w:bCs/>
          <w:i/>
          <w:iCs/>
          <w:szCs w:val="28"/>
        </w:rPr>
        <w:t>Статья 5.  Бюджетные ассигнования районного бюджета на 2022 год и на плановый период 2023 и 2024 годов</w:t>
      </w:r>
    </w:p>
    <w:p w:rsidR="0077634D" w:rsidRPr="00C94C4B" w:rsidRDefault="0077634D" w:rsidP="00D649D6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>Утвердить:</w:t>
      </w:r>
    </w:p>
    <w:p w:rsidR="0077634D" w:rsidRPr="00C94C4B" w:rsidRDefault="0077634D" w:rsidP="00D649D6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общий объем бюджетных ассигнований на исполнение публичных нормативных обязательств: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на 2022 год в сумме 2 319,1</w:t>
      </w:r>
      <w:r w:rsidRPr="00C94C4B">
        <w:rPr>
          <w:i/>
          <w:sz w:val="28"/>
          <w:szCs w:val="28"/>
        </w:rPr>
        <w:t xml:space="preserve"> </w:t>
      </w:r>
      <w:r w:rsidRPr="00C94C4B">
        <w:rPr>
          <w:sz w:val="28"/>
          <w:szCs w:val="28"/>
        </w:rPr>
        <w:t>тыс. рублей;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на 2023 год в сумме 2 405,7 тыс. рублей;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на 2024 год в сумме 2 495,1 тыс. рублей;</w:t>
      </w:r>
    </w:p>
    <w:p w:rsidR="0077634D" w:rsidRPr="00C94C4B" w:rsidRDefault="0077634D" w:rsidP="00D649D6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объем бюджетных ассигнований районного дорожного фонда: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на 2022 год в сумме 18 015,6 тыс. рублей;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на 2023 год в сумме 15 452,4 тыс. рублей;</w:t>
      </w:r>
    </w:p>
    <w:p w:rsidR="0077634D" w:rsidRPr="00C94C4B" w:rsidRDefault="0077634D" w:rsidP="00D649D6">
      <w:pPr>
        <w:ind w:firstLine="851"/>
        <w:rPr>
          <w:sz w:val="28"/>
        </w:rPr>
      </w:pPr>
      <w:r w:rsidRPr="00C94C4B">
        <w:rPr>
          <w:sz w:val="28"/>
          <w:szCs w:val="28"/>
        </w:rPr>
        <w:t xml:space="preserve">на 2024 год в сумме 12 693,0 тыс. рублей, согласно приложению </w:t>
      </w:r>
      <w:r w:rsidR="005F0DC1" w:rsidRPr="00C94C4B">
        <w:rPr>
          <w:sz w:val="28"/>
          <w:szCs w:val="28"/>
        </w:rPr>
        <w:t>№</w:t>
      </w:r>
      <w:r w:rsidRPr="00C94C4B">
        <w:rPr>
          <w:sz w:val="28"/>
          <w:szCs w:val="28"/>
        </w:rPr>
        <w:t>3</w:t>
      </w:r>
      <w:r w:rsidRPr="00C94C4B">
        <w:rPr>
          <w:sz w:val="28"/>
        </w:rPr>
        <w:t xml:space="preserve"> к настоящему </w:t>
      </w:r>
      <w:r w:rsidR="005F0DC1" w:rsidRPr="00C94C4B">
        <w:rPr>
          <w:sz w:val="28"/>
        </w:rPr>
        <w:t>решению;</w:t>
      </w:r>
    </w:p>
    <w:p w:rsidR="0077634D" w:rsidRPr="00C94C4B" w:rsidRDefault="0077634D" w:rsidP="00D649D6">
      <w:pPr>
        <w:pStyle w:val="a4"/>
        <w:numPr>
          <w:ilvl w:val="0"/>
          <w:numId w:val="7"/>
        </w:numPr>
        <w:ind w:left="0" w:firstLine="851"/>
        <w:rPr>
          <w:szCs w:val="28"/>
        </w:rPr>
      </w:pPr>
      <w:r w:rsidRPr="00C94C4B">
        <w:rPr>
          <w:szCs w:val="28"/>
        </w:rPr>
        <w:t xml:space="preserve">    ведомственную структуру расходов районного бюджета на 2022 год и на плановый период 2023 и 2024 годов, согласно </w:t>
      </w:r>
      <w:r w:rsidRPr="00C94C4B">
        <w:rPr>
          <w:bCs/>
          <w:szCs w:val="28"/>
        </w:rPr>
        <w:t xml:space="preserve">приложению </w:t>
      </w:r>
      <w:r w:rsidR="005F0DC1" w:rsidRPr="00C94C4B">
        <w:rPr>
          <w:bCs/>
          <w:szCs w:val="28"/>
        </w:rPr>
        <w:t>№</w:t>
      </w:r>
      <w:r w:rsidRPr="00C94C4B">
        <w:rPr>
          <w:bCs/>
          <w:szCs w:val="28"/>
        </w:rPr>
        <w:t>4</w:t>
      </w:r>
      <w:r w:rsidRPr="00C94C4B">
        <w:rPr>
          <w:szCs w:val="28"/>
        </w:rPr>
        <w:t xml:space="preserve"> к настоящему решению;</w:t>
      </w:r>
    </w:p>
    <w:p w:rsidR="0077634D" w:rsidRPr="00C94C4B" w:rsidRDefault="0077634D" w:rsidP="00D649D6">
      <w:pPr>
        <w:pStyle w:val="a4"/>
        <w:numPr>
          <w:ilvl w:val="0"/>
          <w:numId w:val="7"/>
        </w:numPr>
        <w:ind w:left="0" w:firstLine="851"/>
        <w:rPr>
          <w:szCs w:val="28"/>
        </w:rPr>
      </w:pPr>
      <w:r w:rsidRPr="00C94C4B">
        <w:rPr>
          <w:szCs w:val="28"/>
        </w:rPr>
        <w:t xml:space="preserve">   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годов, согласно приложению </w:t>
      </w:r>
      <w:r w:rsidR="005F0DC1" w:rsidRPr="00C94C4B">
        <w:rPr>
          <w:szCs w:val="28"/>
        </w:rPr>
        <w:t>№</w:t>
      </w:r>
      <w:r w:rsidRPr="00C94C4B">
        <w:rPr>
          <w:szCs w:val="28"/>
        </w:rPr>
        <w:t>5 к настоящему решению;</w:t>
      </w:r>
    </w:p>
    <w:p w:rsidR="0077634D" w:rsidRPr="00C94C4B" w:rsidRDefault="0077634D" w:rsidP="00D649D6">
      <w:pPr>
        <w:pStyle w:val="a4"/>
        <w:numPr>
          <w:ilvl w:val="0"/>
          <w:numId w:val="7"/>
        </w:numPr>
        <w:ind w:left="0" w:firstLine="851"/>
        <w:rPr>
          <w:szCs w:val="28"/>
        </w:rPr>
      </w:pPr>
      <w:r w:rsidRPr="00C94C4B">
        <w:rPr>
          <w:szCs w:val="28"/>
        </w:rPr>
        <w:t xml:space="preserve"> 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годов, согласно приложению </w:t>
      </w:r>
      <w:r w:rsidR="005F0DC1" w:rsidRPr="00C94C4B">
        <w:rPr>
          <w:szCs w:val="28"/>
        </w:rPr>
        <w:t>№</w:t>
      </w:r>
      <w:r w:rsidRPr="00C94C4B">
        <w:rPr>
          <w:szCs w:val="28"/>
        </w:rPr>
        <w:t>6 к настоящему решению.</w:t>
      </w:r>
    </w:p>
    <w:p w:rsidR="0077634D" w:rsidRPr="00C94C4B" w:rsidRDefault="0077634D" w:rsidP="00D649D6">
      <w:pPr>
        <w:pStyle w:val="a4"/>
        <w:numPr>
          <w:ilvl w:val="0"/>
          <w:numId w:val="8"/>
        </w:numPr>
        <w:ind w:left="0" w:firstLine="851"/>
        <w:rPr>
          <w:szCs w:val="28"/>
        </w:rPr>
      </w:pPr>
      <w:r w:rsidRPr="00C94C4B">
        <w:rPr>
          <w:szCs w:val="28"/>
        </w:rPr>
        <w:lastRenderedPageBreak/>
        <w:t xml:space="preserve">   </w:t>
      </w:r>
      <w:r w:rsidRPr="00C94C4B">
        <w:rPr>
          <w:color w:val="000000"/>
          <w:szCs w:val="28"/>
          <w:bdr w:val="none" w:sz="0" w:space="0" w:color="auto" w:frame="1"/>
        </w:rPr>
        <w:t>Установить, что субсидии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  <w:r w:rsidRPr="00C94C4B">
        <w:rPr>
          <w:szCs w:val="28"/>
        </w:rPr>
        <w:t xml:space="preserve"> в случаях, предусмотренных приложением </w:t>
      </w:r>
      <w:r w:rsidR="005F0DC1" w:rsidRPr="00C94C4B">
        <w:rPr>
          <w:szCs w:val="28"/>
        </w:rPr>
        <w:t>№</w:t>
      </w:r>
      <w:r w:rsidRPr="00C94C4B">
        <w:rPr>
          <w:szCs w:val="28"/>
        </w:rPr>
        <w:t>7 к настоящему решению,</w:t>
      </w:r>
      <w:r w:rsidRPr="00C94C4B">
        <w:rPr>
          <w:color w:val="000000"/>
          <w:szCs w:val="28"/>
          <w:bdr w:val="none" w:sz="0" w:space="0" w:color="auto" w:frame="1"/>
        </w:rPr>
        <w:t xml:space="preserve"> участвующим в реализации мероприятий муниципальных программ Питерского муниципального района, предоставляются в соответствии со сводной бюджетной росписью районного бюджета за счет бюджетных ассигнований и в пределах утвержденных лимитов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77634D" w:rsidRPr="00C94C4B" w:rsidRDefault="0077634D" w:rsidP="00D649D6">
      <w:pPr>
        <w:pStyle w:val="a8"/>
        <w:jc w:val="center"/>
        <w:rPr>
          <w:b w:val="0"/>
        </w:rPr>
      </w:pPr>
    </w:p>
    <w:p w:rsidR="0077634D" w:rsidRPr="00C94C4B" w:rsidRDefault="0077634D" w:rsidP="00D649D6">
      <w:pPr>
        <w:pStyle w:val="a8"/>
        <w:jc w:val="center"/>
      </w:pPr>
      <w:r w:rsidRPr="00C94C4B">
        <w:t>Статья 6.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77634D" w:rsidRPr="00C94C4B" w:rsidRDefault="0077634D" w:rsidP="00D649D6">
      <w:pPr>
        <w:pStyle w:val="a8"/>
        <w:ind w:firstLine="851"/>
        <w:jc w:val="both"/>
        <w:rPr>
          <w:b w:val="0"/>
          <w:bCs w:val="0"/>
          <w:i w:val="0"/>
          <w:iCs w:val="0"/>
        </w:rPr>
      </w:pPr>
      <w:r w:rsidRPr="00C94C4B">
        <w:rPr>
          <w:b w:val="0"/>
          <w:bCs w:val="0"/>
          <w:i w:val="0"/>
          <w:iCs w:val="0"/>
        </w:rPr>
        <w:t xml:space="preserve">Утвердить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2022 год и на плановый период 2023 и 2024 годов, согласно </w:t>
      </w:r>
      <w:r w:rsidRPr="00C94C4B">
        <w:rPr>
          <w:b w:val="0"/>
          <w:i w:val="0"/>
          <w:iCs w:val="0"/>
        </w:rPr>
        <w:t xml:space="preserve">приложению </w:t>
      </w:r>
      <w:r w:rsidR="005F0DC1" w:rsidRPr="00C94C4B">
        <w:rPr>
          <w:b w:val="0"/>
          <w:i w:val="0"/>
          <w:iCs w:val="0"/>
        </w:rPr>
        <w:t>№</w:t>
      </w:r>
      <w:r w:rsidRPr="00C94C4B">
        <w:rPr>
          <w:b w:val="0"/>
          <w:i w:val="0"/>
          <w:iCs w:val="0"/>
        </w:rPr>
        <w:t>8</w:t>
      </w:r>
      <w:r w:rsidRPr="00C94C4B">
        <w:rPr>
          <w:b w:val="0"/>
          <w:bCs w:val="0"/>
          <w:i w:val="0"/>
          <w:iCs w:val="0"/>
        </w:rPr>
        <w:t xml:space="preserve"> к настоящему решению. </w:t>
      </w:r>
    </w:p>
    <w:p w:rsidR="0077634D" w:rsidRPr="00C94C4B" w:rsidRDefault="0077634D" w:rsidP="00D649D6">
      <w:pPr>
        <w:jc w:val="center"/>
        <w:rPr>
          <w:i/>
          <w:sz w:val="28"/>
          <w:szCs w:val="28"/>
        </w:rPr>
      </w:pPr>
    </w:p>
    <w:p w:rsidR="0077634D" w:rsidRPr="00C94C4B" w:rsidRDefault="0077634D" w:rsidP="00D649D6">
      <w:pPr>
        <w:jc w:val="center"/>
        <w:rPr>
          <w:b/>
          <w:i/>
          <w:sz w:val="28"/>
          <w:szCs w:val="28"/>
        </w:rPr>
      </w:pPr>
      <w:r w:rsidRPr="00C94C4B">
        <w:rPr>
          <w:b/>
          <w:i/>
          <w:sz w:val="28"/>
          <w:szCs w:val="28"/>
        </w:rPr>
        <w:t>Статья 7. Межбюджетные трансферты, предоставляемые из районного бюджета</w:t>
      </w:r>
    </w:p>
    <w:p w:rsidR="0077634D" w:rsidRPr="00C94C4B" w:rsidRDefault="0077634D" w:rsidP="00D649D6">
      <w:pPr>
        <w:ind w:firstLine="851"/>
        <w:jc w:val="both"/>
        <w:rPr>
          <w:bCs/>
          <w:sz w:val="28"/>
          <w:szCs w:val="28"/>
        </w:rPr>
      </w:pPr>
      <w:r w:rsidRPr="00C94C4B">
        <w:rPr>
          <w:sz w:val="28"/>
          <w:szCs w:val="28"/>
        </w:rPr>
        <w:t xml:space="preserve">1. Утвердить распределение межбюджетных трансфертов по видам и муниципальным образованиям района на 2022 год и на плановый период 2023 и 2024 годов согласно приложению </w:t>
      </w:r>
      <w:r w:rsidR="0002523B" w:rsidRPr="00C94C4B">
        <w:rPr>
          <w:sz w:val="28"/>
          <w:szCs w:val="28"/>
        </w:rPr>
        <w:t>№</w:t>
      </w:r>
      <w:r w:rsidRPr="00C94C4B">
        <w:rPr>
          <w:sz w:val="28"/>
          <w:szCs w:val="28"/>
        </w:rPr>
        <w:t>9 к настоящему решению.</w:t>
      </w:r>
    </w:p>
    <w:p w:rsidR="0077634D" w:rsidRPr="00C94C4B" w:rsidRDefault="0077634D" w:rsidP="00D649D6">
      <w:pPr>
        <w:ind w:firstLine="851"/>
        <w:jc w:val="both"/>
        <w:rPr>
          <w:bCs/>
          <w:sz w:val="28"/>
          <w:szCs w:val="28"/>
        </w:rPr>
      </w:pPr>
      <w:r w:rsidRPr="00C94C4B">
        <w:rPr>
          <w:bCs/>
          <w:sz w:val="28"/>
          <w:szCs w:val="28"/>
        </w:rPr>
        <w:t xml:space="preserve"> 2. Установить критерий выравнивания расчетной бюджетной обеспеченности сельских поселений района на 2022 год в размере 0,71, на плановый период 2023 год в размере 0,71 и 2024 год в размере 0,71.</w:t>
      </w:r>
    </w:p>
    <w:p w:rsidR="0077634D" w:rsidRPr="00C94C4B" w:rsidRDefault="0077634D" w:rsidP="00D649D6">
      <w:pPr>
        <w:pStyle w:val="a4"/>
        <w:ind w:firstLine="851"/>
        <w:rPr>
          <w:szCs w:val="28"/>
        </w:rPr>
      </w:pPr>
      <w:r w:rsidRPr="00C94C4B">
        <w:rPr>
          <w:szCs w:val="28"/>
        </w:rPr>
        <w:t>3.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</w:t>
      </w:r>
      <w:r w:rsidR="0002523B" w:rsidRPr="00C94C4B">
        <w:rPr>
          <w:szCs w:val="28"/>
        </w:rPr>
        <w:t>.</w:t>
      </w:r>
      <w:r w:rsidRPr="00C94C4B">
        <w:rPr>
          <w:szCs w:val="28"/>
        </w:rPr>
        <w:t xml:space="preserve"> </w:t>
      </w:r>
    </w:p>
    <w:p w:rsidR="0077634D" w:rsidRPr="00C94C4B" w:rsidRDefault="0077634D" w:rsidP="00D649D6">
      <w:pPr>
        <w:pStyle w:val="a4"/>
        <w:rPr>
          <w:szCs w:val="28"/>
        </w:rPr>
      </w:pPr>
    </w:p>
    <w:p w:rsidR="0077634D" w:rsidRPr="00C94C4B" w:rsidRDefault="0077634D" w:rsidP="00D649D6">
      <w:pPr>
        <w:pStyle w:val="ConsPlusNormal"/>
        <w:ind w:firstLine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94C4B">
        <w:rPr>
          <w:rFonts w:ascii="Times New Roman" w:hAnsi="Times New Roman" w:cs="Times New Roman"/>
          <w:b/>
          <w:i/>
          <w:sz w:val="28"/>
          <w:szCs w:val="28"/>
        </w:rPr>
        <w:t xml:space="preserve">    Статья 8.</w:t>
      </w:r>
      <w:r w:rsidRPr="00C94C4B">
        <w:rPr>
          <w:b/>
        </w:rPr>
        <w:t xml:space="preserve">   </w:t>
      </w:r>
      <w:r w:rsidRPr="00C94C4B">
        <w:rPr>
          <w:rFonts w:ascii="Times New Roman" w:hAnsi="Times New Roman" w:cs="Times New Roman"/>
          <w:b/>
          <w:i/>
          <w:sz w:val="28"/>
          <w:szCs w:val="28"/>
        </w:rPr>
        <w:t>Источники   финансирования дефицита</w:t>
      </w:r>
      <w:r w:rsidR="0002523B" w:rsidRPr="00C94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4C4B">
        <w:rPr>
          <w:rFonts w:ascii="Times New Roman" w:hAnsi="Times New Roman" w:cs="Times New Roman"/>
          <w:b/>
          <w:i/>
          <w:sz w:val="28"/>
          <w:szCs w:val="28"/>
        </w:rPr>
        <w:t>районного</w:t>
      </w:r>
    </w:p>
    <w:p w:rsidR="0077634D" w:rsidRPr="00C94C4B" w:rsidRDefault="0077634D" w:rsidP="00D649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94C4B">
        <w:rPr>
          <w:rFonts w:ascii="Times New Roman" w:hAnsi="Times New Roman" w:cs="Times New Roman"/>
          <w:b/>
          <w:i/>
          <w:sz w:val="28"/>
          <w:szCs w:val="28"/>
        </w:rPr>
        <w:t xml:space="preserve">бюджета, муниципальные внутренние заимствования района </w:t>
      </w:r>
    </w:p>
    <w:p w:rsidR="0077634D" w:rsidRPr="00C94C4B" w:rsidRDefault="0077634D" w:rsidP="00D649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94C4B">
        <w:rPr>
          <w:rFonts w:ascii="Times New Roman" w:hAnsi="Times New Roman" w:cs="Times New Roman"/>
          <w:b/>
          <w:i/>
          <w:sz w:val="28"/>
          <w:szCs w:val="28"/>
        </w:rPr>
        <w:t>и муниципальный внутренний долг района</w:t>
      </w:r>
    </w:p>
    <w:p w:rsidR="0077634D" w:rsidRPr="00C94C4B" w:rsidRDefault="0077634D" w:rsidP="00D649D6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C94C4B">
        <w:rPr>
          <w:sz w:val="28"/>
        </w:rPr>
        <w:t xml:space="preserve">Утвердить источники финансирования дефицита   районного бюджета на 2022 год и на плановый период 2023 и 2024 годов согласно </w:t>
      </w:r>
      <w:r w:rsidRPr="00C94C4B">
        <w:rPr>
          <w:bCs/>
          <w:sz w:val="28"/>
        </w:rPr>
        <w:t xml:space="preserve">приложению </w:t>
      </w:r>
      <w:r w:rsidR="0002523B" w:rsidRPr="00C94C4B">
        <w:rPr>
          <w:bCs/>
          <w:sz w:val="28"/>
        </w:rPr>
        <w:t>№</w:t>
      </w:r>
      <w:r w:rsidRPr="00C94C4B">
        <w:rPr>
          <w:bCs/>
          <w:sz w:val="28"/>
        </w:rPr>
        <w:t>10</w:t>
      </w:r>
      <w:r w:rsidRPr="00C94C4B">
        <w:rPr>
          <w:sz w:val="28"/>
        </w:rPr>
        <w:t xml:space="preserve"> к настоящему решению.</w:t>
      </w:r>
    </w:p>
    <w:p w:rsidR="0077634D" w:rsidRPr="00C94C4B" w:rsidRDefault="0077634D" w:rsidP="00D649D6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C94C4B">
        <w:rPr>
          <w:sz w:val="28"/>
        </w:rPr>
        <w:t xml:space="preserve">Утвердить программу муниципальных внутренних заимствований районного бюджета на 2022 год и на плановый период 2023 и 2024 годов согласно приложению </w:t>
      </w:r>
      <w:r w:rsidR="0002523B" w:rsidRPr="00C94C4B">
        <w:rPr>
          <w:sz w:val="28"/>
        </w:rPr>
        <w:t>№</w:t>
      </w:r>
      <w:r w:rsidRPr="00C94C4B">
        <w:rPr>
          <w:sz w:val="28"/>
        </w:rPr>
        <w:t>11 к настоящему решению.</w:t>
      </w:r>
    </w:p>
    <w:p w:rsidR="0002523B" w:rsidRPr="00C94C4B" w:rsidRDefault="0077634D" w:rsidP="00D649D6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C94C4B">
        <w:rPr>
          <w:sz w:val="28"/>
        </w:rPr>
        <w:t>Установить верхний предел муниципального внутреннего долга района:</w:t>
      </w:r>
    </w:p>
    <w:p w:rsidR="0077634D" w:rsidRPr="00C94C4B" w:rsidRDefault="0077634D" w:rsidP="00D649D6">
      <w:pPr>
        <w:ind w:firstLine="851"/>
        <w:jc w:val="both"/>
        <w:rPr>
          <w:sz w:val="28"/>
        </w:rPr>
      </w:pPr>
      <w:r w:rsidRPr="00C94C4B">
        <w:rPr>
          <w:sz w:val="28"/>
        </w:rPr>
        <w:t xml:space="preserve">- по состоянию на 1 января 2023 года в сумме 0,0 тыс. рублей, в том числе верхний предел долга по муниципальным гарантиям </w:t>
      </w:r>
      <w:r w:rsidR="00162579" w:rsidRPr="00C94C4B">
        <w:rPr>
          <w:sz w:val="28"/>
        </w:rPr>
        <w:t xml:space="preserve">района в сумме 0,00 </w:t>
      </w:r>
      <w:r w:rsidR="00162579" w:rsidRPr="00C94C4B">
        <w:rPr>
          <w:sz w:val="28"/>
        </w:rPr>
        <w:lastRenderedPageBreak/>
        <w:t>тыс. рублей;</w:t>
      </w:r>
    </w:p>
    <w:p w:rsidR="0077634D" w:rsidRPr="00C94C4B" w:rsidRDefault="0077634D" w:rsidP="00D649D6">
      <w:pPr>
        <w:ind w:firstLine="851"/>
        <w:jc w:val="both"/>
        <w:rPr>
          <w:sz w:val="28"/>
        </w:rPr>
      </w:pPr>
      <w:r w:rsidRPr="00C94C4B">
        <w:rPr>
          <w:sz w:val="28"/>
        </w:rPr>
        <w:t xml:space="preserve">- по состоянию на 1 января 2024 года в сумме 0,0 тыс. рублей, в том числе верхний предел долга по муниципальным гарантиям </w:t>
      </w:r>
      <w:r w:rsidR="00162579" w:rsidRPr="00C94C4B">
        <w:rPr>
          <w:sz w:val="28"/>
        </w:rPr>
        <w:t>района в сумме 0,00 тыс. рублей;</w:t>
      </w:r>
    </w:p>
    <w:p w:rsidR="0077634D" w:rsidRPr="00C94C4B" w:rsidRDefault="0077634D" w:rsidP="00D649D6">
      <w:pPr>
        <w:ind w:firstLine="851"/>
        <w:jc w:val="both"/>
        <w:rPr>
          <w:sz w:val="28"/>
        </w:rPr>
      </w:pPr>
      <w:r w:rsidRPr="00C94C4B">
        <w:rPr>
          <w:sz w:val="28"/>
        </w:rPr>
        <w:t>- по состоянию на 1 января 2025 года в сумме 0,0 тыс. рублей, в том числе верхний предел долга по муниципальным гарантиям района в сумме 0,00 тыс. рублей.</w:t>
      </w:r>
    </w:p>
    <w:p w:rsidR="0077634D" w:rsidRPr="00C94C4B" w:rsidRDefault="0077634D" w:rsidP="00D649D6">
      <w:r w:rsidRPr="00C94C4B">
        <w:t xml:space="preserve">  </w:t>
      </w:r>
    </w:p>
    <w:p w:rsidR="0077634D" w:rsidRPr="00C94C4B" w:rsidRDefault="0077634D" w:rsidP="00D649D6">
      <w:pPr>
        <w:jc w:val="center"/>
        <w:rPr>
          <w:b/>
          <w:i/>
          <w:sz w:val="28"/>
          <w:szCs w:val="28"/>
        </w:rPr>
      </w:pPr>
      <w:r w:rsidRPr="00C94C4B">
        <w:rPr>
          <w:b/>
          <w:i/>
          <w:sz w:val="28"/>
          <w:szCs w:val="28"/>
        </w:rPr>
        <w:t>Статья 9. Отчисления части прибыли муниципальных унитарных предприятий</w:t>
      </w:r>
    </w:p>
    <w:p w:rsidR="0077634D" w:rsidRPr="00C94C4B" w:rsidRDefault="0077634D" w:rsidP="00D649D6">
      <w:pPr>
        <w:pStyle w:val="a4"/>
        <w:widowControl w:val="0"/>
        <w:overflowPunct/>
        <w:ind w:firstLine="851"/>
        <w:rPr>
          <w:szCs w:val="28"/>
        </w:rPr>
      </w:pPr>
      <w:r w:rsidRPr="00C94C4B">
        <w:rPr>
          <w:szCs w:val="28"/>
        </w:rPr>
        <w:t xml:space="preserve">В районный бюджет в 2022 году зачисляются 35 процентов прибыли муниципальных унитарных предприятий, остающейся после уплаты налогов и иных обязательных платежей.   </w:t>
      </w:r>
    </w:p>
    <w:p w:rsidR="0077634D" w:rsidRPr="00C94C4B" w:rsidRDefault="0077634D" w:rsidP="00D649D6">
      <w:pPr>
        <w:rPr>
          <w:i/>
          <w:sz w:val="28"/>
          <w:szCs w:val="28"/>
        </w:rPr>
      </w:pPr>
    </w:p>
    <w:p w:rsidR="0077634D" w:rsidRPr="00C94C4B" w:rsidRDefault="0077634D" w:rsidP="00D649D6">
      <w:pPr>
        <w:jc w:val="center"/>
        <w:rPr>
          <w:b/>
          <w:i/>
          <w:sz w:val="28"/>
          <w:szCs w:val="28"/>
        </w:rPr>
      </w:pPr>
      <w:r w:rsidRPr="00C94C4B">
        <w:rPr>
          <w:b/>
          <w:i/>
          <w:sz w:val="28"/>
          <w:szCs w:val="28"/>
        </w:rPr>
        <w:t>Статья 10. Учет бюджетных обязательств районного бюджета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муниципальных контрактов и иных договоров, подлежащих исполнению бюджетными учреждениями за счет средств районного бюджета         </w:t>
      </w:r>
    </w:p>
    <w:p w:rsidR="0077634D" w:rsidRPr="00C94C4B" w:rsidRDefault="0077634D" w:rsidP="00D649D6">
      <w:pPr>
        <w:jc w:val="both"/>
        <w:rPr>
          <w:sz w:val="28"/>
          <w:szCs w:val="28"/>
        </w:rPr>
      </w:pPr>
    </w:p>
    <w:p w:rsidR="0077634D" w:rsidRPr="00C94C4B" w:rsidRDefault="0077634D" w:rsidP="00D649D6">
      <w:pPr>
        <w:jc w:val="center"/>
        <w:rPr>
          <w:b/>
          <w:i/>
          <w:sz w:val="28"/>
          <w:szCs w:val="28"/>
        </w:rPr>
      </w:pPr>
      <w:r w:rsidRPr="00C94C4B">
        <w:rPr>
          <w:b/>
          <w:i/>
          <w:sz w:val="28"/>
          <w:szCs w:val="28"/>
        </w:rPr>
        <w:t>Статья 11. Особенности исполнения районного бюджета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1. Администрация района обеспечивает направление в 2022 году остатков средств районного бюджета в объеме до 900,0 тыс. рублей, находящихся по состоянию на 1 января 2022 года на едином счете районного бюджета, на покрытие временных кассовых разрывов. </w:t>
      </w:r>
    </w:p>
    <w:p w:rsidR="0077634D" w:rsidRPr="00C94C4B" w:rsidRDefault="0077634D" w:rsidP="00D649D6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Установить, что средства в объеме остатков субсидий, предоставленных в 2021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недостижением районными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районный бюджет.  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>Муниципальное задание, установленное в отношении муниципальных учреждений на 2021 год, не признается невыполненным в случае недостижения (превышения допустимого (возможного) отклонения) показателей государственного задания, характеризующих объем и (или) качество оказываемых муниципальных услуг (выполняемых работ), в связи с введенным в 2021 году приостановлением (ограничением) деятельности указанных учреждений, связанным с профилактикой и устранением последствий распространения коронавирусной инфекции.</w:t>
      </w:r>
    </w:p>
    <w:p w:rsidR="0077634D" w:rsidRPr="00C94C4B" w:rsidRDefault="0077634D" w:rsidP="00D649D6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>Утвердить размер резервного фонда администрации Питерского муниципального района Саратовской области на 2022 год в сумме 50,0 тыс. рублей, на 2023 год в сумме 50,0 тыс. рублей и на 2024 год в сумме 50,0 тыс. рублей</w:t>
      </w:r>
    </w:p>
    <w:p w:rsidR="0077634D" w:rsidRPr="00C94C4B" w:rsidRDefault="0077634D" w:rsidP="00D649D6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Установить в соответствии со статьей 10 решения Собрания депутатов от 13 апреля 2020 года №40-2 «Об утверждении положения о </w:t>
      </w:r>
      <w:r w:rsidRPr="00C94C4B">
        <w:rPr>
          <w:sz w:val="28"/>
          <w:szCs w:val="28"/>
        </w:rPr>
        <w:lastRenderedPageBreak/>
        <w:t>бюджетном процессе в Питерском муниципальном районе Саратовской области» следующие дополнительные основания для внесения изменений в сводную бюджетную роспись районного бюджета без внесения изменений в настоящее решение:</w:t>
      </w:r>
    </w:p>
    <w:p w:rsidR="0077634D" w:rsidRPr="00C94C4B" w:rsidRDefault="0077634D" w:rsidP="00D649D6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77634D" w:rsidRPr="00C94C4B" w:rsidRDefault="0077634D" w:rsidP="00D649D6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уменьшение бюджетных ассигнований, предусмотренных главным распорядителям средств районного бюджета на предоставление межбюджетных 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(за исключением субвенций) на основании уведомлений органов муниципального финансового контроля района о применении бюджетных мер принуждения.</w:t>
      </w:r>
    </w:p>
    <w:p w:rsidR="0077634D" w:rsidRPr="00C94C4B" w:rsidRDefault="0077634D" w:rsidP="00D649D6">
      <w:pPr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 xml:space="preserve">   увеличение бюджетных ассигнований на сумму не использованных по состоянию на 1 января 2022 года остатков бюджетных ассигнований районного дорожного фонда и на сумму положительной разницы между фактически поступившим и прогнозировавшимся объемом доходов районного дорожного фонда в 2021 году, для последующего использования по установленным администрацией муниципального района направлениям расходования.</w:t>
      </w:r>
    </w:p>
    <w:p w:rsidR="0077634D" w:rsidRPr="00C94C4B" w:rsidRDefault="0077634D" w:rsidP="00D649D6">
      <w:pPr>
        <w:ind w:left="502"/>
        <w:jc w:val="both"/>
        <w:rPr>
          <w:sz w:val="28"/>
          <w:szCs w:val="28"/>
        </w:rPr>
      </w:pPr>
    </w:p>
    <w:p w:rsidR="0077634D" w:rsidRPr="00C94C4B" w:rsidRDefault="0077634D" w:rsidP="00D649D6">
      <w:pPr>
        <w:jc w:val="center"/>
        <w:rPr>
          <w:b/>
          <w:i/>
          <w:sz w:val="28"/>
          <w:szCs w:val="28"/>
        </w:rPr>
      </w:pPr>
      <w:r w:rsidRPr="00C94C4B">
        <w:rPr>
          <w:b/>
          <w:i/>
          <w:sz w:val="28"/>
          <w:szCs w:val="28"/>
        </w:rPr>
        <w:t>Статья 12. Особенности установления отдельных расходных обязательств района</w:t>
      </w:r>
    </w:p>
    <w:p w:rsidR="004C3B2E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>Установить исходя из прогнозируемого уровня инфляции (декабрь 2022 года к декабрю 2021 года) размер индексации с 1 октября 2022 года на 3,8 процента, с 1 октября 2023 года на 3,8 процента, с 1 октября 2024 года на 3,7 процента:</w:t>
      </w:r>
    </w:p>
    <w:p w:rsidR="0077634D" w:rsidRPr="00C94C4B" w:rsidRDefault="0077634D" w:rsidP="00D649D6">
      <w:pPr>
        <w:ind w:firstLine="851"/>
        <w:jc w:val="both"/>
        <w:rPr>
          <w:sz w:val="28"/>
          <w:szCs w:val="28"/>
        </w:rPr>
      </w:pPr>
      <w:r w:rsidRPr="00C94C4B">
        <w:rPr>
          <w:sz w:val="28"/>
          <w:szCs w:val="28"/>
        </w:rPr>
        <w:t>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77634D" w:rsidRPr="00C94C4B" w:rsidRDefault="0077634D" w:rsidP="00D649D6">
      <w:pPr>
        <w:jc w:val="both"/>
        <w:rPr>
          <w:i/>
          <w:sz w:val="28"/>
          <w:szCs w:val="28"/>
        </w:rPr>
      </w:pPr>
    </w:p>
    <w:p w:rsidR="0077634D" w:rsidRPr="00C94C4B" w:rsidRDefault="0077634D" w:rsidP="00D649D6">
      <w:pPr>
        <w:jc w:val="center"/>
        <w:rPr>
          <w:b/>
          <w:i/>
          <w:sz w:val="28"/>
          <w:szCs w:val="28"/>
        </w:rPr>
      </w:pPr>
      <w:r w:rsidRPr="00C94C4B">
        <w:rPr>
          <w:b/>
          <w:i/>
          <w:sz w:val="28"/>
          <w:szCs w:val="28"/>
        </w:rPr>
        <w:t>Статья 13.  Вступление в силу настоящего решения</w:t>
      </w:r>
    </w:p>
    <w:p w:rsidR="00D649D6" w:rsidRPr="00C94C4B" w:rsidRDefault="0077634D" w:rsidP="00D649D6">
      <w:pPr>
        <w:pStyle w:val="a4"/>
        <w:ind w:firstLine="851"/>
      </w:pPr>
      <w:r w:rsidRPr="00C94C4B">
        <w:t>Настоящее решение вступает в силу с 1 января 2022 года.</w:t>
      </w:r>
    </w:p>
    <w:p w:rsidR="0077634D" w:rsidRPr="00C94C4B" w:rsidRDefault="00D649D6" w:rsidP="00D649D6">
      <w:pPr>
        <w:pStyle w:val="a4"/>
        <w:ind w:firstLine="851"/>
      </w:pPr>
      <w:r w:rsidRPr="00C94C4B">
        <w:t>Опубликовать настоящее р</w:t>
      </w:r>
      <w:r w:rsidR="0077634D" w:rsidRPr="00C94C4B">
        <w:t>ешение в районной газете «Искра».</w:t>
      </w:r>
    </w:p>
    <w:p w:rsidR="00C94C4B" w:rsidRPr="00B14EDD" w:rsidRDefault="00C94C4B" w:rsidP="00D649D6">
      <w:pPr>
        <w:pStyle w:val="a4"/>
        <w:ind w:firstLine="851"/>
      </w:pPr>
    </w:p>
    <w:p w:rsidR="0077634D" w:rsidRDefault="0077634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512D0" w:rsidTr="00C2333D">
        <w:tc>
          <w:tcPr>
            <w:tcW w:w="4467" w:type="dxa"/>
          </w:tcPr>
          <w:p w:rsidR="00E512D0" w:rsidRPr="00704F94" w:rsidRDefault="00E512D0" w:rsidP="00C233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512D0" w:rsidRPr="00704F94" w:rsidRDefault="00E512D0" w:rsidP="00C233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512D0" w:rsidRPr="00704F94" w:rsidRDefault="00E512D0" w:rsidP="00C233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E512D0" w:rsidTr="00C2333D">
        <w:tc>
          <w:tcPr>
            <w:tcW w:w="4467" w:type="dxa"/>
          </w:tcPr>
          <w:p w:rsidR="00E512D0" w:rsidRPr="00704F94" w:rsidRDefault="00E512D0" w:rsidP="00C233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E512D0" w:rsidRPr="00704F94" w:rsidRDefault="00E512D0" w:rsidP="00C2333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512D0" w:rsidRPr="00704F94" w:rsidRDefault="00E512D0" w:rsidP="00C2333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4F3FCF" w:rsidRDefault="004F3FCF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DD7B59" w:rsidRDefault="00DD7B59" w:rsidP="00D649D6">
      <w:pPr>
        <w:pStyle w:val="a4"/>
        <w:ind w:firstLine="0"/>
        <w:rPr>
          <w:color w:val="000000"/>
          <w:spacing w:val="4"/>
          <w:sz w:val="30"/>
          <w:szCs w:val="30"/>
        </w:rPr>
        <w:sectPr w:rsidR="00DD7B59" w:rsidSect="00C94C4B">
          <w:footerReference w:type="default" r:id="rId9"/>
          <w:pgSz w:w="11909" w:h="16834"/>
          <w:pgMar w:top="567" w:right="285" w:bottom="567" w:left="1701" w:header="720" w:footer="283" w:gutter="0"/>
          <w:cols w:space="720" w:equalWidth="0">
            <w:col w:w="9560" w:space="2"/>
          </w:cols>
          <w:noEndnote/>
          <w:docGrid w:linePitch="272"/>
        </w:sectPr>
      </w:pPr>
    </w:p>
    <w:p w:rsidR="00DD7B59" w:rsidRPr="00DD7B59" w:rsidRDefault="00DD7B59" w:rsidP="00DD7B59">
      <w:pPr>
        <w:pStyle w:val="1"/>
        <w:ind w:left="11057"/>
        <w:jc w:val="left"/>
        <w:rPr>
          <w:b w:val="0"/>
          <w:i w:val="0"/>
        </w:rPr>
      </w:pPr>
      <w:r w:rsidRPr="00DD7B59">
        <w:rPr>
          <w:b w:val="0"/>
          <w:i w:val="0"/>
        </w:rPr>
        <w:lastRenderedPageBreak/>
        <w:t>Приложение №1</w:t>
      </w:r>
      <w:r w:rsidRPr="00DD7B59">
        <w:rPr>
          <w:b w:val="0"/>
          <w:i w:val="0"/>
        </w:rPr>
        <w:br/>
        <w:t xml:space="preserve">к решению Собрания депутатов </w:t>
      </w:r>
    </w:p>
    <w:p w:rsidR="00DD7B59" w:rsidRPr="00DD7B59" w:rsidRDefault="00DD7B59" w:rsidP="00DD7B59">
      <w:pPr>
        <w:pStyle w:val="1"/>
        <w:ind w:left="11057"/>
        <w:jc w:val="left"/>
        <w:rPr>
          <w:b w:val="0"/>
          <w:i w:val="0"/>
        </w:rPr>
      </w:pPr>
      <w:r w:rsidRPr="00DD7B59">
        <w:rPr>
          <w:b w:val="0"/>
          <w:i w:val="0"/>
        </w:rPr>
        <w:t>Питерского муниципального района Саратовской области</w:t>
      </w:r>
    </w:p>
    <w:p w:rsidR="00DD7B59" w:rsidRPr="00DD7B59" w:rsidRDefault="00DD7B59" w:rsidP="00DD7B59">
      <w:pPr>
        <w:pStyle w:val="1"/>
        <w:ind w:left="11057"/>
        <w:jc w:val="left"/>
        <w:rPr>
          <w:b w:val="0"/>
          <w:i w:val="0"/>
        </w:rPr>
      </w:pPr>
      <w:r w:rsidRPr="00DD7B59">
        <w:rPr>
          <w:b w:val="0"/>
          <w:i w:val="0"/>
        </w:rPr>
        <w:t xml:space="preserve">от 20 декабря 2021 года №57-1 </w:t>
      </w:r>
    </w:p>
    <w:p w:rsidR="00DD7B59" w:rsidRDefault="00DD7B59" w:rsidP="00DD7B59">
      <w:pPr>
        <w:jc w:val="right"/>
      </w:pPr>
    </w:p>
    <w:p w:rsidR="00DD7B59" w:rsidRPr="00DD7B59" w:rsidRDefault="00DD7B59" w:rsidP="00DD7B59">
      <w:pPr>
        <w:pStyle w:val="5"/>
        <w:jc w:val="center"/>
        <w:rPr>
          <w:rFonts w:ascii="Times New Roman" w:hAnsi="Times New Roman"/>
          <w:i w:val="0"/>
          <w:sz w:val="32"/>
        </w:rPr>
      </w:pPr>
      <w:r w:rsidRPr="00DD7B59">
        <w:rPr>
          <w:rFonts w:ascii="Times New Roman" w:hAnsi="Times New Roman"/>
          <w:i w:val="0"/>
          <w:sz w:val="32"/>
        </w:rPr>
        <w:t>Поступление доходов районного бюджета на 2022 год и на плановый период 2023 и 2024 годов</w:t>
      </w:r>
    </w:p>
    <w:p w:rsidR="00DD7B59" w:rsidRPr="00DD7B59" w:rsidRDefault="00DD7B59" w:rsidP="00DD7B59">
      <w:pPr>
        <w:ind w:left="7080"/>
        <w:jc w:val="right"/>
        <w:rPr>
          <w:bCs/>
          <w:sz w:val="24"/>
          <w:szCs w:val="24"/>
        </w:rPr>
      </w:pPr>
      <w:r w:rsidRPr="00DD7B59">
        <w:rPr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601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1"/>
        <w:gridCol w:w="2126"/>
        <w:gridCol w:w="1984"/>
        <w:gridCol w:w="2127"/>
      </w:tblGrid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DD7B59" w:rsidRPr="00C2333D" w:rsidRDefault="00DD7B59" w:rsidP="00C2333D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5</w:t>
            </w:r>
          </w:p>
        </w:tc>
      </w:tr>
      <w:tr w:rsidR="00DD7B59" w:rsidRPr="00C2333D" w:rsidTr="00DD7B59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center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44 220,2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46 961,8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20 126,0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1 01 02000 01 0000 110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20 126,0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/>
                <w:sz w:val="24"/>
                <w:szCs w:val="24"/>
              </w:rPr>
            </w:pPr>
            <w:r w:rsidRPr="00C2333D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b/>
                <w:sz w:val="24"/>
                <w:szCs w:val="24"/>
              </w:rPr>
            </w:pPr>
            <w:r w:rsidRPr="00C2333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sz w:val="24"/>
                <w:szCs w:val="24"/>
              </w:rPr>
            </w:pPr>
            <w:r w:rsidRPr="00C2333D">
              <w:rPr>
                <w:b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sz w:val="24"/>
                <w:szCs w:val="24"/>
              </w:rPr>
            </w:pPr>
            <w:r w:rsidRPr="00C2333D">
              <w:rPr>
                <w:b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sz w:val="24"/>
                <w:szCs w:val="24"/>
              </w:rPr>
            </w:pPr>
            <w:r w:rsidRPr="00C2333D">
              <w:rPr>
                <w:b/>
                <w:sz w:val="24"/>
                <w:szCs w:val="24"/>
              </w:rPr>
              <w:t>6 067,1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1 03 02000 01 0000 110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6 067,1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3 722,9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4 007,1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1 05 02000 02 0000 110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40,0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1 05 03000 01 0000 110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2 700,0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2 835,0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2 948,4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rPr>
                <w:b w:val="0"/>
                <w:sz w:val="24"/>
                <w:szCs w:val="24"/>
              </w:rPr>
            </w:pPr>
            <w:r w:rsidRPr="00C2333D">
              <w:rPr>
                <w:b w:val="0"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932,9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979,5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1 018,7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12 625,9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rPr>
                <w:b w:val="0"/>
                <w:sz w:val="24"/>
                <w:szCs w:val="24"/>
              </w:rPr>
            </w:pPr>
            <w:r w:rsidRPr="00C2333D">
              <w:rPr>
                <w:b w:val="0"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12 625,9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1 650,0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rPr>
                <w:b w:val="0"/>
                <w:sz w:val="24"/>
                <w:szCs w:val="24"/>
              </w:rPr>
            </w:pPr>
            <w:r w:rsidRPr="00C2333D">
              <w:rPr>
                <w:b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C2333D" w:rsidRPr="00C2333D">
              <w:rPr>
                <w:b w:val="0"/>
                <w:sz w:val="24"/>
                <w:szCs w:val="24"/>
              </w:rPr>
              <w:t xml:space="preserve"> </w:t>
            </w:r>
            <w:r w:rsidRPr="00C2333D">
              <w:rPr>
                <w:b w:val="0"/>
                <w:sz w:val="24"/>
                <w:szCs w:val="24"/>
              </w:rPr>
              <w:t xml:space="preserve">(за исключением </w:t>
            </w:r>
            <w:r w:rsidRPr="00C2333D">
              <w:rPr>
                <w:b w:val="0"/>
                <w:sz w:val="24"/>
                <w:szCs w:val="24"/>
              </w:rPr>
              <w:lastRenderedPageBreak/>
              <w:t>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lastRenderedPageBreak/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1 600,0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1 650,0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2 330,0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1 11 05013 05 0000 120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3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1 500,0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1 500,0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1 500,0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1 11 05035 05 0000 120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3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830,0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1 12 01000 01 0000 120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1,0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33D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bCs/>
                <w:sz w:val="24"/>
                <w:szCs w:val="24"/>
              </w:rPr>
              <w:t>50,0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color w:val="000000"/>
                <w:sz w:val="24"/>
                <w:szCs w:val="24"/>
              </w:rPr>
            </w:pPr>
            <w:r w:rsidRPr="00C2333D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jc w:val="both"/>
              <w:rPr>
                <w:color w:val="000000"/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color w:val="000000"/>
                <w:sz w:val="24"/>
                <w:szCs w:val="24"/>
              </w:rPr>
            </w:pPr>
            <w:r w:rsidRPr="00C233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color w:val="000000"/>
                <w:sz w:val="24"/>
                <w:szCs w:val="24"/>
              </w:rPr>
            </w:pPr>
            <w:r w:rsidRPr="00C2333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color w:val="000000"/>
                <w:sz w:val="24"/>
                <w:szCs w:val="24"/>
              </w:rPr>
            </w:pPr>
            <w:r w:rsidRPr="00C2333D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D7B59" w:rsidRPr="00C2333D" w:rsidTr="00DD7B59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54,6</w:t>
            </w:r>
          </w:p>
        </w:tc>
      </w:tr>
      <w:tr w:rsidR="00DD7B59" w:rsidRPr="00C2333D" w:rsidTr="00DD7B59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B59" w:rsidRPr="00C2333D" w:rsidRDefault="00DD7B59" w:rsidP="00C2333D">
            <w:pPr>
              <w:pStyle w:val="2"/>
              <w:jc w:val="center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355 197,7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304 054,6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jc w:val="right"/>
              <w:rPr>
                <w:b/>
                <w:bCs/>
                <w:sz w:val="24"/>
                <w:szCs w:val="24"/>
              </w:rPr>
            </w:pPr>
            <w:r w:rsidRPr="00C2333D">
              <w:rPr>
                <w:b/>
                <w:bCs/>
                <w:sz w:val="24"/>
                <w:szCs w:val="24"/>
              </w:rPr>
              <w:t>303 619,7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2 02 10000 00 0000 150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114 704,8</w:t>
            </w:r>
          </w:p>
        </w:tc>
        <w:tc>
          <w:tcPr>
            <w:tcW w:w="1984" w:type="dxa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</w:p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67 839,2</w:t>
            </w:r>
          </w:p>
        </w:tc>
        <w:tc>
          <w:tcPr>
            <w:tcW w:w="2127" w:type="dxa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</w:p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72 878,2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73 602,8</w:t>
            </w:r>
          </w:p>
        </w:tc>
        <w:tc>
          <w:tcPr>
            <w:tcW w:w="1984" w:type="dxa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67 839,2</w:t>
            </w:r>
          </w:p>
        </w:tc>
        <w:tc>
          <w:tcPr>
            <w:tcW w:w="2127" w:type="dxa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72 878,2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2 02 15001 05 0000 150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73 602,8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67 839,2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72 878,2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2 02 15002 05 0000 150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41 102,0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2 02 20000 00 0000 150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37 391,5</w:t>
            </w:r>
          </w:p>
        </w:tc>
        <w:tc>
          <w:tcPr>
            <w:tcW w:w="1984" w:type="dxa"/>
          </w:tcPr>
          <w:p w:rsidR="00DD7B59" w:rsidRPr="00E755EA" w:rsidRDefault="00DD7B59" w:rsidP="00C2333D">
            <w:pPr>
              <w:pStyle w:val="a8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DD7B59" w:rsidRPr="00E755EA" w:rsidRDefault="00DD7B59" w:rsidP="00C2333D">
            <w:pPr>
              <w:pStyle w:val="a8"/>
              <w:jc w:val="right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33 375,6</w:t>
            </w:r>
          </w:p>
        </w:tc>
        <w:tc>
          <w:tcPr>
            <w:tcW w:w="2127" w:type="dxa"/>
          </w:tcPr>
          <w:p w:rsidR="00DD7B59" w:rsidRPr="00E755EA" w:rsidRDefault="00DD7B59" w:rsidP="00C2333D">
            <w:pPr>
              <w:pStyle w:val="a8"/>
              <w:jc w:val="right"/>
              <w:rPr>
                <w:bCs w:val="0"/>
                <w:i w:val="0"/>
                <w:sz w:val="24"/>
                <w:szCs w:val="24"/>
              </w:rPr>
            </w:pPr>
          </w:p>
          <w:p w:rsidR="00DD7B59" w:rsidRPr="00E755EA" w:rsidRDefault="00DD7B59" w:rsidP="00C2333D">
            <w:pPr>
              <w:pStyle w:val="a8"/>
              <w:jc w:val="right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28 221,4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2 02 25169 05 0000 150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1 568,8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4 705,5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1 500,0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2 02 25210 05 0000 150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12 509,4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6 385,4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2 02 25304 05 0000 150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4 398,5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4 312,7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4 443,1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2 02 25467 05 0000 150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3 037,6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2 02 25497 05 0000 150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405,9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2 02 25519 05 0000 150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122,0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2 02 29999 05 0078 150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16 880,1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2 02 29999 05 0086 150</w:t>
            </w:r>
          </w:p>
        </w:tc>
        <w:tc>
          <w:tcPr>
            <w:tcW w:w="7081" w:type="dxa"/>
            <w:shd w:val="clear" w:color="auto" w:fill="auto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C2333D">
              <w:rPr>
                <w:b w:val="0"/>
                <w:i w:val="0"/>
                <w:sz w:val="24"/>
                <w:szCs w:val="24"/>
              </w:rPr>
              <w:lastRenderedPageBreak/>
              <w:t>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2 975,7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7081" w:type="dxa"/>
            <w:shd w:val="clear" w:color="auto" w:fill="auto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3 662,9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3 662,9</w:t>
            </w:r>
          </w:p>
        </w:tc>
        <w:tc>
          <w:tcPr>
            <w:tcW w:w="2127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3 662,9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202 29999 05 0108 150</w:t>
            </w:r>
          </w:p>
        </w:tc>
        <w:tc>
          <w:tcPr>
            <w:tcW w:w="7081" w:type="dxa"/>
            <w:shd w:val="clear" w:color="auto" w:fill="auto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4 340,1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7 525,9</w:t>
            </w:r>
          </w:p>
        </w:tc>
        <w:tc>
          <w:tcPr>
            <w:tcW w:w="2127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11 666,0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 202 29999 05 0111 150</w:t>
            </w:r>
          </w:p>
        </w:tc>
        <w:tc>
          <w:tcPr>
            <w:tcW w:w="7081" w:type="dxa"/>
            <w:shd w:val="clear" w:color="auto" w:fill="auto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659,2</w:t>
            </w:r>
          </w:p>
        </w:tc>
        <w:tc>
          <w:tcPr>
            <w:tcW w:w="2127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564,0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202 276,5</w:t>
            </w:r>
          </w:p>
        </w:tc>
        <w:tc>
          <w:tcPr>
            <w:tcW w:w="1984" w:type="dxa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</w:p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202 353,9</w:t>
            </w:r>
          </w:p>
        </w:tc>
        <w:tc>
          <w:tcPr>
            <w:tcW w:w="2127" w:type="dxa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</w:p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202 034,2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2 02 30024 00 0000 150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192 085,0</w:t>
            </w:r>
          </w:p>
        </w:tc>
        <w:tc>
          <w:tcPr>
            <w:tcW w:w="1984" w:type="dxa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</w:p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192 162,4</w:t>
            </w:r>
          </w:p>
        </w:tc>
        <w:tc>
          <w:tcPr>
            <w:tcW w:w="2127" w:type="dxa"/>
          </w:tcPr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</w:p>
          <w:p w:rsidR="00DD7B59" w:rsidRPr="00E755EA" w:rsidRDefault="00DD7B59" w:rsidP="00C2333D">
            <w:pPr>
              <w:pStyle w:val="a8"/>
              <w:jc w:val="right"/>
              <w:rPr>
                <w:i w:val="0"/>
                <w:sz w:val="24"/>
                <w:szCs w:val="24"/>
              </w:rPr>
            </w:pPr>
            <w:r w:rsidRPr="00E755EA">
              <w:rPr>
                <w:i w:val="0"/>
                <w:sz w:val="24"/>
                <w:szCs w:val="24"/>
              </w:rPr>
              <w:t>192 241,7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2 02 30024 05 0001 150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pacing w:val="-6"/>
                <w:sz w:val="24"/>
                <w:szCs w:val="24"/>
              </w:rPr>
              <w:t xml:space="preserve">Субвенции </w:t>
            </w:r>
            <w:r w:rsidRPr="00C2333D">
              <w:rPr>
                <w:b w:val="0"/>
                <w:bCs w:val="0"/>
                <w:i w:val="0"/>
                <w:sz w:val="24"/>
                <w:szCs w:val="24"/>
              </w:rPr>
              <w:t>бюджетам муниципальных районов области</w:t>
            </w:r>
            <w:r w:rsidRPr="00C2333D">
              <w:rPr>
                <w:b w:val="0"/>
                <w:i w:val="0"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136 151,7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136 151,7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136 151,7</w:t>
            </w:r>
          </w:p>
        </w:tc>
      </w:tr>
      <w:tr w:rsidR="00DD7B59" w:rsidRPr="00C2333D" w:rsidTr="00C23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7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2 02 30024 05 0003 150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1984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2127" w:type="dxa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</w:p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2 02 30024 05 0007 150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848,7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881,5</w:t>
            </w:r>
          </w:p>
        </w:tc>
        <w:tc>
          <w:tcPr>
            <w:tcW w:w="2127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i w:val="0"/>
                <w:sz w:val="24"/>
                <w:szCs w:val="24"/>
              </w:rPr>
            </w:pPr>
            <w:r w:rsidRPr="00C2333D">
              <w:rPr>
                <w:b w:val="0"/>
                <w:i w:val="0"/>
                <w:sz w:val="24"/>
                <w:szCs w:val="24"/>
              </w:rPr>
              <w:t>915,4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2 02 30024 05 0008 150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</w:t>
            </w:r>
            <w:r w:rsidRPr="00C2333D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330,3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C2333D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2 02 30024 05 0010 150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2 02 30024 05 0011 150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2 02 30024 05 0012 150</w:t>
            </w:r>
          </w:p>
        </w:tc>
        <w:tc>
          <w:tcPr>
            <w:tcW w:w="7081" w:type="dxa"/>
          </w:tcPr>
          <w:p w:rsidR="00DD7B59" w:rsidRPr="00E755EA" w:rsidRDefault="00DD7B59" w:rsidP="00E755EA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105,1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105,1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105,1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2 02 30024 05 0014 150</w:t>
            </w:r>
          </w:p>
        </w:tc>
        <w:tc>
          <w:tcPr>
            <w:tcW w:w="7081" w:type="dxa"/>
          </w:tcPr>
          <w:p w:rsidR="00DD7B59" w:rsidRPr="00E755EA" w:rsidRDefault="00DD7B59" w:rsidP="00E755EA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1 485,8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1 485,8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1 485,8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2 02 30024 05 0015 150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330,3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2 02 30024 05 0016 150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1 037,1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1 081,7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1 127,1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2 02 30024 05 0027 150</w:t>
            </w:r>
          </w:p>
        </w:tc>
        <w:tc>
          <w:tcPr>
            <w:tcW w:w="7081" w:type="dxa"/>
          </w:tcPr>
          <w:p w:rsidR="00DD7B59" w:rsidRPr="00E755EA" w:rsidRDefault="00DD7B59" w:rsidP="00E755EA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3 046,1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3 046,1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3 046,1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2 02 30024 05 0028 150</w:t>
            </w:r>
          </w:p>
        </w:tc>
        <w:tc>
          <w:tcPr>
            <w:tcW w:w="7081" w:type="dxa"/>
          </w:tcPr>
          <w:p w:rsidR="00DD7B59" w:rsidRPr="00E755EA" w:rsidRDefault="00DD7B59" w:rsidP="00E755EA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721,2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721,2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721,2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2 02 30024 05 0029 150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56,0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56,0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56,0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2 02 30024 05 0037 150</w:t>
            </w:r>
          </w:p>
        </w:tc>
        <w:tc>
          <w:tcPr>
            <w:tcW w:w="7081" w:type="dxa"/>
          </w:tcPr>
          <w:p w:rsidR="00DD7B59" w:rsidRPr="00E755EA" w:rsidRDefault="00DD7B59" w:rsidP="00E755EA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46 618,6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46 618,6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46 618,6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2 02 30024 05 0043 150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</w:t>
            </w:r>
            <w:r w:rsidRPr="00E755EA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животными без владельцев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32,9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32,9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32,9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lastRenderedPageBreak/>
              <w:t>2 02 35303 05 0000 150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10 191,5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10 191,5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9 792,5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2 02 40000 00 0000 150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824,9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485,9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Cs w:val="0"/>
                <w:i w:val="0"/>
                <w:sz w:val="24"/>
                <w:szCs w:val="24"/>
              </w:rPr>
            </w:pPr>
            <w:r w:rsidRPr="00E755EA">
              <w:rPr>
                <w:bCs w:val="0"/>
                <w:i w:val="0"/>
                <w:sz w:val="24"/>
                <w:szCs w:val="24"/>
              </w:rPr>
              <w:t>485,9</w:t>
            </w:r>
          </w:p>
        </w:tc>
      </w:tr>
      <w:tr w:rsidR="00DD7B59" w:rsidRPr="00C2333D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2 02 49999 05 0015 150</w:t>
            </w:r>
          </w:p>
        </w:tc>
        <w:tc>
          <w:tcPr>
            <w:tcW w:w="7081" w:type="dxa"/>
          </w:tcPr>
          <w:p w:rsidR="00DD7B59" w:rsidRPr="00C2333D" w:rsidRDefault="00DD7B59" w:rsidP="00C2333D">
            <w:pPr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sz w:val="24"/>
                <w:szCs w:val="24"/>
              </w:rPr>
            </w:pPr>
            <w:r w:rsidRPr="00C2333D">
              <w:rPr>
                <w:b w:val="0"/>
                <w:bCs w:val="0"/>
                <w:sz w:val="24"/>
                <w:szCs w:val="24"/>
              </w:rPr>
              <w:t>485,9</w:t>
            </w:r>
          </w:p>
        </w:tc>
        <w:tc>
          <w:tcPr>
            <w:tcW w:w="1984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sz w:val="24"/>
                <w:szCs w:val="24"/>
              </w:rPr>
            </w:pPr>
            <w:r w:rsidRPr="00C2333D">
              <w:rPr>
                <w:b w:val="0"/>
                <w:bCs w:val="0"/>
                <w:sz w:val="24"/>
                <w:szCs w:val="24"/>
              </w:rPr>
              <w:t>485,9</w:t>
            </w:r>
          </w:p>
        </w:tc>
        <w:tc>
          <w:tcPr>
            <w:tcW w:w="2127" w:type="dxa"/>
            <w:vAlign w:val="bottom"/>
          </w:tcPr>
          <w:p w:rsidR="00DD7B59" w:rsidRPr="00C2333D" w:rsidRDefault="00DD7B59" w:rsidP="00C2333D">
            <w:pPr>
              <w:pStyle w:val="a8"/>
              <w:jc w:val="right"/>
              <w:rPr>
                <w:b w:val="0"/>
                <w:bCs w:val="0"/>
                <w:sz w:val="24"/>
                <w:szCs w:val="24"/>
              </w:rPr>
            </w:pPr>
            <w:r w:rsidRPr="00C2333D">
              <w:rPr>
                <w:b w:val="0"/>
                <w:bCs w:val="0"/>
                <w:sz w:val="24"/>
                <w:szCs w:val="24"/>
              </w:rPr>
              <w:t>485,9</w:t>
            </w:r>
          </w:p>
        </w:tc>
      </w:tr>
      <w:tr w:rsidR="00DD7B59" w:rsidRPr="00E755EA" w:rsidTr="00DD7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D7B59" w:rsidRPr="00E755EA" w:rsidRDefault="00DD7B59" w:rsidP="00C2333D">
            <w:pPr>
              <w:pStyle w:val="a8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2 02 49999 05 0067 150</w:t>
            </w:r>
          </w:p>
        </w:tc>
        <w:tc>
          <w:tcPr>
            <w:tcW w:w="7081" w:type="dxa"/>
          </w:tcPr>
          <w:p w:rsidR="00DD7B59" w:rsidRPr="00E755EA" w:rsidRDefault="00DD7B59" w:rsidP="00C2333D">
            <w:pPr>
              <w:pStyle w:val="a8"/>
              <w:jc w:val="both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339,0</w:t>
            </w:r>
          </w:p>
        </w:tc>
        <w:tc>
          <w:tcPr>
            <w:tcW w:w="1984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DD7B59" w:rsidRPr="00E755EA" w:rsidRDefault="00DD7B59" w:rsidP="00C2333D">
            <w:pPr>
              <w:pStyle w:val="a8"/>
              <w:jc w:val="right"/>
              <w:rPr>
                <w:b w:val="0"/>
                <w:bCs w:val="0"/>
                <w:i w:val="0"/>
                <w:sz w:val="24"/>
                <w:szCs w:val="24"/>
              </w:rPr>
            </w:pPr>
            <w:r w:rsidRPr="00E755EA">
              <w:rPr>
                <w:b w:val="0"/>
                <w:bCs w:val="0"/>
                <w:i w:val="0"/>
                <w:sz w:val="24"/>
                <w:szCs w:val="24"/>
              </w:rPr>
              <w:t>0,0</w:t>
            </w:r>
          </w:p>
        </w:tc>
      </w:tr>
      <w:tr w:rsidR="00DD7B59" w:rsidRPr="00C2333D" w:rsidTr="00DD7B59">
        <w:trPr>
          <w:trHeight w:val="2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7B59" w:rsidRPr="00C2333D" w:rsidRDefault="00DD7B59" w:rsidP="00E755EA">
            <w:pPr>
              <w:pStyle w:val="2"/>
              <w:jc w:val="left"/>
              <w:rPr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399 417,9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349 717,0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D7B59" w:rsidRPr="00C2333D" w:rsidRDefault="00DD7B59" w:rsidP="00C2333D">
            <w:pPr>
              <w:pStyle w:val="2"/>
              <w:jc w:val="right"/>
              <w:rPr>
                <w:bCs/>
                <w:sz w:val="24"/>
                <w:szCs w:val="24"/>
              </w:rPr>
            </w:pPr>
            <w:r w:rsidRPr="00C2333D">
              <w:rPr>
                <w:sz w:val="24"/>
                <w:szCs w:val="24"/>
              </w:rPr>
              <w:t>350 581,5</w:t>
            </w:r>
          </w:p>
        </w:tc>
      </w:tr>
    </w:tbl>
    <w:p w:rsidR="00DD7B59" w:rsidRDefault="00DD7B59" w:rsidP="00DD7B59">
      <w:pPr>
        <w:rPr>
          <w:color w:val="000000"/>
          <w:sz w:val="28"/>
          <w:szCs w:val="28"/>
        </w:rPr>
      </w:pPr>
    </w:p>
    <w:p w:rsidR="00B775F3" w:rsidRDefault="00B775F3" w:rsidP="00DD7B59">
      <w:pPr>
        <w:rPr>
          <w:color w:val="000000"/>
          <w:sz w:val="28"/>
          <w:szCs w:val="28"/>
        </w:rPr>
      </w:pPr>
    </w:p>
    <w:tbl>
      <w:tblPr>
        <w:tblW w:w="16014" w:type="dxa"/>
        <w:tblInd w:w="-601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B775F3" w:rsidTr="00B775F3">
        <w:tc>
          <w:tcPr>
            <w:tcW w:w="4467" w:type="dxa"/>
          </w:tcPr>
          <w:p w:rsidR="00B775F3" w:rsidRPr="00704F94" w:rsidRDefault="00B775F3" w:rsidP="00CC22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B775F3" w:rsidRPr="00704F94" w:rsidRDefault="00B775F3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775F3" w:rsidRPr="00704F94" w:rsidRDefault="00B775F3" w:rsidP="00CC22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B775F3" w:rsidTr="00B775F3">
        <w:tc>
          <w:tcPr>
            <w:tcW w:w="4467" w:type="dxa"/>
          </w:tcPr>
          <w:p w:rsidR="00B775F3" w:rsidRPr="00704F94" w:rsidRDefault="00B775F3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B775F3" w:rsidRPr="00704F94" w:rsidRDefault="00B775F3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B775F3" w:rsidRPr="00704F94" w:rsidRDefault="00B775F3" w:rsidP="00CC228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DD7B59" w:rsidRDefault="00DD7B59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  <w:sectPr w:rsidR="00F70805" w:rsidSect="00DD7B59">
          <w:pgSz w:w="16838" w:h="11906" w:orient="landscape"/>
          <w:pgMar w:top="1560" w:right="536" w:bottom="284" w:left="1134" w:header="709" w:footer="709" w:gutter="0"/>
          <w:cols w:space="708"/>
          <w:docGrid w:linePitch="360"/>
        </w:sectPr>
      </w:pPr>
    </w:p>
    <w:p w:rsidR="00F70805" w:rsidRPr="00F70805" w:rsidRDefault="00F70805" w:rsidP="00F70805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F70805">
        <w:rPr>
          <w:bCs/>
          <w:sz w:val="28"/>
          <w:szCs w:val="28"/>
        </w:rPr>
        <w:lastRenderedPageBreak/>
        <w:t>Приложение №2</w:t>
      </w:r>
    </w:p>
    <w:p w:rsidR="00F70805" w:rsidRPr="00F70805" w:rsidRDefault="00F70805" w:rsidP="00F70805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F70805">
        <w:rPr>
          <w:bCs/>
          <w:sz w:val="28"/>
          <w:szCs w:val="28"/>
        </w:rPr>
        <w:t>к решению Собрания депутатов</w:t>
      </w:r>
    </w:p>
    <w:p w:rsidR="00F70805" w:rsidRPr="00F70805" w:rsidRDefault="00F70805" w:rsidP="00F70805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F70805">
        <w:rPr>
          <w:bCs/>
          <w:sz w:val="28"/>
          <w:szCs w:val="28"/>
        </w:rPr>
        <w:t>Питерского муниципального района Саратовской области</w:t>
      </w:r>
    </w:p>
    <w:p w:rsidR="00F70805" w:rsidRPr="00F70805" w:rsidRDefault="00F70805" w:rsidP="00F70805">
      <w:pPr>
        <w:keepNext/>
        <w:widowControl/>
        <w:autoSpaceDE/>
        <w:autoSpaceDN/>
        <w:adjustRightInd/>
        <w:ind w:left="5387"/>
        <w:outlineLvl w:val="0"/>
        <w:rPr>
          <w:b/>
          <w:color w:val="000000"/>
          <w:sz w:val="24"/>
          <w:szCs w:val="24"/>
        </w:rPr>
      </w:pPr>
      <w:r w:rsidRPr="00F70805">
        <w:rPr>
          <w:bCs/>
          <w:sz w:val="28"/>
          <w:szCs w:val="28"/>
        </w:rPr>
        <w:t>от 20 декабря 2021 года №57-1</w:t>
      </w:r>
      <w:r w:rsidRPr="00F70805">
        <w:rPr>
          <w:bCs/>
          <w:sz w:val="28"/>
          <w:szCs w:val="28"/>
        </w:rPr>
        <w:br/>
      </w:r>
    </w:p>
    <w:p w:rsidR="00F70805" w:rsidRPr="00F70805" w:rsidRDefault="00F70805" w:rsidP="00F7080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70805">
        <w:rPr>
          <w:b/>
          <w:bCs/>
          <w:sz w:val="28"/>
          <w:szCs w:val="28"/>
        </w:rPr>
        <w:t xml:space="preserve">Нормативы распределения доходов между районным бюджетом и бюджетами сельских поселений на 2022 год и на плановый период </w:t>
      </w:r>
    </w:p>
    <w:p w:rsidR="00F70805" w:rsidRPr="00F70805" w:rsidRDefault="00F70805" w:rsidP="00F70805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70805">
        <w:rPr>
          <w:b/>
          <w:bCs/>
          <w:sz w:val="28"/>
          <w:szCs w:val="28"/>
        </w:rPr>
        <w:t>2023 и 2024 годов</w:t>
      </w:r>
    </w:p>
    <w:p w:rsidR="00F70805" w:rsidRPr="00F70805" w:rsidRDefault="00F70805" w:rsidP="00F70805">
      <w:pPr>
        <w:widowControl/>
        <w:autoSpaceDE/>
        <w:autoSpaceDN/>
        <w:adjustRightInd/>
        <w:ind w:left="1416"/>
        <w:rPr>
          <w:sz w:val="24"/>
          <w:szCs w:val="24"/>
        </w:rPr>
      </w:pPr>
      <w:r w:rsidRPr="00F70805">
        <w:rPr>
          <w:sz w:val="24"/>
          <w:szCs w:val="24"/>
        </w:rPr>
        <w:tab/>
      </w:r>
      <w:r w:rsidRPr="00F70805">
        <w:rPr>
          <w:sz w:val="24"/>
          <w:szCs w:val="24"/>
        </w:rPr>
        <w:tab/>
      </w:r>
      <w:r w:rsidRPr="00F70805">
        <w:rPr>
          <w:sz w:val="24"/>
          <w:szCs w:val="24"/>
        </w:rPr>
        <w:tab/>
      </w:r>
      <w:r w:rsidRPr="00F70805">
        <w:rPr>
          <w:sz w:val="24"/>
          <w:szCs w:val="24"/>
        </w:rPr>
        <w:tab/>
      </w:r>
      <w:r w:rsidRPr="00F70805">
        <w:rPr>
          <w:sz w:val="24"/>
          <w:szCs w:val="24"/>
        </w:rPr>
        <w:tab/>
      </w:r>
      <w:r w:rsidRPr="00F70805">
        <w:rPr>
          <w:sz w:val="24"/>
          <w:szCs w:val="24"/>
        </w:rPr>
        <w:tab/>
      </w:r>
      <w:r w:rsidRPr="00F70805">
        <w:rPr>
          <w:sz w:val="24"/>
          <w:szCs w:val="24"/>
        </w:rPr>
        <w:tab/>
        <w:t xml:space="preserve">              </w:t>
      </w:r>
    </w:p>
    <w:tbl>
      <w:tblPr>
        <w:tblW w:w="98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14"/>
        <w:gridCol w:w="1598"/>
        <w:gridCol w:w="1338"/>
      </w:tblGrid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F70805" w:rsidRPr="00F70805" w:rsidRDefault="00F70805" w:rsidP="00F70805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59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Бюджеты сельских поселений</w:t>
            </w: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7080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4" w:type="dxa"/>
          </w:tcPr>
          <w:p w:rsidR="00F70805" w:rsidRPr="00F70805" w:rsidRDefault="00F70805" w:rsidP="00056F06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F70805">
              <w:rPr>
                <w:bCs/>
              </w:rPr>
              <w:t>В ЧАСТИ ЗАДОЛЖЕННОСТИ И ПЕРЕРАСЧЕТОВ ПО ОТМЕНЕННЫМ НАЛОГАМ, СБОРАМ    И ИНЫМ ОБЯЗАТЕЛЬНЫМ ПЛАТЕЖАМ</w:t>
            </w:r>
          </w:p>
        </w:tc>
        <w:tc>
          <w:tcPr>
            <w:tcW w:w="159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ind w:left="-288" w:firstLine="288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 xml:space="preserve"> 1 09 04053 05 0000 110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ind w:left="-288" w:firstLine="288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 xml:space="preserve"> 1 09 07033 05 0000 110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ind w:left="-288" w:firstLine="288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 xml:space="preserve"> 1 09 07053 05 0000 110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ind w:left="-288" w:firstLine="288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 xml:space="preserve"> 1 09 07013 05 0000 110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 xml:space="preserve"> 1 09 07043 05 0000 110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 xml:space="preserve">Лицензионный сбор за право торговли спиртными напитками, мобилизируемый на территориях муниципальных районов 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F70805" w:rsidRPr="00F70805" w:rsidRDefault="00F70805" w:rsidP="00056F06">
            <w:pPr>
              <w:widowControl/>
              <w:autoSpaceDE/>
              <w:autoSpaceDN/>
              <w:adjustRightInd/>
              <w:ind w:left="-45" w:hanging="142"/>
              <w:jc w:val="both"/>
              <w:rPr>
                <w:sz w:val="24"/>
                <w:szCs w:val="24"/>
              </w:rPr>
            </w:pPr>
            <w:r w:rsidRPr="00F70805">
              <w:rPr>
                <w:szCs w:val="24"/>
              </w:rPr>
              <w:t xml:space="preserve">   </w:t>
            </w:r>
            <w:r w:rsidRPr="00F70805">
              <w:t>В ЧАСТИ ДОХОДОВ ОТ ПРОДАЖИ                       МАТЕРИАЛЬНЫХ И                    НЕМАТЕРИАЛЬНЫХ АКТИВОВ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056F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0805" w:rsidRPr="00F70805" w:rsidRDefault="00F70805" w:rsidP="00056F0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 xml:space="preserve"> 1 11 02033 05 0000 120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1 15 02050 05 0000 140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</w:pPr>
            <w:r w:rsidRPr="00F70805">
              <w:t xml:space="preserve">В ЧАСТИ ПРОЧИХ НЕНАЛОГОВЫХ ДОХОДОВ 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1 17 05050 05 0000 180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1 17 01050 05 0000 180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F70805" w:rsidRPr="00F70805" w:rsidTr="00AE4D71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69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1 17 02020 05 0000 180</w:t>
            </w:r>
          </w:p>
        </w:tc>
        <w:tc>
          <w:tcPr>
            <w:tcW w:w="4214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</w:t>
            </w:r>
            <w:r w:rsidR="00056F06">
              <w:rPr>
                <w:sz w:val="24"/>
                <w:szCs w:val="24"/>
              </w:rPr>
              <w:t xml:space="preserve"> </w:t>
            </w:r>
            <w:r w:rsidRPr="00F70805">
              <w:rPr>
                <w:sz w:val="24"/>
                <w:szCs w:val="24"/>
              </w:rPr>
              <w:t>(по обязательствам, возникшим до 1 января 2008 года)</w:t>
            </w:r>
          </w:p>
        </w:tc>
        <w:tc>
          <w:tcPr>
            <w:tcW w:w="1598" w:type="dxa"/>
            <w:vAlign w:val="bottom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70805">
              <w:rPr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70805" w:rsidRPr="00F70805" w:rsidRDefault="00F70805" w:rsidP="00F7080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467"/>
        <w:gridCol w:w="495"/>
        <w:gridCol w:w="4961"/>
      </w:tblGrid>
      <w:tr w:rsidR="008E5546" w:rsidTr="00AE4D71">
        <w:tc>
          <w:tcPr>
            <w:tcW w:w="4467" w:type="dxa"/>
          </w:tcPr>
          <w:p w:rsidR="008E5546" w:rsidRPr="00704F94" w:rsidRDefault="008E5546" w:rsidP="00CC22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95" w:type="dxa"/>
          </w:tcPr>
          <w:p w:rsidR="008E5546" w:rsidRPr="00704F94" w:rsidRDefault="008E5546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E5546" w:rsidRPr="00704F94" w:rsidRDefault="008E5546" w:rsidP="00CC22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E5546" w:rsidTr="00AE4D71">
        <w:tc>
          <w:tcPr>
            <w:tcW w:w="4467" w:type="dxa"/>
          </w:tcPr>
          <w:p w:rsidR="008E5546" w:rsidRPr="00704F94" w:rsidRDefault="008E5546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495" w:type="dxa"/>
          </w:tcPr>
          <w:p w:rsidR="008E5546" w:rsidRPr="00704F94" w:rsidRDefault="008E5546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E5546" w:rsidRPr="00704F94" w:rsidRDefault="008E5546" w:rsidP="00CC228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70805" w:rsidRP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F70805" w:rsidRDefault="00F70805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3B7EED" w:rsidRDefault="003B7EED" w:rsidP="00F70805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  <w:sectPr w:rsidR="003B7EED" w:rsidSect="00CC2281">
          <w:footerReference w:type="default" r:id="rId10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3B7EED" w:rsidRPr="003B7EED" w:rsidRDefault="003B7EED" w:rsidP="003B7EED">
      <w:pPr>
        <w:keepNext/>
        <w:widowControl/>
        <w:autoSpaceDE/>
        <w:autoSpaceDN/>
        <w:adjustRightInd/>
        <w:ind w:left="11057" w:right="111"/>
        <w:outlineLvl w:val="0"/>
        <w:rPr>
          <w:bCs/>
          <w:sz w:val="28"/>
          <w:szCs w:val="28"/>
        </w:rPr>
      </w:pPr>
      <w:r w:rsidRPr="003B7EED">
        <w:rPr>
          <w:bCs/>
          <w:sz w:val="28"/>
          <w:szCs w:val="28"/>
        </w:rPr>
        <w:lastRenderedPageBreak/>
        <w:t>Приложение №3</w:t>
      </w:r>
      <w:r w:rsidRPr="003B7EED">
        <w:rPr>
          <w:bCs/>
          <w:sz w:val="28"/>
          <w:szCs w:val="28"/>
        </w:rPr>
        <w:br/>
        <w:t xml:space="preserve">к решению Собрания депутатов </w:t>
      </w:r>
    </w:p>
    <w:p w:rsidR="003B7EED" w:rsidRPr="003B7EED" w:rsidRDefault="003B7EED" w:rsidP="003B7EED">
      <w:pPr>
        <w:keepNext/>
        <w:widowControl/>
        <w:autoSpaceDE/>
        <w:autoSpaceDN/>
        <w:adjustRightInd/>
        <w:ind w:left="11057" w:right="111"/>
        <w:outlineLvl w:val="0"/>
        <w:rPr>
          <w:bCs/>
          <w:sz w:val="28"/>
          <w:szCs w:val="28"/>
        </w:rPr>
      </w:pPr>
      <w:r w:rsidRPr="003B7EED">
        <w:rPr>
          <w:bCs/>
          <w:sz w:val="28"/>
          <w:szCs w:val="28"/>
        </w:rPr>
        <w:t>Питерского муниципального района Саратовской области</w:t>
      </w:r>
    </w:p>
    <w:p w:rsidR="003B7EED" w:rsidRPr="003B7EED" w:rsidRDefault="003B7EED" w:rsidP="003B7EED">
      <w:pPr>
        <w:keepNext/>
        <w:widowControl/>
        <w:autoSpaceDE/>
        <w:autoSpaceDN/>
        <w:adjustRightInd/>
        <w:ind w:left="11057" w:right="111"/>
        <w:outlineLvl w:val="0"/>
        <w:rPr>
          <w:bCs/>
          <w:sz w:val="28"/>
          <w:szCs w:val="28"/>
        </w:rPr>
      </w:pPr>
      <w:r w:rsidRPr="003B7EED">
        <w:rPr>
          <w:bCs/>
          <w:sz w:val="28"/>
          <w:szCs w:val="28"/>
        </w:rPr>
        <w:t xml:space="preserve">от 20 декабря 2021 года №57-1 </w: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5914"/>
        <w:gridCol w:w="4019"/>
      </w:tblGrid>
      <w:tr w:rsidR="003B7EED" w:rsidRPr="003B7EED" w:rsidTr="00CC228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14" w:type="dxa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4019" w:type="dxa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rPr>
                <w:szCs w:val="22"/>
              </w:rPr>
            </w:pPr>
          </w:p>
        </w:tc>
      </w:tr>
    </w:tbl>
    <w:p w:rsidR="003B7EED" w:rsidRPr="003B7EED" w:rsidRDefault="003B7EED" w:rsidP="003B7EED">
      <w:pPr>
        <w:widowControl/>
        <w:jc w:val="center"/>
        <w:rPr>
          <w:b/>
          <w:sz w:val="28"/>
          <w:szCs w:val="28"/>
        </w:rPr>
      </w:pPr>
      <w:r w:rsidRPr="003B7EED">
        <w:rPr>
          <w:b/>
          <w:sz w:val="28"/>
          <w:szCs w:val="28"/>
        </w:rPr>
        <w:t>Смета доходов и расходов муниципального дорожного фонда</w:t>
      </w:r>
    </w:p>
    <w:p w:rsidR="003B7EED" w:rsidRPr="003B7EED" w:rsidRDefault="003B7EED" w:rsidP="003B7EED">
      <w:pPr>
        <w:widowControl/>
        <w:jc w:val="center"/>
        <w:rPr>
          <w:b/>
          <w:sz w:val="28"/>
          <w:szCs w:val="28"/>
        </w:rPr>
      </w:pPr>
      <w:r w:rsidRPr="003B7EED">
        <w:rPr>
          <w:b/>
          <w:sz w:val="28"/>
          <w:szCs w:val="28"/>
        </w:rPr>
        <w:t>районного бюджета на 2022 год и на плановый период 2023 и 2024 годов</w:t>
      </w:r>
    </w:p>
    <w:p w:rsidR="003B7EED" w:rsidRPr="003B7EED" w:rsidRDefault="003B7EED" w:rsidP="003B7EED">
      <w:pPr>
        <w:widowControl/>
        <w:jc w:val="center"/>
        <w:rPr>
          <w:b/>
          <w:sz w:val="28"/>
          <w:szCs w:val="28"/>
        </w:rPr>
      </w:pPr>
    </w:p>
    <w:p w:rsidR="003B7EED" w:rsidRPr="003B7EED" w:rsidRDefault="003B7EED" w:rsidP="003B7EED">
      <w:pPr>
        <w:widowControl/>
        <w:jc w:val="center"/>
      </w:pPr>
      <w:r w:rsidRPr="003B7EED">
        <w:rPr>
          <w:rFonts w:ascii="Courier New" w:hAnsi="Courier New" w:cs="Courier New"/>
        </w:rPr>
        <w:t xml:space="preserve">                                                                                                                 </w:t>
      </w:r>
      <w:r w:rsidRPr="003B7EED">
        <w:t>(тыс. руб.)</w:t>
      </w:r>
    </w:p>
    <w:tbl>
      <w:tblPr>
        <w:tblW w:w="1602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924"/>
        <w:gridCol w:w="1702"/>
        <w:gridCol w:w="1985"/>
        <w:gridCol w:w="1701"/>
      </w:tblGrid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2024 год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5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F55B9E">
            <w:pPr>
              <w:widowControl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18 352,4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18 693,0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F55B9E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F55B9E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F55B9E">
              <w:rPr>
                <w:sz w:val="24"/>
                <w:szCs w:val="24"/>
              </w:rPr>
              <w:t xml:space="preserve"> </w:t>
            </w:r>
            <w:r w:rsidRPr="003B7EED">
              <w:rPr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EB1887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Средства</w:t>
            </w:r>
            <w:r w:rsidR="00F55B9E">
              <w:rPr>
                <w:sz w:val="24"/>
                <w:szCs w:val="24"/>
              </w:rPr>
              <w:t xml:space="preserve"> бюджета </w:t>
            </w:r>
            <w:r w:rsidRPr="003B7EED">
              <w:rPr>
                <w:sz w:val="24"/>
                <w:szCs w:val="24"/>
              </w:rPr>
              <w:t xml:space="preserve">муниципального района в размере </w:t>
            </w:r>
            <w:r w:rsidR="00F55B9E">
              <w:rPr>
                <w:sz w:val="24"/>
                <w:szCs w:val="24"/>
              </w:rPr>
              <w:t>прогнозируемых поступлений от: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18 352,4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18 693,0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EB1887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области, исходя из протяженности автомобильных дорог местного значения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5 712,2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5 890,4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6 067,1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транспортного налога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12 303,4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12 462,0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12 625,9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EB1887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автомобильных дорог общего пользования местного значения  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B7EED" w:rsidRPr="003B7EED" w:rsidTr="00CC228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EB1887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0,0</w:t>
            </w:r>
          </w:p>
        </w:tc>
      </w:tr>
      <w:tr w:rsidR="003B7EED" w:rsidRPr="003B7EED" w:rsidTr="00CC228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EB1887">
            <w:pPr>
              <w:widowControl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18 015,6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15 452,4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3B7EED">
              <w:rPr>
                <w:b/>
                <w:sz w:val="24"/>
                <w:szCs w:val="24"/>
              </w:rPr>
              <w:t>12 693,0</w:t>
            </w:r>
          </w:p>
        </w:tc>
      </w:tr>
      <w:tr w:rsidR="003B7EED" w:rsidRPr="003B7EED" w:rsidTr="00EB1887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EB1887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i/>
                <w:sz w:val="24"/>
                <w:szCs w:val="24"/>
              </w:rPr>
            </w:pPr>
            <w:r w:rsidRPr="003B7EED">
              <w:rPr>
                <w:i/>
                <w:sz w:val="24"/>
                <w:szCs w:val="24"/>
              </w:rPr>
              <w:t>Муниципальная программа</w:t>
            </w:r>
            <w:r w:rsidRPr="003B7EED">
              <w:t xml:space="preserve"> </w:t>
            </w:r>
            <w:r w:rsidRPr="003B7EED">
              <w:rPr>
                <w:i/>
                <w:sz w:val="24"/>
                <w:szCs w:val="24"/>
              </w:rPr>
              <w:t xml:space="preserve">«Развитие транспортной системы в Питерском муниципальном </w:t>
            </w:r>
            <w:r w:rsidRPr="003B7EED">
              <w:rPr>
                <w:i/>
                <w:sz w:val="24"/>
                <w:szCs w:val="24"/>
              </w:rPr>
              <w:lastRenderedPageBreak/>
              <w:t>районе до 2024 года»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3B7EED">
              <w:rPr>
                <w:i/>
                <w:sz w:val="24"/>
                <w:szCs w:val="24"/>
              </w:rPr>
              <w:lastRenderedPageBreak/>
              <w:t>14 015,6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3B7EED">
              <w:rPr>
                <w:i/>
                <w:sz w:val="24"/>
                <w:szCs w:val="24"/>
              </w:rPr>
              <w:t>15 452,4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3B7EED">
              <w:rPr>
                <w:i/>
                <w:sz w:val="24"/>
                <w:szCs w:val="24"/>
              </w:rPr>
              <w:t>12 693,0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8 100,0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9 202,4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6 193,0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403,4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700,0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3.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color w:val="000000"/>
                <w:sz w:val="24"/>
                <w:szCs w:val="24"/>
              </w:rPr>
            </w:pPr>
            <w:r w:rsidRPr="003B7EED">
              <w:rPr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2 500,0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2 500,0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4.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2 012,2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2 500,0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5.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color w:val="000000"/>
                <w:sz w:val="24"/>
                <w:szCs w:val="24"/>
              </w:rPr>
            </w:pPr>
            <w:r w:rsidRPr="003B7EED">
              <w:rPr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0,0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6.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color w:val="000000"/>
                <w:sz w:val="24"/>
                <w:szCs w:val="24"/>
              </w:rPr>
            </w:pPr>
            <w:r w:rsidRPr="003B7EED">
              <w:rPr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200,0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7.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color w:val="000000"/>
                <w:sz w:val="24"/>
                <w:szCs w:val="24"/>
              </w:rPr>
            </w:pPr>
            <w:r w:rsidRPr="003B7EED">
              <w:rPr>
                <w:color w:val="000000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400,0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8.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color w:val="000000"/>
                <w:sz w:val="24"/>
                <w:szCs w:val="24"/>
              </w:rPr>
            </w:pPr>
            <w:r w:rsidRPr="003B7EED">
              <w:rPr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200,0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9.</w:t>
            </w: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color w:val="000000"/>
                <w:sz w:val="24"/>
                <w:szCs w:val="24"/>
              </w:rPr>
            </w:pPr>
            <w:r w:rsidRPr="003B7EED">
              <w:rPr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B7EED">
              <w:rPr>
                <w:sz w:val="24"/>
                <w:szCs w:val="24"/>
              </w:rPr>
              <w:t>0,0</w:t>
            </w:r>
          </w:p>
        </w:tc>
      </w:tr>
      <w:tr w:rsidR="003B7EED" w:rsidRPr="003B7EED" w:rsidTr="00F55B9E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rPr>
                <w:i/>
                <w:color w:val="000000"/>
                <w:sz w:val="24"/>
                <w:szCs w:val="24"/>
              </w:rPr>
            </w:pPr>
            <w:r w:rsidRPr="003B7EED">
              <w:rPr>
                <w:i/>
                <w:color w:val="000000"/>
                <w:sz w:val="24"/>
                <w:szCs w:val="24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i/>
                <w:sz w:val="24"/>
                <w:szCs w:val="24"/>
              </w:rPr>
            </w:pPr>
            <w:r w:rsidRPr="003B7EED">
              <w:rPr>
                <w:i/>
                <w:sz w:val="24"/>
                <w:szCs w:val="24"/>
              </w:rPr>
              <w:t>4 000,0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i/>
                <w:sz w:val="24"/>
                <w:szCs w:val="24"/>
              </w:rPr>
            </w:pPr>
            <w:r w:rsidRPr="003B7EED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ED" w:rsidRPr="003B7EED" w:rsidRDefault="003B7EED" w:rsidP="003B7EED">
            <w:pPr>
              <w:widowControl/>
              <w:autoSpaceDE/>
              <w:autoSpaceDN/>
              <w:adjustRightInd/>
              <w:jc w:val="right"/>
              <w:rPr>
                <w:i/>
                <w:sz w:val="24"/>
                <w:szCs w:val="24"/>
              </w:rPr>
            </w:pPr>
            <w:r w:rsidRPr="003B7EED">
              <w:rPr>
                <w:i/>
                <w:sz w:val="24"/>
                <w:szCs w:val="24"/>
              </w:rPr>
              <w:t>0,0</w:t>
            </w:r>
          </w:p>
        </w:tc>
      </w:tr>
    </w:tbl>
    <w:p w:rsidR="003B7EED" w:rsidRPr="003B7EED" w:rsidRDefault="003B7EED" w:rsidP="003B7EED">
      <w:pPr>
        <w:widowControl/>
        <w:autoSpaceDE/>
        <w:autoSpaceDN/>
        <w:adjustRightInd/>
      </w:pPr>
      <w:r w:rsidRPr="003B7EED">
        <w:t xml:space="preserve"> </w:t>
      </w: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4467"/>
        <w:gridCol w:w="6590"/>
        <w:gridCol w:w="4961"/>
      </w:tblGrid>
      <w:tr w:rsidR="001961E9" w:rsidTr="001961E9">
        <w:tc>
          <w:tcPr>
            <w:tcW w:w="4467" w:type="dxa"/>
          </w:tcPr>
          <w:p w:rsidR="001961E9" w:rsidRPr="00704F94" w:rsidRDefault="001961E9" w:rsidP="00CC22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590" w:type="dxa"/>
          </w:tcPr>
          <w:p w:rsidR="001961E9" w:rsidRPr="00704F94" w:rsidRDefault="001961E9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61E9" w:rsidRPr="00704F94" w:rsidRDefault="001961E9" w:rsidP="00CC228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961E9" w:rsidTr="001961E9">
        <w:tc>
          <w:tcPr>
            <w:tcW w:w="4467" w:type="dxa"/>
          </w:tcPr>
          <w:p w:rsidR="001961E9" w:rsidRPr="00704F94" w:rsidRDefault="001961E9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590" w:type="dxa"/>
          </w:tcPr>
          <w:p w:rsidR="001961E9" w:rsidRPr="00704F94" w:rsidRDefault="001961E9" w:rsidP="00CC228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961E9" w:rsidRPr="00704F94" w:rsidRDefault="001961E9" w:rsidP="00CC228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5E228F" w:rsidRDefault="005E228F" w:rsidP="00CC2281">
      <w:pPr>
        <w:pStyle w:val="1"/>
        <w:ind w:left="11057"/>
        <w:jc w:val="left"/>
        <w:rPr>
          <w:b w:val="0"/>
          <w:i w:val="0"/>
        </w:rPr>
      </w:pPr>
    </w:p>
    <w:p w:rsidR="00CC2281" w:rsidRPr="00CC2281" w:rsidRDefault="00CC2281" w:rsidP="00CC2281">
      <w:pPr>
        <w:pStyle w:val="1"/>
        <w:ind w:left="11057"/>
        <w:jc w:val="left"/>
        <w:rPr>
          <w:b w:val="0"/>
          <w:i w:val="0"/>
        </w:rPr>
      </w:pPr>
      <w:r w:rsidRPr="00CC2281">
        <w:rPr>
          <w:b w:val="0"/>
          <w:i w:val="0"/>
        </w:rPr>
        <w:t>Приложение №4</w:t>
      </w:r>
      <w:r w:rsidRPr="00CC2281">
        <w:rPr>
          <w:b w:val="0"/>
          <w:i w:val="0"/>
        </w:rPr>
        <w:br/>
        <w:t xml:space="preserve">к решению Собрания депутатов </w:t>
      </w:r>
    </w:p>
    <w:p w:rsidR="00CC2281" w:rsidRPr="00CC2281" w:rsidRDefault="00CC2281" w:rsidP="00CC2281">
      <w:pPr>
        <w:pStyle w:val="1"/>
        <w:ind w:left="11057"/>
        <w:jc w:val="left"/>
        <w:rPr>
          <w:b w:val="0"/>
          <w:i w:val="0"/>
        </w:rPr>
      </w:pPr>
      <w:r w:rsidRPr="00CC2281">
        <w:rPr>
          <w:b w:val="0"/>
          <w:i w:val="0"/>
        </w:rPr>
        <w:t>Питерского муниципального района Саратовской области</w:t>
      </w:r>
    </w:p>
    <w:p w:rsidR="00CC2281" w:rsidRPr="00CC2281" w:rsidRDefault="00CC2281" w:rsidP="00CC2281">
      <w:pPr>
        <w:pStyle w:val="1"/>
        <w:ind w:left="11057"/>
        <w:jc w:val="left"/>
        <w:rPr>
          <w:b w:val="0"/>
          <w:i w:val="0"/>
        </w:rPr>
      </w:pPr>
      <w:r w:rsidRPr="00CC2281">
        <w:rPr>
          <w:b w:val="0"/>
          <w:i w:val="0"/>
        </w:rPr>
        <w:t>от 20 декабря 2021 года   №57-1</w:t>
      </w:r>
    </w:p>
    <w:p w:rsidR="00CC2281" w:rsidRPr="00C21A2D" w:rsidRDefault="00CC2281" w:rsidP="00CC2281">
      <w:pPr>
        <w:pStyle w:val="a8"/>
        <w:jc w:val="center"/>
        <w:rPr>
          <w:b w:val="0"/>
          <w:sz w:val="24"/>
        </w:rPr>
      </w:pPr>
    </w:p>
    <w:p w:rsidR="00CC2281" w:rsidRPr="00CC2281" w:rsidRDefault="00CC2281" w:rsidP="00CC2281">
      <w:pPr>
        <w:pStyle w:val="a8"/>
        <w:jc w:val="center"/>
        <w:rPr>
          <w:i w:val="0"/>
          <w:szCs w:val="28"/>
        </w:rPr>
      </w:pPr>
      <w:r w:rsidRPr="00CC2281">
        <w:rPr>
          <w:i w:val="0"/>
          <w:szCs w:val="28"/>
        </w:rPr>
        <w:t>Ведомственная структура расходов районного бюджета</w:t>
      </w:r>
    </w:p>
    <w:p w:rsidR="00CC2281" w:rsidRPr="00CC2281" w:rsidRDefault="00CC2281" w:rsidP="00CC2281">
      <w:pPr>
        <w:pStyle w:val="a8"/>
        <w:jc w:val="center"/>
        <w:rPr>
          <w:i w:val="0"/>
          <w:szCs w:val="28"/>
        </w:rPr>
      </w:pPr>
      <w:r w:rsidRPr="00CC2281">
        <w:rPr>
          <w:i w:val="0"/>
          <w:szCs w:val="28"/>
        </w:rPr>
        <w:t>на 2022 год и на плановый период 2023 и 2024 годов</w:t>
      </w:r>
    </w:p>
    <w:p w:rsidR="00CC2281" w:rsidRPr="00C21A2D" w:rsidRDefault="00CC2281" w:rsidP="00CC2281">
      <w:pPr>
        <w:jc w:val="right"/>
      </w:pPr>
      <w:r w:rsidRPr="00C21A2D">
        <w:t xml:space="preserve">            (тыс. рублей)</w:t>
      </w: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Раз-</w:t>
            </w:r>
          </w:p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Под-</w:t>
            </w:r>
          </w:p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раз-</w:t>
            </w:r>
          </w:p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Вид рас-</w:t>
            </w:r>
          </w:p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2024 год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62 444,9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31 418,9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33 223,1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2 875,6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2 875,6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2 875,6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2 875,6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2 875,6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2 875,6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2 875,6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2 728,4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2 875,6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58 779,4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28 690,5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30 347,5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46 350,7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19 390,5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20 557,4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16 153,9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484,6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484,6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484,6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484,6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15 669,3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15 669,3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15 669,3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15 669,3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Муниципальная программа «Укрепление материально-технической базы учреждений </w:t>
            </w:r>
            <w:r w:rsidRPr="00CC2281">
              <w:rPr>
                <w:sz w:val="24"/>
                <w:szCs w:val="24"/>
              </w:rPr>
              <w:lastRenderedPageBreak/>
              <w:t>культуры Питерского муниципального района на 2022 год»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66 0 00 00000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3 037,5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Основное мероприятие «Улучшение качества и обеспечение доступности культурно - 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66 0 01 00000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3 037,5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66 0 01 L4670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3 037,5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66 0 01 L4670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3 037,5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66 0 01 L4670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3 037,5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Муниципальная программа «Культура Питерского муниципального района до 2024 года»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27 159,3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19 390,5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20 557,4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21 361,2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16 164,2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21 361,2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16 164,2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21 361,2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16 164,2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21 361,3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16 164,2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21 361,3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15 216,9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16 164,2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5 798,1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4 393,2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Основное мероприятие «Мероприятия по </w:t>
            </w:r>
            <w:r w:rsidRPr="00CC2281">
              <w:rPr>
                <w:sz w:val="24"/>
                <w:szCs w:val="24"/>
              </w:rPr>
              <w:lastRenderedPageBreak/>
              <w:t>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5 676,1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4 393,2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5 676,1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4 393,2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5 676,1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4 393,2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5 676,1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4 173,6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4 393,2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5E228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А2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А2 55194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А2 55194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 2 А2 55194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12 428,7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9 300,0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9 790,1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11 890,9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8 896,4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9 373,5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Расходы на обеспечение деятельности местных </w:t>
            </w:r>
            <w:r w:rsidRPr="00CC2281">
              <w:rPr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11 890,9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8 896,4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9 373,5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11 658,1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8 739,2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9 213,7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11 658,1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8 739,2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9 213,7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232,8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159,8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232,8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159,8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416,6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81 3 0 000000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416,6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416,6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416,6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537,8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416,6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40 085,6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35 265,7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CC2281">
              <w:rPr>
                <w:b/>
                <w:sz w:val="24"/>
                <w:szCs w:val="24"/>
              </w:rPr>
              <w:t>34 226,4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20 940,6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15 366,6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CC2281">
              <w:rPr>
                <w:i/>
                <w:sz w:val="24"/>
                <w:szCs w:val="24"/>
              </w:rPr>
              <w:t>16 923,3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1 285,9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1 285,9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Обеспечение деятельности органов местного </w:t>
            </w:r>
            <w:r w:rsidRPr="00CC2281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1 285,9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1 285,9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1 285,9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1 541,3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1 177,2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1 285,9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17 343,8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12 643,9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13 987,4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1 840,0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1 316,0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1 374,3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1 840,0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1 316,0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1 374,3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182,0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146,3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182,0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146,3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182,0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146,3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545,0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357,7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545,0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357,7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545,0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357,7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933,0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672,2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695,2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933,0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672,2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695,2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933,0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672,2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695,2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34,1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34,1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34,1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15 503,8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11 327,9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12 613,1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15 503,8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11 327,9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12 613,1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13 807,5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9 644,0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10 928,1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12 369,5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8 750,0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9 970,8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12 369,5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8 750,0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9 970,8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1 438,0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957,3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1 438,0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894,0 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957,3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государственными (</w:t>
            </w:r>
            <w:r>
              <w:rPr>
                <w:sz w:val="24"/>
                <w:szCs w:val="24"/>
              </w:rPr>
              <w:t>муниципальными</w:t>
            </w:r>
            <w:r w:rsidRPr="00CC2281">
              <w:rPr>
                <w:sz w:val="24"/>
                <w:szCs w:val="24"/>
              </w:rPr>
              <w:t xml:space="preserve">) органами власти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44,8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44,8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44,8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Закупка товаров, работ и услуг для </w:t>
            </w:r>
            <w:r w:rsidRPr="00CC228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2 005,5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1 495,5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1 600,0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</w:t>
            </w:r>
            <w:r w:rsidRPr="00CC2281">
              <w:rPr>
                <w:sz w:val="24"/>
                <w:szCs w:val="24"/>
              </w:rPr>
              <w:lastRenderedPageBreak/>
              <w:t>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2 000,5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1 490,5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1 595,0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2 000,5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1 490,5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1 595,0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1 844,4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1 384,0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1 484,4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1 844,4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1 384,0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1 484,4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106,5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106,5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110,6</w:t>
            </w:r>
          </w:p>
        </w:tc>
      </w:tr>
      <w:tr w:rsidR="00CC2281" w:rsidRPr="006F2AEE" w:rsidTr="00CC2281">
        <w:trPr>
          <w:trHeight w:val="20"/>
        </w:trPr>
        <w:tc>
          <w:tcPr>
            <w:tcW w:w="5387" w:type="dxa"/>
          </w:tcPr>
          <w:p w:rsidR="00CC2281" w:rsidRPr="006F2AEE" w:rsidRDefault="00CC2281" w:rsidP="00CC2281">
            <w:pPr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6F2AEE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1 409,1</w:t>
            </w:r>
          </w:p>
        </w:tc>
        <w:tc>
          <w:tcPr>
            <w:tcW w:w="1560" w:type="dxa"/>
          </w:tcPr>
          <w:p w:rsidR="00CC2281" w:rsidRPr="006F2AEE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1 045,7</w:t>
            </w:r>
          </w:p>
        </w:tc>
        <w:tc>
          <w:tcPr>
            <w:tcW w:w="1419" w:type="dxa"/>
          </w:tcPr>
          <w:p w:rsidR="00CC2281" w:rsidRPr="006F2AEE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1 119,7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 w:rsidRPr="00CC2281">
              <w:rPr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1 409,1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1 045,7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1 119,7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1 409,1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1 045,7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1 119,7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1 409,1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1 045,7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1 119,7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1 330,4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998,3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1 070,7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1 330,4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998,3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1 070,7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47,4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49,0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47,4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49,0</w:t>
            </w:r>
          </w:p>
        </w:tc>
      </w:tr>
      <w:tr w:rsidR="00CC2281" w:rsidRPr="006F2AEE" w:rsidTr="00CC2281">
        <w:trPr>
          <w:trHeight w:val="20"/>
        </w:trPr>
        <w:tc>
          <w:tcPr>
            <w:tcW w:w="5387" w:type="dxa"/>
          </w:tcPr>
          <w:p w:rsidR="00CC2281" w:rsidRPr="006F2AEE" w:rsidRDefault="00CC2281" w:rsidP="00CC2281">
            <w:pPr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6F2AEE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6F2AEE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14 198,5</w:t>
            </w:r>
          </w:p>
        </w:tc>
        <w:tc>
          <w:tcPr>
            <w:tcW w:w="1560" w:type="dxa"/>
          </w:tcPr>
          <w:p w:rsidR="00CC2281" w:rsidRPr="006F2AEE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15 635,3</w:t>
            </w:r>
          </w:p>
        </w:tc>
        <w:tc>
          <w:tcPr>
            <w:tcW w:w="1419" w:type="dxa"/>
          </w:tcPr>
          <w:p w:rsidR="00CC2281" w:rsidRPr="006F2AEE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6F2AEE">
              <w:rPr>
                <w:i/>
                <w:sz w:val="24"/>
                <w:szCs w:val="24"/>
              </w:rPr>
              <w:t>12 875,9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14 015,6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15 452,4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12 693,0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14 015,6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15 452,4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12 693,0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Подпрограмма «Капитальный ремонт, ремонт и </w:t>
            </w:r>
            <w:r w:rsidRPr="00CC2281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13 015,6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14 702,4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11 893,0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8 100,0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9 202,4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6 193,0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8 100,0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9 202,4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6 193,0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8 100,0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9 202,4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6 193,0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8 100,0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9 202,4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6 193,0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403,4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Основное мероприятие «Содержание автомобильных дорог общего пользования </w:t>
            </w:r>
            <w:r w:rsidRPr="00CC2281">
              <w:rPr>
                <w:sz w:val="24"/>
                <w:szCs w:val="24"/>
              </w:rPr>
              <w:lastRenderedPageBreak/>
              <w:t>местного значения»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82 1 04 00000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2 012,2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2 012,2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2 012,2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2 012,2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82 2 00 00000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82 2 02 00000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6F2AEE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82 3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150,0</w:t>
            </w:r>
          </w:p>
        </w:tc>
      </w:tr>
      <w:tr w:rsidR="00CC2281" w:rsidRPr="007333C7" w:rsidTr="00CC2281">
        <w:trPr>
          <w:trHeight w:val="20"/>
        </w:trPr>
        <w:tc>
          <w:tcPr>
            <w:tcW w:w="5387" w:type="dxa"/>
          </w:tcPr>
          <w:p w:rsidR="00CC2281" w:rsidRPr="007333C7" w:rsidRDefault="00CC2281" w:rsidP="00CC2281">
            <w:pPr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7333C7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CC2281" w:rsidRPr="007333C7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CC2281" w:rsidRPr="007333C7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85,0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Основное мероприятие «Краткосрочный план реализации региональной программы </w:t>
            </w:r>
            <w:r w:rsidRPr="00CC2281">
              <w:rPr>
                <w:sz w:val="24"/>
                <w:szCs w:val="24"/>
              </w:rPr>
              <w:lastRenderedPageBreak/>
              <w:t>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85,0</w:t>
            </w:r>
          </w:p>
        </w:tc>
      </w:tr>
      <w:tr w:rsidR="00CC2281" w:rsidRPr="007333C7" w:rsidTr="00CC2281">
        <w:trPr>
          <w:trHeight w:val="20"/>
        </w:trPr>
        <w:tc>
          <w:tcPr>
            <w:tcW w:w="5387" w:type="dxa"/>
          </w:tcPr>
          <w:p w:rsidR="00CC2281" w:rsidRPr="007333C7" w:rsidRDefault="00CC2281" w:rsidP="00CC2281">
            <w:pPr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7333C7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7333C7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2 795,5</w:t>
            </w:r>
          </w:p>
        </w:tc>
        <w:tc>
          <w:tcPr>
            <w:tcW w:w="1560" w:type="dxa"/>
          </w:tcPr>
          <w:p w:rsidR="00CC2281" w:rsidRPr="007333C7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2 476,2</w:t>
            </w:r>
          </w:p>
        </w:tc>
        <w:tc>
          <w:tcPr>
            <w:tcW w:w="1419" w:type="dxa"/>
          </w:tcPr>
          <w:p w:rsidR="00CC2281" w:rsidRPr="007333C7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7333C7">
              <w:rPr>
                <w:i/>
                <w:sz w:val="24"/>
                <w:szCs w:val="24"/>
              </w:rPr>
              <w:t>2 565,6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7333C7">
              <w:rPr>
                <w:sz w:val="24"/>
                <w:szCs w:val="24"/>
              </w:rPr>
              <w:t>,</w:t>
            </w:r>
            <w:r w:rsidRPr="00CC2281">
              <w:rPr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1 169,0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1 213,0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1 668,5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1 307,2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1 352,6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Основное мероприятие "Обеспечение жилыми </w:t>
            </w:r>
            <w:r w:rsidRPr="00CC2281">
              <w:rPr>
                <w:sz w:val="24"/>
                <w:szCs w:val="24"/>
              </w:rPr>
              <w:lastRenderedPageBreak/>
              <w:t>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405,9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1 262,6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1 307,2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1 352,6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1 262,6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1 307,2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1 352,6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</w:t>
            </w:r>
            <w:r w:rsidRPr="00CC2281">
              <w:rPr>
                <w:sz w:val="24"/>
                <w:szCs w:val="24"/>
              </w:rPr>
              <w:lastRenderedPageBreak/>
              <w:t>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7333C7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1 037,1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1 081,7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1 037,1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1 081,7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1 127,1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1 017,1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1 061,7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1 107,1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1 017,1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1 061,7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1 107,1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50,0</w:t>
            </w:r>
          </w:p>
        </w:tc>
      </w:tr>
      <w:tr w:rsidR="00CC2281" w:rsidRPr="00B70C45" w:rsidTr="00CC2281">
        <w:trPr>
          <w:trHeight w:val="20"/>
        </w:trPr>
        <w:tc>
          <w:tcPr>
            <w:tcW w:w="5387" w:type="dxa"/>
          </w:tcPr>
          <w:p w:rsidR="00CC2281" w:rsidRPr="00B70C45" w:rsidRDefault="00CC2281" w:rsidP="00CC2281">
            <w:pPr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B70C4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656,9</w:t>
            </w:r>
          </w:p>
        </w:tc>
        <w:tc>
          <w:tcPr>
            <w:tcW w:w="1560" w:type="dxa"/>
          </w:tcPr>
          <w:p w:rsidR="00CC2281" w:rsidRPr="00B70C4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656,9</w:t>
            </w:r>
          </w:p>
        </w:tc>
        <w:tc>
          <w:tcPr>
            <w:tcW w:w="1419" w:type="dxa"/>
          </w:tcPr>
          <w:p w:rsidR="00CC2281" w:rsidRPr="00B70C4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656,9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656,9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485,9</w:t>
            </w:r>
          </w:p>
        </w:tc>
      </w:tr>
      <w:tr w:rsidR="00CC2281" w:rsidRPr="00B70C45" w:rsidTr="00CC2281">
        <w:trPr>
          <w:trHeight w:val="20"/>
        </w:trPr>
        <w:tc>
          <w:tcPr>
            <w:tcW w:w="5387" w:type="dxa"/>
          </w:tcPr>
          <w:p w:rsidR="00CC2281" w:rsidRPr="00B70C45" w:rsidRDefault="00CC2281" w:rsidP="00CC2281">
            <w:pPr>
              <w:rPr>
                <w:b/>
                <w:sz w:val="24"/>
                <w:szCs w:val="24"/>
              </w:rPr>
            </w:pPr>
            <w:r w:rsidRPr="00B70C45">
              <w:rPr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B70C45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B70C45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B70C45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B70C45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B70C45">
              <w:rPr>
                <w:b/>
                <w:sz w:val="24"/>
                <w:szCs w:val="24"/>
              </w:rPr>
              <w:t>13 706,9</w:t>
            </w:r>
          </w:p>
        </w:tc>
        <w:tc>
          <w:tcPr>
            <w:tcW w:w="1560" w:type="dxa"/>
          </w:tcPr>
          <w:p w:rsidR="00CC2281" w:rsidRPr="00B70C45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B70C45">
              <w:rPr>
                <w:b/>
                <w:sz w:val="24"/>
                <w:szCs w:val="24"/>
              </w:rPr>
              <w:t>7 822,1</w:t>
            </w:r>
          </w:p>
        </w:tc>
        <w:tc>
          <w:tcPr>
            <w:tcW w:w="1419" w:type="dxa"/>
          </w:tcPr>
          <w:p w:rsidR="00CC2281" w:rsidRPr="00B70C45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B70C45">
              <w:rPr>
                <w:b/>
                <w:sz w:val="24"/>
                <w:szCs w:val="24"/>
              </w:rPr>
              <w:t>8 191,4</w:t>
            </w:r>
          </w:p>
        </w:tc>
      </w:tr>
      <w:tr w:rsidR="00CC2281" w:rsidRPr="00B70C45" w:rsidTr="00CC2281">
        <w:trPr>
          <w:trHeight w:val="20"/>
        </w:trPr>
        <w:tc>
          <w:tcPr>
            <w:tcW w:w="5387" w:type="dxa"/>
          </w:tcPr>
          <w:p w:rsidR="00CC2281" w:rsidRPr="00B70C45" w:rsidRDefault="00CC2281" w:rsidP="00CC2281">
            <w:pPr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B70C4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B70C4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5 742,7</w:t>
            </w:r>
          </w:p>
        </w:tc>
        <w:tc>
          <w:tcPr>
            <w:tcW w:w="1560" w:type="dxa"/>
          </w:tcPr>
          <w:p w:rsidR="00CC2281" w:rsidRPr="00B70C4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3 735,0</w:t>
            </w:r>
          </w:p>
        </w:tc>
        <w:tc>
          <w:tcPr>
            <w:tcW w:w="1419" w:type="dxa"/>
          </w:tcPr>
          <w:p w:rsidR="00CC2281" w:rsidRPr="00B70C4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B70C45">
              <w:rPr>
                <w:i/>
                <w:sz w:val="24"/>
                <w:szCs w:val="24"/>
              </w:rPr>
              <w:t>3 984,3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5 742,7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3 735,0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3 984,3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665,3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399,2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412,5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665,3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399,2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412,5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321,9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199,6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321,9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199,6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321,9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199,6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183,8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113,9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183,8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113,9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183,8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113,9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</w:t>
            </w:r>
            <w:r w:rsidRPr="00CC2281">
              <w:rPr>
                <w:sz w:val="24"/>
                <w:szCs w:val="24"/>
              </w:rPr>
              <w:lastRenderedPageBreak/>
              <w:t>оргтехники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143,0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B70C4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5 077,4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3 335,8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3 571,8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5 077,4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3 335,8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3 571,8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5 071,6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3 332,3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3 568,2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CC2281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4 953,3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3 258,6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3 489,3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4 953,3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3 258,6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3 489,3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73,7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73,7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78,9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3,6</w:t>
            </w:r>
          </w:p>
        </w:tc>
      </w:tr>
      <w:tr w:rsidR="00CC2281" w:rsidRPr="001A4ADF" w:rsidTr="00CC2281">
        <w:trPr>
          <w:trHeight w:val="20"/>
        </w:trPr>
        <w:tc>
          <w:tcPr>
            <w:tcW w:w="5387" w:type="dxa"/>
          </w:tcPr>
          <w:p w:rsidR="00CC2281" w:rsidRPr="001A4ADF" w:rsidRDefault="00CC2281" w:rsidP="00CC2281">
            <w:pPr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4 000,0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1A4ADF" w:rsidTr="00CC2281">
        <w:trPr>
          <w:trHeight w:val="20"/>
        </w:trPr>
        <w:tc>
          <w:tcPr>
            <w:tcW w:w="5387" w:type="dxa"/>
          </w:tcPr>
          <w:p w:rsidR="00CC2281" w:rsidRPr="001A4ADF" w:rsidRDefault="00CC2281" w:rsidP="00CC2281">
            <w:pPr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Процентные платежи по муниципальному долгу </w:t>
            </w:r>
            <w:r w:rsidRPr="00CC228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1A4ADF" w:rsidTr="00CC2281">
        <w:trPr>
          <w:trHeight w:val="20"/>
        </w:trPr>
        <w:tc>
          <w:tcPr>
            <w:tcW w:w="5387" w:type="dxa"/>
          </w:tcPr>
          <w:p w:rsidR="00CC2281" w:rsidRPr="001A4ADF" w:rsidRDefault="00CC2281" w:rsidP="00CC2281">
            <w:pPr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3 958,3</w:t>
            </w:r>
          </w:p>
        </w:tc>
        <w:tc>
          <w:tcPr>
            <w:tcW w:w="1560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4 087,1</w:t>
            </w:r>
          </w:p>
        </w:tc>
        <w:tc>
          <w:tcPr>
            <w:tcW w:w="1419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4 207,1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3 958,3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4 087,1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4 207,1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3 958,3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4 087,1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4 207,1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3 958,3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4 087,1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4 207,1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3 109,6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3 205,6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3 291,7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3 109,6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3 205,6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3 291,7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3 109,6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3 205,6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3 291,7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848,7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881,5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915,4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848,7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881,5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915,4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848,7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881,5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915,4</w:t>
            </w:r>
          </w:p>
        </w:tc>
      </w:tr>
      <w:tr w:rsidR="00CC2281" w:rsidRPr="001A4ADF" w:rsidTr="00CC2281">
        <w:trPr>
          <w:trHeight w:val="20"/>
        </w:trPr>
        <w:tc>
          <w:tcPr>
            <w:tcW w:w="5387" w:type="dxa"/>
          </w:tcPr>
          <w:p w:rsidR="00CC2281" w:rsidRPr="001A4ADF" w:rsidRDefault="00CC2281" w:rsidP="00CC2281">
            <w:pPr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1A4ADF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340,5</w:t>
            </w:r>
          </w:p>
        </w:tc>
        <w:tc>
          <w:tcPr>
            <w:tcW w:w="1560" w:type="dxa"/>
          </w:tcPr>
          <w:p w:rsidR="00CC2281" w:rsidRPr="001A4ADF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255,5</w:t>
            </w:r>
          </w:p>
        </w:tc>
        <w:tc>
          <w:tcPr>
            <w:tcW w:w="1419" w:type="dxa"/>
          </w:tcPr>
          <w:p w:rsidR="00CC2281" w:rsidRPr="001A4ADF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273,8</w:t>
            </w:r>
          </w:p>
        </w:tc>
      </w:tr>
      <w:tr w:rsidR="00CC2281" w:rsidRPr="001A4ADF" w:rsidTr="00CC2281">
        <w:trPr>
          <w:trHeight w:val="20"/>
        </w:trPr>
        <w:tc>
          <w:tcPr>
            <w:tcW w:w="5387" w:type="dxa"/>
          </w:tcPr>
          <w:p w:rsidR="00CC2281" w:rsidRPr="001A4ADF" w:rsidRDefault="00CC2281" w:rsidP="00CC2281">
            <w:pPr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340,5</w:t>
            </w:r>
          </w:p>
        </w:tc>
        <w:tc>
          <w:tcPr>
            <w:tcW w:w="1560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255,5</w:t>
            </w:r>
          </w:p>
        </w:tc>
        <w:tc>
          <w:tcPr>
            <w:tcW w:w="1419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273,8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340,5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255,5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273,8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</w:t>
            </w:r>
            <w:r w:rsidRPr="00CC2281">
              <w:rPr>
                <w:sz w:val="24"/>
                <w:szCs w:val="24"/>
              </w:rPr>
              <w:lastRenderedPageBreak/>
              <w:t>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1A4ADF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335,4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251,8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270,0</w:t>
            </w:r>
          </w:p>
        </w:tc>
      </w:tr>
      <w:tr w:rsidR="00CC2281" w:rsidRPr="001A4ADF" w:rsidTr="00CC2281">
        <w:trPr>
          <w:trHeight w:val="20"/>
        </w:trPr>
        <w:tc>
          <w:tcPr>
            <w:tcW w:w="5387" w:type="dxa"/>
          </w:tcPr>
          <w:p w:rsidR="00CC2281" w:rsidRPr="001A4ADF" w:rsidRDefault="00CC2281" w:rsidP="00CC2281">
            <w:pPr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1A4ADF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1A4ADF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450,8</w:t>
            </w:r>
          </w:p>
        </w:tc>
        <w:tc>
          <w:tcPr>
            <w:tcW w:w="1560" w:type="dxa"/>
          </w:tcPr>
          <w:p w:rsidR="00CC2281" w:rsidRPr="001A4ADF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338,4</w:t>
            </w:r>
          </w:p>
        </w:tc>
        <w:tc>
          <w:tcPr>
            <w:tcW w:w="1419" w:type="dxa"/>
          </w:tcPr>
          <w:p w:rsidR="00CC2281" w:rsidRPr="001A4ADF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1A4ADF">
              <w:rPr>
                <w:b/>
                <w:sz w:val="24"/>
                <w:szCs w:val="24"/>
              </w:rPr>
              <w:t>362,7</w:t>
            </w:r>
          </w:p>
        </w:tc>
      </w:tr>
      <w:tr w:rsidR="00CC2281" w:rsidRPr="001A4ADF" w:rsidTr="00CC2281">
        <w:trPr>
          <w:trHeight w:val="20"/>
        </w:trPr>
        <w:tc>
          <w:tcPr>
            <w:tcW w:w="5387" w:type="dxa"/>
          </w:tcPr>
          <w:p w:rsidR="00CC2281" w:rsidRPr="001A4ADF" w:rsidRDefault="00CC2281" w:rsidP="00CC2281">
            <w:pPr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1A4ADF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450,8</w:t>
            </w:r>
          </w:p>
        </w:tc>
        <w:tc>
          <w:tcPr>
            <w:tcW w:w="1560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338,4</w:t>
            </w:r>
          </w:p>
        </w:tc>
        <w:tc>
          <w:tcPr>
            <w:tcW w:w="1419" w:type="dxa"/>
          </w:tcPr>
          <w:p w:rsidR="00CC2281" w:rsidRPr="001A4ADF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1A4ADF">
              <w:rPr>
                <w:i/>
                <w:sz w:val="24"/>
                <w:szCs w:val="24"/>
              </w:rPr>
              <w:t>362,7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450,8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338,4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362,7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Муниципальная программа «Развитие местного </w:t>
            </w:r>
            <w:r w:rsidRPr="00CC2281">
              <w:rPr>
                <w:sz w:val="24"/>
                <w:szCs w:val="24"/>
              </w:rPr>
              <w:lastRenderedPageBreak/>
              <w:t>самоуправления Пи</w:t>
            </w:r>
            <w:r w:rsidR="00D56375">
              <w:rPr>
                <w:sz w:val="24"/>
                <w:szCs w:val="24"/>
              </w:rPr>
              <w:t xml:space="preserve">терского муниципального района </w:t>
            </w:r>
            <w:r w:rsidRPr="00CC2281">
              <w:rPr>
                <w:sz w:val="24"/>
                <w:szCs w:val="24"/>
              </w:rPr>
              <w:t>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360,8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360,8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360,8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360,8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448,3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336,6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360,8</w:t>
            </w:r>
          </w:p>
        </w:tc>
      </w:tr>
      <w:tr w:rsidR="00CC2281" w:rsidRPr="00D56375" w:rsidTr="00CC2281">
        <w:trPr>
          <w:trHeight w:val="20"/>
        </w:trPr>
        <w:tc>
          <w:tcPr>
            <w:tcW w:w="5387" w:type="dxa"/>
          </w:tcPr>
          <w:p w:rsidR="00CC2281" w:rsidRPr="00D56375" w:rsidRDefault="00CC2281" w:rsidP="00CC2281">
            <w:pPr>
              <w:rPr>
                <w:b/>
                <w:sz w:val="24"/>
                <w:szCs w:val="24"/>
              </w:rPr>
            </w:pPr>
            <w:r w:rsidRPr="00D56375">
              <w:rPr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CC2281" w:rsidRPr="00D56375" w:rsidRDefault="00CC2281" w:rsidP="00CC2281">
            <w:pPr>
              <w:jc w:val="center"/>
              <w:rPr>
                <w:b/>
                <w:sz w:val="24"/>
                <w:szCs w:val="24"/>
              </w:rPr>
            </w:pPr>
            <w:r w:rsidRPr="00D56375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D56375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2281" w:rsidRPr="00D56375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D56375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D56375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D56375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D56375">
              <w:rPr>
                <w:b/>
                <w:sz w:val="24"/>
                <w:szCs w:val="24"/>
              </w:rPr>
              <w:t>273 489,2</w:t>
            </w:r>
          </w:p>
        </w:tc>
        <w:tc>
          <w:tcPr>
            <w:tcW w:w="1560" w:type="dxa"/>
          </w:tcPr>
          <w:p w:rsidR="00CC2281" w:rsidRPr="00D56375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D56375">
              <w:rPr>
                <w:b/>
                <w:sz w:val="24"/>
                <w:szCs w:val="24"/>
              </w:rPr>
              <w:t>271 716,4</w:t>
            </w:r>
          </w:p>
        </w:tc>
        <w:tc>
          <w:tcPr>
            <w:tcW w:w="1419" w:type="dxa"/>
          </w:tcPr>
          <w:p w:rsidR="00CC2281" w:rsidRPr="00D56375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D56375">
              <w:rPr>
                <w:b/>
                <w:sz w:val="24"/>
                <w:szCs w:val="24"/>
              </w:rPr>
              <w:t>268 304,1</w:t>
            </w:r>
          </w:p>
        </w:tc>
      </w:tr>
      <w:tr w:rsidR="00CC2281" w:rsidRPr="00D56375" w:rsidTr="00CC2281">
        <w:trPr>
          <w:trHeight w:val="20"/>
        </w:trPr>
        <w:tc>
          <w:tcPr>
            <w:tcW w:w="5387" w:type="dxa"/>
          </w:tcPr>
          <w:p w:rsidR="00CC2281" w:rsidRPr="00D56375" w:rsidRDefault="00CC2281" w:rsidP="00CC2281">
            <w:pPr>
              <w:rPr>
                <w:i/>
                <w:sz w:val="24"/>
                <w:szCs w:val="24"/>
              </w:rPr>
            </w:pPr>
            <w:r w:rsidRPr="00D56375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CC2281" w:rsidRPr="00D56375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D56375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D56375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D56375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D5637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D5637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D56375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D5637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D56375">
              <w:rPr>
                <w:i/>
                <w:sz w:val="24"/>
                <w:szCs w:val="24"/>
              </w:rPr>
              <w:t>272 003,4</w:t>
            </w:r>
          </w:p>
        </w:tc>
        <w:tc>
          <w:tcPr>
            <w:tcW w:w="1560" w:type="dxa"/>
          </w:tcPr>
          <w:p w:rsidR="00CC2281" w:rsidRPr="00D5637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D56375">
              <w:rPr>
                <w:i/>
                <w:sz w:val="24"/>
                <w:szCs w:val="24"/>
              </w:rPr>
              <w:t>270 230,6</w:t>
            </w:r>
          </w:p>
        </w:tc>
        <w:tc>
          <w:tcPr>
            <w:tcW w:w="1419" w:type="dxa"/>
          </w:tcPr>
          <w:p w:rsidR="00CC2281" w:rsidRPr="00D56375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D56375">
              <w:rPr>
                <w:i/>
                <w:sz w:val="24"/>
                <w:szCs w:val="24"/>
              </w:rPr>
              <w:t>266 818,3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76 940,8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67 425,0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68 498,0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76 940,8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67 425,0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68 498,0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76 940,8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67 425,0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68 498,0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27 914,0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20 085,2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21 158,2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27 914,0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20 085,2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21 158,2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27 914,0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20 085,2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21 158,2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27 914,0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20 085,2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21 158,2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46 618,6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CC2281">
              <w:rPr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721,2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83 1 13 00000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1 687,0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1 636,4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1 636,4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1 636,4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177 339,6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190 872,9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185 723,3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177 339,6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190 872,9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185 723,3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177 339,6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190 872,9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185 723,3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12 599,3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8 108,0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8 511,6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12 599,3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8 108,0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8 511,6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12 599,3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8 108,0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8 511,6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12 599,3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8 108,0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8 511,6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136 151,7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3 046,1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Основное мероприятие "Проведение капитального и текущего ремонтов </w:t>
            </w:r>
            <w:r w:rsidRPr="00CC2281">
              <w:rPr>
                <w:sz w:val="24"/>
                <w:szCs w:val="24"/>
              </w:rPr>
              <w:lastRenderedPageBreak/>
              <w:t>муниципальных образовательных организаций"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1 380,7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1 339,3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1 339,3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1 339,3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41,4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10 191,5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10 191,5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9 792,5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10 191,5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10 191,5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9 792,5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10 191,5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10 191,5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9 792,5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10 191,5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10 191,5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9 792,5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4 398,5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4 312,7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4 443,1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</w:t>
            </w:r>
            <w:r w:rsidRPr="00CC2281">
              <w:rPr>
                <w:sz w:val="24"/>
                <w:szCs w:val="24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4 398,5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4 312,7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4 443,1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4 398,5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4 312,7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4 443,1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4 398,5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4 312,7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4 443,1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9 571,8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15 894,3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16 828,9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1 568,8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4 705,5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1 568,8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4 705,5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1 568,8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4 705,5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1 500,0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3 662,9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D56375">
              <w:rPr>
                <w:sz w:val="24"/>
                <w:szCs w:val="24"/>
              </w:rPr>
              <w:t xml:space="preserve"> </w:t>
            </w:r>
            <w:r w:rsidRPr="00CC2281">
              <w:rPr>
                <w:sz w:val="24"/>
                <w:szCs w:val="24"/>
              </w:rPr>
              <w:t xml:space="preserve">(в рамках достижения соответствующих результатов </w:t>
            </w:r>
            <w:r w:rsidRPr="00CC2281">
              <w:rPr>
                <w:sz w:val="24"/>
                <w:szCs w:val="24"/>
              </w:rPr>
              <w:lastRenderedPageBreak/>
              <w:t>федерального проекта)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4 340,1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7 525,9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11 666,0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4 340,1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7 525,9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11 666,0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4 340,1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7 525,9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11 666,0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13 168,6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6 949,4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12 509,4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6 385,4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12 509,4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6 385,4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12 509,4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6 385,4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659,2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659,2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659,2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7 264,9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4 354,0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1 248,2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37,4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1 210,8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1 210,8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1 210,8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1 210,8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6 016,7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4 354,0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D56375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6 016,7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4 354,0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5 677,7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4 354,0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5 677,7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4 354,0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5 677,7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4 354,0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5 677,7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4 040,0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4 354,0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83 3 11 00000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339,0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366,4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366,4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359,4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366,4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196,4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196,4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196,4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182,5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189,4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196,4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170,0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10 105,6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7 533,3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7 876,6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8 634,0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6 306,3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6 609,2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8 630,7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6 303,8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6 606,6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7 874,5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5 795,0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6 080,7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7 874,5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5 795,0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6 080,7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756,2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508,8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525,9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756,2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508,8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525,9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2,5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2,6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1 310,5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1 065,9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1 106,3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1 310,5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1 065,9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1 106,3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980,2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735,6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980,2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735,6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980,2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735,6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776,0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330,3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287,2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43,1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161,1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161,1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161,1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</w:t>
            </w:r>
            <w:r w:rsidRPr="00CC2281">
              <w:rPr>
                <w:sz w:val="24"/>
                <w:szCs w:val="24"/>
              </w:rPr>
              <w:lastRenderedPageBreak/>
              <w:t>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105,1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76,2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76,2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28,9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28,9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28,9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</w:t>
            </w:r>
            <w:r w:rsidRPr="00CC2281">
              <w:rPr>
                <w:sz w:val="24"/>
                <w:szCs w:val="24"/>
              </w:rPr>
              <w:lastRenderedPageBreak/>
              <w:t>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56,0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51,0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5,0</w:t>
            </w:r>
          </w:p>
        </w:tc>
      </w:tr>
      <w:tr w:rsidR="00CC2281" w:rsidRPr="00AD711D" w:rsidTr="00CC2281">
        <w:trPr>
          <w:trHeight w:val="20"/>
        </w:trPr>
        <w:tc>
          <w:tcPr>
            <w:tcW w:w="5387" w:type="dxa"/>
          </w:tcPr>
          <w:p w:rsidR="00CC2281" w:rsidRPr="00AD711D" w:rsidRDefault="00CC2281" w:rsidP="00CC2281">
            <w:pPr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CC2281" w:rsidRPr="00AD711D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AD711D" w:rsidRDefault="00CC2281" w:rsidP="00CC2281">
            <w:pPr>
              <w:jc w:val="center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AD711D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AD711D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AD711D" w:rsidRDefault="00CC2281" w:rsidP="00CC228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AD711D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CC2281" w:rsidRPr="00AD711D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CC2281" w:rsidRPr="00AD711D" w:rsidRDefault="00CC2281" w:rsidP="00CC2281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1 485,8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AD711D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</w:tr>
      <w:tr w:rsidR="00CC2281" w:rsidRPr="00CC2281" w:rsidTr="00CC2281">
        <w:trPr>
          <w:trHeight w:val="20"/>
        </w:trPr>
        <w:tc>
          <w:tcPr>
            <w:tcW w:w="5387" w:type="dxa"/>
          </w:tcPr>
          <w:p w:rsidR="00CC2281" w:rsidRPr="00CC2281" w:rsidRDefault="00CC2281" w:rsidP="00CC2281">
            <w:pPr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CC2281" w:rsidRPr="00CC2281" w:rsidRDefault="00CC2281" w:rsidP="00CC2281">
            <w:pPr>
              <w:jc w:val="center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560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  <w:tc>
          <w:tcPr>
            <w:tcW w:w="1419" w:type="dxa"/>
          </w:tcPr>
          <w:p w:rsidR="00CC2281" w:rsidRPr="00CC2281" w:rsidRDefault="00CC2281" w:rsidP="00CC2281">
            <w:pPr>
              <w:jc w:val="right"/>
              <w:rPr>
                <w:sz w:val="24"/>
                <w:szCs w:val="24"/>
              </w:rPr>
            </w:pPr>
            <w:r w:rsidRPr="00CC2281">
              <w:rPr>
                <w:sz w:val="24"/>
                <w:szCs w:val="24"/>
              </w:rPr>
              <w:t>1 485,8</w:t>
            </w:r>
          </w:p>
        </w:tc>
      </w:tr>
      <w:tr w:rsidR="00CC2281" w:rsidRPr="00AD711D" w:rsidTr="00CC2281">
        <w:trPr>
          <w:trHeight w:val="20"/>
        </w:trPr>
        <w:tc>
          <w:tcPr>
            <w:tcW w:w="5387" w:type="dxa"/>
            <w:vAlign w:val="center"/>
          </w:tcPr>
          <w:p w:rsidR="00CC2281" w:rsidRPr="00AD711D" w:rsidRDefault="00CC2281" w:rsidP="00CC2281">
            <w:pPr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C2281" w:rsidRPr="00AD711D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2281" w:rsidRPr="00AD711D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C2281" w:rsidRPr="00AD711D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C2281" w:rsidRPr="00AD711D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281" w:rsidRPr="00AD711D" w:rsidRDefault="00CC2281" w:rsidP="00CC22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281" w:rsidRPr="00AD711D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390 517,9</w:t>
            </w:r>
          </w:p>
        </w:tc>
        <w:tc>
          <w:tcPr>
            <w:tcW w:w="1560" w:type="dxa"/>
          </w:tcPr>
          <w:p w:rsidR="00CC2281" w:rsidRPr="00AD711D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346 817,0</w:t>
            </w:r>
          </w:p>
        </w:tc>
        <w:tc>
          <w:tcPr>
            <w:tcW w:w="1419" w:type="dxa"/>
          </w:tcPr>
          <w:p w:rsidR="00CC2281" w:rsidRPr="00AD711D" w:rsidRDefault="00CC2281" w:rsidP="00CC2281">
            <w:pPr>
              <w:jc w:val="right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344 581,5</w:t>
            </w:r>
          </w:p>
        </w:tc>
      </w:tr>
    </w:tbl>
    <w:p w:rsidR="00CC2281" w:rsidRPr="00843E09" w:rsidRDefault="00CC2281" w:rsidP="00CC2281">
      <w:pPr>
        <w:rPr>
          <w:color w:val="000000"/>
          <w:sz w:val="28"/>
          <w:szCs w:val="28"/>
        </w:rPr>
      </w:pPr>
    </w:p>
    <w:p w:rsidR="007F7647" w:rsidRPr="00F70805" w:rsidRDefault="007F7647" w:rsidP="00F70805">
      <w:pPr>
        <w:widowControl/>
        <w:autoSpaceDE/>
        <w:autoSpaceDN/>
        <w:adjustRightInd/>
        <w:rPr>
          <w:sz w:val="28"/>
          <w:szCs w:val="28"/>
        </w:rPr>
      </w:pPr>
    </w:p>
    <w:p w:rsidR="00F70805" w:rsidRPr="00F70805" w:rsidRDefault="00F70805" w:rsidP="00F70805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4467"/>
        <w:gridCol w:w="6590"/>
        <w:gridCol w:w="4961"/>
      </w:tblGrid>
      <w:tr w:rsidR="00AD711D" w:rsidTr="00AD711D">
        <w:tc>
          <w:tcPr>
            <w:tcW w:w="4467" w:type="dxa"/>
          </w:tcPr>
          <w:p w:rsidR="00AD711D" w:rsidRPr="00704F94" w:rsidRDefault="00AD711D" w:rsidP="00AD71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590" w:type="dxa"/>
          </w:tcPr>
          <w:p w:rsidR="00AD711D" w:rsidRPr="00704F94" w:rsidRDefault="00AD711D" w:rsidP="00AD711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711D" w:rsidRPr="00704F94" w:rsidRDefault="00AD711D" w:rsidP="00AD71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D711D" w:rsidTr="00AD711D">
        <w:tc>
          <w:tcPr>
            <w:tcW w:w="4467" w:type="dxa"/>
          </w:tcPr>
          <w:p w:rsidR="00AD711D" w:rsidRPr="00704F94" w:rsidRDefault="00AD711D" w:rsidP="00AD711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590" w:type="dxa"/>
          </w:tcPr>
          <w:p w:rsidR="00AD711D" w:rsidRPr="00704F94" w:rsidRDefault="00AD711D" w:rsidP="00AD711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D711D" w:rsidRPr="00704F94" w:rsidRDefault="00AD711D" w:rsidP="00AD711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F70805" w:rsidRDefault="00F70805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5E228F" w:rsidRDefault="005E228F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5E228F" w:rsidRDefault="005E228F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5E228F" w:rsidRDefault="005E228F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AD711D" w:rsidRPr="00AD711D" w:rsidRDefault="00AD711D" w:rsidP="00AD711D">
      <w:pPr>
        <w:pStyle w:val="1"/>
        <w:tabs>
          <w:tab w:val="left" w:pos="851"/>
        </w:tabs>
        <w:ind w:left="11057"/>
        <w:jc w:val="left"/>
        <w:rPr>
          <w:b w:val="0"/>
          <w:i w:val="0"/>
        </w:rPr>
      </w:pPr>
      <w:r w:rsidRPr="00AD711D">
        <w:rPr>
          <w:b w:val="0"/>
          <w:i w:val="0"/>
        </w:rPr>
        <w:t>Приложение №5</w:t>
      </w:r>
      <w:r w:rsidRPr="00AD711D">
        <w:rPr>
          <w:b w:val="0"/>
          <w:i w:val="0"/>
        </w:rPr>
        <w:br/>
        <w:t>к решению Собрания депутатов</w:t>
      </w:r>
      <w:r>
        <w:rPr>
          <w:b w:val="0"/>
          <w:i w:val="0"/>
        </w:rPr>
        <w:t xml:space="preserve"> </w:t>
      </w:r>
      <w:r w:rsidRPr="00AD711D">
        <w:rPr>
          <w:b w:val="0"/>
          <w:i w:val="0"/>
        </w:rPr>
        <w:t>Питерского муниципального района Саратовской области</w:t>
      </w:r>
    </w:p>
    <w:p w:rsidR="00AD711D" w:rsidRPr="00AD711D" w:rsidRDefault="00AD711D" w:rsidP="00AD711D">
      <w:pPr>
        <w:pStyle w:val="1"/>
        <w:tabs>
          <w:tab w:val="left" w:pos="851"/>
        </w:tabs>
        <w:ind w:left="11057"/>
        <w:jc w:val="left"/>
        <w:rPr>
          <w:b w:val="0"/>
          <w:i w:val="0"/>
        </w:rPr>
      </w:pPr>
      <w:r w:rsidRPr="00AD711D">
        <w:rPr>
          <w:b w:val="0"/>
          <w:i w:val="0"/>
        </w:rPr>
        <w:t xml:space="preserve"> от 20 декабря 2021 года №57-1</w:t>
      </w:r>
    </w:p>
    <w:p w:rsidR="00AD711D" w:rsidRPr="00327077" w:rsidRDefault="00AD711D" w:rsidP="00AD711D">
      <w:pPr>
        <w:pStyle w:val="a8"/>
        <w:tabs>
          <w:tab w:val="left" w:pos="851"/>
        </w:tabs>
        <w:rPr>
          <w:szCs w:val="28"/>
        </w:rPr>
      </w:pPr>
    </w:p>
    <w:p w:rsidR="00AD711D" w:rsidRPr="00327077" w:rsidRDefault="00AD711D" w:rsidP="00AD711D">
      <w:pPr>
        <w:tabs>
          <w:tab w:val="left" w:pos="851"/>
        </w:tabs>
        <w:spacing w:line="235" w:lineRule="auto"/>
        <w:ind w:right="708"/>
        <w:jc w:val="center"/>
        <w:rPr>
          <w:b/>
          <w:sz w:val="28"/>
          <w:szCs w:val="28"/>
        </w:rPr>
      </w:pPr>
      <w:r w:rsidRPr="00327077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AD711D" w:rsidRPr="00327077" w:rsidRDefault="00AD711D" w:rsidP="00AD711D">
      <w:pPr>
        <w:tabs>
          <w:tab w:val="left" w:pos="851"/>
        </w:tabs>
        <w:jc w:val="right"/>
      </w:pPr>
      <w:r w:rsidRPr="00327077">
        <w:t xml:space="preserve"> (тыс. рублей)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851"/>
        <w:gridCol w:w="850"/>
        <w:gridCol w:w="2410"/>
        <w:gridCol w:w="992"/>
        <w:gridCol w:w="1701"/>
        <w:gridCol w:w="1701"/>
        <w:gridCol w:w="1559"/>
      </w:tblGrid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Раз-</w:t>
            </w:r>
          </w:p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Под-</w:t>
            </w:r>
          </w:p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раз-</w:t>
            </w:r>
          </w:p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Вид рас-</w:t>
            </w:r>
          </w:p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2024 год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27 474,6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19 695,5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D711D">
              <w:rPr>
                <w:b/>
                <w:sz w:val="24"/>
                <w:szCs w:val="24"/>
              </w:rPr>
              <w:t>21 544,1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1 285,9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1 285,9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1 285,9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1 285,9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1 285,9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81 3 00 01100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1 541,3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1 177,2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1 285,9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340,5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255,5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D711D">
              <w:rPr>
                <w:i/>
                <w:sz w:val="24"/>
                <w:szCs w:val="24"/>
              </w:rPr>
              <w:t>273,8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81 1 00 02200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335,4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251,8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270,0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17 343,8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12 643,9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13 987,4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1 840,0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1 316,0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1 374,3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1 840,0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1 316,0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1 374,3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146,3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146,3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182,0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146,3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62 0 01 05512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545,0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357,7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545,0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357,7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545,0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357,7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933,0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672,2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695,2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933,0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672,2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695,2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933,0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672,2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695,2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34,1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34,1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34,1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62 0 01 05516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62 0 01 05517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15 503,8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11 327,9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12 613,1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15 503,8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11 327,9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12 613,1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13 807,5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9 644,0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10 928,1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12 369,5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8 750,0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9 970,8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12 369,5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8 750,0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9 970,8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1 438,0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957,3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1 438,0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894,0 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957,3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44,8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81 3 00 76400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81 3 00 76600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77Б00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6 193,5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4 073,4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4 347,0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667,8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401,0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414,4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667,8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401,0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414,4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321,9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321,9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321,9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183,8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113,9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183,8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113,9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62 0 01 05513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183,8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113,9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145,5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90,6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145,5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90,6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145,5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90,6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62 0 01 05515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62 0 01 05518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62 0 01 05519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5 525,7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3 672,4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3 932,6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81 2 00 00000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448,3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360,8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448,3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360,8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448,3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360,8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81 2 00 03100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448,3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336,6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360,8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5 077,4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3 335,8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3 571,8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5 071,6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3 332,3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3 568,2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4 953,3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3 258,6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3 489,3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4 953,3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3 258,6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3 489,3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118,3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73,7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118,3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73,7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06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3,6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89 1 00 88880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2 005,5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1 495,5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1 600,0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71 0 01 00000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 0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2 000,5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1 490,5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1 595,0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2 000,5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1 490,5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1 595,0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1 844,4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1 384,0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1 484,4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1 844,4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1 384,0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1 484,4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106,5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106,5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110,6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1 409,1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1 045,7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1 119,7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1 409,1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1 045,7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1 119,7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1 409,1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1 045,7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1 119,7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1 409,1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1 045,7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1 119,7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1 330,4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998,3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1 070,7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1 330,4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998,3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1 070,7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47,4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49,0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47,4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49,0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18 198,5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15 635,3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12 875,9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32,9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89 2 00 77130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32,9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18 015,6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15 452,4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12 693,0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14 015,6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15 452,4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12 693,0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13 015,6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14 702,4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11 893,0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8 100,0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9 202,4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6 193,0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8 100,0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9 202,4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6 193,0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8 100,0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9 202,4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6 193,0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8 100,0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9 202,4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6 193,0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82 1 04 00000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2 012,2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2 012,2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2 012,2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1 04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2 012,2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82 2 00 00000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82 2 02 00000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2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82 3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87 1 00 07012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4 000,0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150,0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88 0 00 00000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88 0 00 05700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150,0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85,0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85,0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65 0 01 00000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26F43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 0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85,0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275 668,9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272 959,0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A26F43">
              <w:rPr>
                <w:b/>
                <w:sz w:val="24"/>
                <w:szCs w:val="24"/>
              </w:rPr>
              <w:t>269 693,9</w:t>
            </w:r>
          </w:p>
        </w:tc>
      </w:tr>
      <w:tr w:rsidR="00AD711D" w:rsidRPr="00A26F43" w:rsidTr="00AD711D">
        <w:trPr>
          <w:trHeight w:val="20"/>
        </w:trPr>
        <w:tc>
          <w:tcPr>
            <w:tcW w:w="5812" w:type="dxa"/>
          </w:tcPr>
          <w:p w:rsidR="00AD711D" w:rsidRPr="00A26F43" w:rsidRDefault="00AD711D" w:rsidP="00AD711D">
            <w:pPr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A26F43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76 940,8</w:t>
            </w:r>
          </w:p>
        </w:tc>
        <w:tc>
          <w:tcPr>
            <w:tcW w:w="1701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67 425,0</w:t>
            </w:r>
          </w:p>
        </w:tc>
        <w:tc>
          <w:tcPr>
            <w:tcW w:w="1559" w:type="dxa"/>
          </w:tcPr>
          <w:p w:rsidR="00AD711D" w:rsidRPr="00A26F43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A26F43">
              <w:rPr>
                <w:i/>
                <w:sz w:val="24"/>
                <w:szCs w:val="24"/>
              </w:rPr>
              <w:t>68 498,0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до 2024 года»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76 940,8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67 425,0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68 498,0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76 940,8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67 425,0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68 498,0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27 914,0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20 085,2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21 158,2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27 914,0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20 085,2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21 158,2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27 914,0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20 085,2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21 158,2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27 914,0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20 085,2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21 158,2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83 1 02 76700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46 618,6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83 1 03 76900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721,2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83 1 13 00000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1 687,0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13 72Г00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1 636,4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13 72Г00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1 636,4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13 72Г00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1 636,4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13 S2Г00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13 S2Г00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13 S2Г00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C13C2B" w:rsidTr="00AD711D">
        <w:trPr>
          <w:trHeight w:val="20"/>
        </w:trPr>
        <w:tc>
          <w:tcPr>
            <w:tcW w:w="5812" w:type="dxa"/>
          </w:tcPr>
          <w:p w:rsidR="00AD711D" w:rsidRPr="00C13C2B" w:rsidRDefault="00AD711D" w:rsidP="00AD711D">
            <w:pPr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177 339,6</w:t>
            </w:r>
          </w:p>
        </w:tc>
        <w:tc>
          <w:tcPr>
            <w:tcW w:w="1701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190 872,9</w:t>
            </w:r>
          </w:p>
        </w:tc>
        <w:tc>
          <w:tcPr>
            <w:tcW w:w="1559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185 723,3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177 339,6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190 872,9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185 723,3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177 339,6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190 872,9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185 723,3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12 599,3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8 108,0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8 511,6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12 599,3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8 108,0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8 511,6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12 599,3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8 108,0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8 511,6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12 599,3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8 108,0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8 511,6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83 2 02 77000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136 151,7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83 2 03 77200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3 046,1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1 380,7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1 339,3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1 339,3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10 72Г00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1 339,3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10 S2Г00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10 191,5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9 792,5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10 191,5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9 792,5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10 191,5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9 792,5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12 L3030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10 191,5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9 792,5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4 398,5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4 312,7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4 443,1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4 398,5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4 312,7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4 443,1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4 398,5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4 312,7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4 443,1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13 L3040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4 398,5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4 312,7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4 443,1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Е1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9 571,8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15 894,3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16 828,9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4 705,5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4 705,5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Е1 51690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1 568,8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4 705,5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1 500,0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E1 U1130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3 662,9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C13C2B">
              <w:rPr>
                <w:sz w:val="24"/>
                <w:szCs w:val="24"/>
              </w:rPr>
              <w:t xml:space="preserve"> </w:t>
            </w:r>
            <w:r w:rsidRPr="00AD711D">
              <w:rPr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4 340,1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7 525,9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11 666,0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4 340,1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7 525,9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11 666,0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E1 U1290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4 340,1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7 525,9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11 666,0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E4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13 168,6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6 949,4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12 509,4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6 385,4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12 509,4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6 385,4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E4 52100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12 509,4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6 385,4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564,0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564,0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E4 U1330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659,2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564,0</w:t>
            </w:r>
          </w:p>
        </w:tc>
      </w:tr>
      <w:tr w:rsidR="00AD711D" w:rsidRPr="00C13C2B" w:rsidTr="00AD711D">
        <w:trPr>
          <w:trHeight w:val="20"/>
        </w:trPr>
        <w:tc>
          <w:tcPr>
            <w:tcW w:w="5812" w:type="dxa"/>
          </w:tcPr>
          <w:p w:rsidR="00AD711D" w:rsidRPr="00C13C2B" w:rsidRDefault="00AD711D" w:rsidP="00AD711D">
            <w:pPr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10 930,4</w:t>
            </w:r>
          </w:p>
        </w:tc>
        <w:tc>
          <w:tcPr>
            <w:tcW w:w="1701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7 229,6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1 248,2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37,4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1 210,8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1 210,8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1 210,8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1 210,8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9 682,2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7 229,6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9 682,2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7 229,6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9 343,2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7 229,6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9 343,2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7 229,6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9 343,2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7 229,6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9 343,2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6 768,4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7 229,6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83 3 11 00000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339,0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11 79Г40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339,0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11 79Г40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339,0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3 11 79Г40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339,0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C13C2B" w:rsidTr="00AD711D">
        <w:trPr>
          <w:trHeight w:val="20"/>
        </w:trPr>
        <w:tc>
          <w:tcPr>
            <w:tcW w:w="5812" w:type="dxa"/>
          </w:tcPr>
          <w:p w:rsidR="00AD711D" w:rsidRPr="00C13C2B" w:rsidRDefault="00AD711D" w:rsidP="00AD711D">
            <w:pPr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352,5</w:t>
            </w:r>
          </w:p>
        </w:tc>
        <w:tc>
          <w:tcPr>
            <w:tcW w:w="1701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359,4</w:t>
            </w:r>
          </w:p>
        </w:tc>
        <w:tc>
          <w:tcPr>
            <w:tcW w:w="1559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366,4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352,5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359,4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366,4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83 4 00 00000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352,5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359,4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366,4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83 4 01 00000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182,5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196,4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182,5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196,4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182,5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196,4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83 4 01 03100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182,5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189,4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196,4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4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170,0</w:t>
            </w:r>
          </w:p>
        </w:tc>
      </w:tr>
      <w:tr w:rsidR="00AD711D" w:rsidRPr="00C13C2B" w:rsidTr="00AD711D">
        <w:trPr>
          <w:trHeight w:val="20"/>
        </w:trPr>
        <w:tc>
          <w:tcPr>
            <w:tcW w:w="5812" w:type="dxa"/>
          </w:tcPr>
          <w:p w:rsidR="00AD711D" w:rsidRPr="00C13C2B" w:rsidRDefault="00AD711D" w:rsidP="00AD711D">
            <w:pPr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C13C2B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10 105,6</w:t>
            </w:r>
          </w:p>
        </w:tc>
        <w:tc>
          <w:tcPr>
            <w:tcW w:w="1701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7 533,3</w:t>
            </w:r>
          </w:p>
        </w:tc>
        <w:tc>
          <w:tcPr>
            <w:tcW w:w="1559" w:type="dxa"/>
          </w:tcPr>
          <w:p w:rsidR="00AD711D" w:rsidRPr="00C13C2B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C13C2B">
              <w:rPr>
                <w:i/>
                <w:sz w:val="24"/>
                <w:szCs w:val="24"/>
              </w:rPr>
              <w:t>7 876,6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8 634,0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6 306,3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6 609,2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8 630,7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6 303,8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6 606,6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7 874,5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5 795,0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6 080,7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7 874,5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5 795,0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6 080,7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756,2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508,8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525,9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756,2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508,8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525,9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79 0 00 05200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1 310,5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1 065,9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1 106,3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1 310,5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1 065,9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1 106,3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980,2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735,6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980,2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735,6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980,2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735,6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330,3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287,2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</w:t>
            </w:r>
            <w:r w:rsidR="00A26F43">
              <w:rPr>
                <w:sz w:val="24"/>
                <w:szCs w:val="24"/>
              </w:rPr>
              <w:t>государственных (муниципальных)</w:t>
            </w:r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81 3 00 77120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43,1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161,1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161,1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161,1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105,1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83 1 03 77800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28,9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C13C2B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56,0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09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83 2 03 77300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5,0</w:t>
            </w:r>
          </w:p>
        </w:tc>
      </w:tr>
      <w:tr w:rsidR="00AD711D" w:rsidRPr="00B5076C" w:rsidTr="00AD711D">
        <w:trPr>
          <w:trHeight w:val="20"/>
        </w:trPr>
        <w:tc>
          <w:tcPr>
            <w:tcW w:w="5812" w:type="dxa"/>
          </w:tcPr>
          <w:p w:rsidR="00AD711D" w:rsidRPr="00B5076C" w:rsidRDefault="00AD711D" w:rsidP="00AD711D">
            <w:pPr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AD711D" w:rsidRPr="00B5076C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B5076C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B5076C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B5076C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58 779,4</w:t>
            </w: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28 690,5</w:t>
            </w:r>
          </w:p>
        </w:tc>
        <w:tc>
          <w:tcPr>
            <w:tcW w:w="1559" w:type="dxa"/>
          </w:tcPr>
          <w:p w:rsidR="00AD711D" w:rsidRPr="00B5076C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30 347,5</w:t>
            </w:r>
          </w:p>
        </w:tc>
      </w:tr>
      <w:tr w:rsidR="00AD711D" w:rsidRPr="00B5076C" w:rsidTr="00AD711D">
        <w:trPr>
          <w:trHeight w:val="20"/>
        </w:trPr>
        <w:tc>
          <w:tcPr>
            <w:tcW w:w="5812" w:type="dxa"/>
          </w:tcPr>
          <w:p w:rsidR="00AD711D" w:rsidRPr="00B5076C" w:rsidRDefault="00AD711D" w:rsidP="00AD711D">
            <w:pPr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46 350,7</w:t>
            </w: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19 390,5</w:t>
            </w:r>
          </w:p>
        </w:tc>
        <w:tc>
          <w:tcPr>
            <w:tcW w:w="1559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20 557,4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16 153,9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484,6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484,6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484,6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01 S2500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484,6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15 669,3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15 669,3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15 669,3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58 0 02 72500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15 669,3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2022 год»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66 0 00 00000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3 037,5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«Улучшение качества и обеспечение доступности культурно - 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66 0 01 00000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3 037,5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66 0 01 L4670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3 037,5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66 0 01 L4670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3 037,5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66 0 01 L4670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3 037,5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Муниципальная программа «Культура Питерского муниципального района до 2024 года»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27 159,3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19 390,5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20 557,4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21 361,2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16 164,2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84 1 01 00000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21 361,2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16 164,2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21 361,2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16 164,2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21 361,3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16 164,2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84 1 01 03100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21 361,3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15 216,9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16 164,2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5 798,1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4 393,2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5 676,1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4 393,2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5 676,1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4 393,2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5 676,1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4 393,2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84 2 01 03100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5 676,1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4 173,6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4 393,2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02 L5191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02 L5191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02 L5191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А2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А2 55194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А2 55194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 2 А2 55194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B5076C" w:rsidTr="00AD711D">
        <w:trPr>
          <w:trHeight w:val="20"/>
        </w:trPr>
        <w:tc>
          <w:tcPr>
            <w:tcW w:w="5812" w:type="dxa"/>
          </w:tcPr>
          <w:p w:rsidR="00AD711D" w:rsidRPr="00B5076C" w:rsidRDefault="00AD711D" w:rsidP="00AD711D">
            <w:pPr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12 428,7</w:t>
            </w: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9 300,0</w:t>
            </w:r>
          </w:p>
        </w:tc>
        <w:tc>
          <w:tcPr>
            <w:tcW w:w="1559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9 790,1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11 890,9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8 896,4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9 373,5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11 890,9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8 896,4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9 373,5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11 658,1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8 739,2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9 213,7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11 658,1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8 739,2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9 213,7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232,8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159,8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79 0 00 03200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232,8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159,8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416,6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416,6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416,6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416,6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81 3 00 02200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537,8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403,6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416,6</w:t>
            </w:r>
          </w:p>
        </w:tc>
      </w:tr>
      <w:tr w:rsidR="00AD711D" w:rsidRPr="00B5076C" w:rsidTr="00AD711D">
        <w:trPr>
          <w:trHeight w:val="20"/>
        </w:trPr>
        <w:tc>
          <w:tcPr>
            <w:tcW w:w="5812" w:type="dxa"/>
          </w:tcPr>
          <w:p w:rsidR="00AD711D" w:rsidRPr="00B5076C" w:rsidRDefault="00AD711D" w:rsidP="00AD711D">
            <w:pPr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AD711D" w:rsidRPr="00B5076C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B5076C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B5076C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B5076C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4 281,3</w:t>
            </w: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3 962,0</w:t>
            </w:r>
          </w:p>
        </w:tc>
        <w:tc>
          <w:tcPr>
            <w:tcW w:w="1559" w:type="dxa"/>
          </w:tcPr>
          <w:p w:rsidR="00AD711D" w:rsidRPr="00B5076C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B5076C">
              <w:rPr>
                <w:b/>
                <w:sz w:val="24"/>
                <w:szCs w:val="24"/>
              </w:rPr>
              <w:t>4 051,4</w:t>
            </w:r>
          </w:p>
        </w:tc>
      </w:tr>
      <w:tr w:rsidR="00AD711D" w:rsidRPr="00B5076C" w:rsidTr="00AD711D">
        <w:trPr>
          <w:trHeight w:val="20"/>
        </w:trPr>
        <w:tc>
          <w:tcPr>
            <w:tcW w:w="5812" w:type="dxa"/>
          </w:tcPr>
          <w:p w:rsidR="00AD711D" w:rsidRPr="00B5076C" w:rsidRDefault="00AD711D" w:rsidP="00AD711D">
            <w:pPr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1 213,0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B5076C">
              <w:rPr>
                <w:sz w:val="24"/>
                <w:szCs w:val="24"/>
              </w:rPr>
              <w:t>,</w:t>
            </w:r>
            <w:r w:rsidRPr="00AD711D">
              <w:rPr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1 213,0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1 127,0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1 169,0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1 213,0</w:t>
            </w:r>
          </w:p>
        </w:tc>
      </w:tr>
      <w:tr w:rsidR="00AD711D" w:rsidRPr="00B5076C" w:rsidTr="00AD711D">
        <w:trPr>
          <w:trHeight w:val="20"/>
        </w:trPr>
        <w:tc>
          <w:tcPr>
            <w:tcW w:w="5812" w:type="dxa"/>
          </w:tcPr>
          <w:p w:rsidR="00AD711D" w:rsidRPr="00B5076C" w:rsidRDefault="00AD711D" w:rsidP="00AD711D">
            <w:pPr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B5076C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1 668,5</w:t>
            </w:r>
          </w:p>
        </w:tc>
        <w:tc>
          <w:tcPr>
            <w:tcW w:w="1701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1 307,2</w:t>
            </w:r>
          </w:p>
        </w:tc>
        <w:tc>
          <w:tcPr>
            <w:tcW w:w="1559" w:type="dxa"/>
          </w:tcPr>
          <w:p w:rsidR="00AD711D" w:rsidRPr="00B5076C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B5076C">
              <w:rPr>
                <w:i/>
                <w:sz w:val="24"/>
                <w:szCs w:val="24"/>
              </w:rPr>
              <w:t>1 352,6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76 0 02 00000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76 0 02 L4970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405,9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1 262,6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1 307,2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1 352,6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1 262,6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1 307,2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1 352,6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B5076C" w:rsidP="00B507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D711D" w:rsidRPr="00AD711D">
              <w:rPr>
                <w:sz w:val="24"/>
                <w:szCs w:val="24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02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0,5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03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125,0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78 1 04 00000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1 037,1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1 081,7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1 127,1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1 037,1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1 081,7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1 127,1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20,0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1 017,1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1 061,7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1 107,1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78 1 04 77110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1 017,1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1 061,7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1 107,1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B5076C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78 1 05 00000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78 1 05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50,0</w:t>
            </w:r>
          </w:p>
        </w:tc>
      </w:tr>
      <w:tr w:rsidR="00AD711D" w:rsidRPr="004E3567" w:rsidTr="00AD711D">
        <w:trPr>
          <w:trHeight w:val="20"/>
        </w:trPr>
        <w:tc>
          <w:tcPr>
            <w:tcW w:w="5812" w:type="dxa"/>
          </w:tcPr>
          <w:p w:rsidR="00AD711D" w:rsidRPr="004E3567" w:rsidRDefault="00AD711D" w:rsidP="00AD711D">
            <w:pPr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1 485,8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4E3567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83 1 03 77900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1 485,8</w:t>
            </w:r>
          </w:p>
        </w:tc>
      </w:tr>
      <w:tr w:rsidR="00AD711D" w:rsidRPr="004E3567" w:rsidTr="00AD711D">
        <w:trPr>
          <w:trHeight w:val="20"/>
        </w:trPr>
        <w:tc>
          <w:tcPr>
            <w:tcW w:w="5812" w:type="dxa"/>
          </w:tcPr>
          <w:p w:rsidR="00AD711D" w:rsidRPr="004E3567" w:rsidRDefault="00AD711D" w:rsidP="004E3567">
            <w:pPr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656,9</w:t>
            </w: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656,9</w:t>
            </w:r>
          </w:p>
        </w:tc>
      </w:tr>
      <w:tr w:rsidR="00AD711D" w:rsidRPr="004E3567" w:rsidTr="00AD711D">
        <w:trPr>
          <w:trHeight w:val="20"/>
        </w:trPr>
        <w:tc>
          <w:tcPr>
            <w:tcW w:w="5812" w:type="dxa"/>
          </w:tcPr>
          <w:p w:rsidR="00AD711D" w:rsidRPr="004E3567" w:rsidRDefault="00AD711D" w:rsidP="00AD711D">
            <w:pPr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656,9</w:t>
            </w: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656,9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4E3567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656,9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656,9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4E3567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656,9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656,9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77 1 01 00000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4E3567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01 N0000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171,0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77 1 02 00000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4E3567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77 1 02 78600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485,9</w:t>
            </w:r>
          </w:p>
        </w:tc>
      </w:tr>
      <w:tr w:rsidR="00AD711D" w:rsidRPr="004E3567" w:rsidTr="00AD711D">
        <w:trPr>
          <w:trHeight w:val="20"/>
        </w:trPr>
        <w:tc>
          <w:tcPr>
            <w:tcW w:w="5812" w:type="dxa"/>
          </w:tcPr>
          <w:p w:rsidR="00AD711D" w:rsidRPr="004E3567" w:rsidRDefault="00AD711D" w:rsidP="00AD711D">
            <w:pPr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0,0</w:t>
            </w:r>
          </w:p>
        </w:tc>
      </w:tr>
      <w:tr w:rsidR="00AD711D" w:rsidRPr="004E3567" w:rsidTr="00AD711D">
        <w:trPr>
          <w:trHeight w:val="20"/>
        </w:trPr>
        <w:tc>
          <w:tcPr>
            <w:tcW w:w="5812" w:type="dxa"/>
          </w:tcPr>
          <w:p w:rsidR="00AD711D" w:rsidRPr="004E3567" w:rsidRDefault="00AD711D" w:rsidP="004E3567">
            <w:pPr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85 0 00 08710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5,9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0,0</w:t>
            </w:r>
          </w:p>
        </w:tc>
      </w:tr>
      <w:tr w:rsidR="00AD711D" w:rsidRPr="004E3567" w:rsidTr="00AD711D">
        <w:trPr>
          <w:trHeight w:val="20"/>
        </w:trPr>
        <w:tc>
          <w:tcPr>
            <w:tcW w:w="5812" w:type="dxa"/>
          </w:tcPr>
          <w:p w:rsidR="00AD711D" w:rsidRPr="004E3567" w:rsidRDefault="00AD711D" w:rsidP="00AD711D">
            <w:pPr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3 958,3</w:t>
            </w: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4 087,1</w:t>
            </w:r>
          </w:p>
        </w:tc>
        <w:tc>
          <w:tcPr>
            <w:tcW w:w="1559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4 207,1</w:t>
            </w:r>
          </w:p>
        </w:tc>
      </w:tr>
      <w:tr w:rsidR="00AD711D" w:rsidRPr="004E3567" w:rsidTr="00AD711D">
        <w:trPr>
          <w:trHeight w:val="20"/>
        </w:trPr>
        <w:tc>
          <w:tcPr>
            <w:tcW w:w="5812" w:type="dxa"/>
          </w:tcPr>
          <w:p w:rsidR="00AD711D" w:rsidRPr="004E3567" w:rsidRDefault="00AD711D" w:rsidP="00AD711D">
            <w:pPr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4E3567" w:rsidRDefault="00AD711D" w:rsidP="00AD71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3 958,3</w:t>
            </w: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4 087,1</w:t>
            </w:r>
          </w:p>
        </w:tc>
        <w:tc>
          <w:tcPr>
            <w:tcW w:w="1559" w:type="dxa"/>
          </w:tcPr>
          <w:p w:rsidR="00AD711D" w:rsidRPr="004E3567" w:rsidRDefault="00AD711D" w:rsidP="00AD711D">
            <w:pPr>
              <w:jc w:val="right"/>
              <w:rPr>
                <w:i/>
                <w:sz w:val="24"/>
                <w:szCs w:val="24"/>
              </w:rPr>
            </w:pPr>
            <w:r w:rsidRPr="004E3567">
              <w:rPr>
                <w:i/>
                <w:sz w:val="24"/>
                <w:szCs w:val="24"/>
              </w:rPr>
              <w:t>4 207,1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87 0 00 00000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3 958,3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4 087,1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4 207,1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87 1 00 00000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3 958,3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4 087,1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4 207,1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3 109,6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3 205,6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3 291,7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3 109,6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3 205,6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3 291,7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87 1 00 07010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3 109,6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3 205,6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3 291,7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848,7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881,5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915,4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848,7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881,5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915,4</w:t>
            </w:r>
          </w:p>
        </w:tc>
      </w:tr>
      <w:tr w:rsidR="00AD711D" w:rsidRPr="00AD711D" w:rsidTr="00AD711D">
        <w:trPr>
          <w:trHeight w:val="20"/>
        </w:trPr>
        <w:tc>
          <w:tcPr>
            <w:tcW w:w="5812" w:type="dxa"/>
          </w:tcPr>
          <w:p w:rsidR="00AD711D" w:rsidRPr="00AD711D" w:rsidRDefault="00AD711D" w:rsidP="00AD711D">
            <w:pPr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87 1 00 76100</w:t>
            </w:r>
          </w:p>
        </w:tc>
        <w:tc>
          <w:tcPr>
            <w:tcW w:w="992" w:type="dxa"/>
          </w:tcPr>
          <w:p w:rsidR="00AD711D" w:rsidRPr="00AD711D" w:rsidRDefault="00AD711D" w:rsidP="00AD711D">
            <w:pPr>
              <w:jc w:val="center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848,7</w:t>
            </w:r>
          </w:p>
        </w:tc>
        <w:tc>
          <w:tcPr>
            <w:tcW w:w="1701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881,5</w:t>
            </w:r>
          </w:p>
        </w:tc>
        <w:tc>
          <w:tcPr>
            <w:tcW w:w="1559" w:type="dxa"/>
          </w:tcPr>
          <w:p w:rsidR="00AD711D" w:rsidRPr="00AD711D" w:rsidRDefault="00AD711D" w:rsidP="00AD711D">
            <w:pPr>
              <w:jc w:val="right"/>
              <w:rPr>
                <w:sz w:val="24"/>
                <w:szCs w:val="24"/>
              </w:rPr>
            </w:pPr>
            <w:r w:rsidRPr="00AD711D">
              <w:rPr>
                <w:sz w:val="24"/>
                <w:szCs w:val="24"/>
              </w:rPr>
              <w:t>915,4</w:t>
            </w:r>
          </w:p>
        </w:tc>
      </w:tr>
      <w:tr w:rsidR="00AD711D" w:rsidRPr="004E3567" w:rsidTr="00AD711D">
        <w:trPr>
          <w:trHeight w:val="20"/>
        </w:trPr>
        <w:tc>
          <w:tcPr>
            <w:tcW w:w="5812" w:type="dxa"/>
            <w:vAlign w:val="center"/>
          </w:tcPr>
          <w:p w:rsidR="00AD711D" w:rsidRPr="004E3567" w:rsidRDefault="00AD711D" w:rsidP="00AD711D">
            <w:pPr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D711D" w:rsidRPr="004E3567" w:rsidRDefault="00AD711D" w:rsidP="00AD71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390 517,9</w:t>
            </w:r>
          </w:p>
        </w:tc>
        <w:tc>
          <w:tcPr>
            <w:tcW w:w="1701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346 817,0</w:t>
            </w:r>
          </w:p>
        </w:tc>
        <w:tc>
          <w:tcPr>
            <w:tcW w:w="1559" w:type="dxa"/>
          </w:tcPr>
          <w:p w:rsidR="00AD711D" w:rsidRPr="004E3567" w:rsidRDefault="00AD711D" w:rsidP="00AD711D">
            <w:pPr>
              <w:jc w:val="right"/>
              <w:rPr>
                <w:b/>
                <w:sz w:val="24"/>
                <w:szCs w:val="24"/>
              </w:rPr>
            </w:pPr>
            <w:r w:rsidRPr="004E3567">
              <w:rPr>
                <w:b/>
                <w:sz w:val="24"/>
                <w:szCs w:val="24"/>
              </w:rPr>
              <w:t>344 581,5</w:t>
            </w:r>
          </w:p>
        </w:tc>
      </w:tr>
    </w:tbl>
    <w:p w:rsidR="00AD711D" w:rsidRPr="00184386" w:rsidRDefault="00AD711D" w:rsidP="00AD711D">
      <w:pPr>
        <w:rPr>
          <w:color w:val="000000"/>
          <w:sz w:val="28"/>
          <w:szCs w:val="28"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4467"/>
        <w:gridCol w:w="6590"/>
        <w:gridCol w:w="4961"/>
      </w:tblGrid>
      <w:tr w:rsidR="00D138A5" w:rsidTr="0085138A">
        <w:tc>
          <w:tcPr>
            <w:tcW w:w="4467" w:type="dxa"/>
          </w:tcPr>
          <w:p w:rsidR="00D138A5" w:rsidRPr="00704F94" w:rsidRDefault="00D138A5" w:rsidP="00851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590" w:type="dxa"/>
          </w:tcPr>
          <w:p w:rsidR="00D138A5" w:rsidRPr="00704F94" w:rsidRDefault="00D138A5" w:rsidP="00851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138A5" w:rsidRPr="00704F94" w:rsidRDefault="00D138A5" w:rsidP="0085138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138A5" w:rsidTr="0085138A">
        <w:tc>
          <w:tcPr>
            <w:tcW w:w="4467" w:type="dxa"/>
          </w:tcPr>
          <w:p w:rsidR="00D138A5" w:rsidRPr="00704F94" w:rsidRDefault="00D138A5" w:rsidP="00851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590" w:type="dxa"/>
          </w:tcPr>
          <w:p w:rsidR="00D138A5" w:rsidRPr="00704F94" w:rsidRDefault="00D138A5" w:rsidP="008513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138A5" w:rsidRPr="00704F94" w:rsidRDefault="00D138A5" w:rsidP="0085138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AD711D" w:rsidRPr="004B3439" w:rsidRDefault="00AD711D" w:rsidP="00AD711D">
      <w:pPr>
        <w:rPr>
          <w:color w:val="000000"/>
          <w:sz w:val="28"/>
          <w:szCs w:val="28"/>
        </w:rPr>
      </w:pPr>
    </w:p>
    <w:p w:rsidR="00AD711D" w:rsidRDefault="00AD711D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85138A" w:rsidRDefault="0085138A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85138A" w:rsidRDefault="0085138A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85138A" w:rsidRDefault="0085138A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85138A" w:rsidRDefault="0085138A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85138A" w:rsidRPr="005E228F" w:rsidRDefault="0085138A" w:rsidP="005E228F">
      <w:pPr>
        <w:ind w:left="11057"/>
        <w:rPr>
          <w:sz w:val="28"/>
          <w:szCs w:val="28"/>
        </w:rPr>
      </w:pPr>
      <w:r w:rsidRPr="005E228F">
        <w:rPr>
          <w:sz w:val="28"/>
          <w:szCs w:val="28"/>
        </w:rPr>
        <w:t>Приложение №6</w:t>
      </w:r>
      <w:r w:rsidRPr="005E228F">
        <w:rPr>
          <w:sz w:val="28"/>
          <w:szCs w:val="28"/>
        </w:rPr>
        <w:br/>
        <w:t>к решению Собрания депутатов</w:t>
      </w:r>
    </w:p>
    <w:p w:rsidR="0085138A" w:rsidRPr="0085138A" w:rsidRDefault="0085138A" w:rsidP="0085138A">
      <w:pPr>
        <w:pStyle w:val="1"/>
        <w:ind w:left="11057"/>
        <w:jc w:val="left"/>
        <w:rPr>
          <w:b w:val="0"/>
          <w:i w:val="0"/>
        </w:rPr>
      </w:pPr>
      <w:r w:rsidRPr="0085138A">
        <w:rPr>
          <w:b w:val="0"/>
          <w:i w:val="0"/>
        </w:rPr>
        <w:t>Питерского муниципального района</w:t>
      </w:r>
      <w:r>
        <w:rPr>
          <w:b w:val="0"/>
          <w:i w:val="0"/>
        </w:rPr>
        <w:t xml:space="preserve"> </w:t>
      </w:r>
      <w:r w:rsidRPr="0085138A">
        <w:rPr>
          <w:b w:val="0"/>
          <w:i w:val="0"/>
        </w:rPr>
        <w:t>Саратовской области</w:t>
      </w:r>
    </w:p>
    <w:p w:rsidR="0085138A" w:rsidRPr="0085138A" w:rsidRDefault="0085138A" w:rsidP="0085138A">
      <w:pPr>
        <w:pStyle w:val="1"/>
        <w:ind w:left="11057"/>
        <w:jc w:val="left"/>
        <w:rPr>
          <w:b w:val="0"/>
          <w:i w:val="0"/>
        </w:rPr>
      </w:pPr>
      <w:r w:rsidRPr="0085138A">
        <w:rPr>
          <w:b w:val="0"/>
          <w:i w:val="0"/>
        </w:rPr>
        <w:t>от 20 декабря 2021 года №57-1</w:t>
      </w:r>
    </w:p>
    <w:p w:rsidR="0085138A" w:rsidRPr="008233B1" w:rsidRDefault="0085138A" w:rsidP="0085138A">
      <w:pPr>
        <w:rPr>
          <w:b/>
          <w:sz w:val="28"/>
          <w:szCs w:val="28"/>
        </w:rPr>
      </w:pPr>
    </w:p>
    <w:p w:rsidR="0085138A" w:rsidRPr="008233B1" w:rsidRDefault="0085138A" w:rsidP="0085138A">
      <w:pPr>
        <w:jc w:val="center"/>
        <w:rPr>
          <w:b/>
          <w:color w:val="000000"/>
          <w:sz w:val="28"/>
          <w:szCs w:val="28"/>
        </w:rPr>
      </w:pPr>
      <w:r w:rsidRPr="008233B1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85138A" w:rsidRPr="008233B1" w:rsidRDefault="0085138A" w:rsidP="0085138A">
      <w:pPr>
        <w:jc w:val="right"/>
      </w:pPr>
      <w:r w:rsidRPr="008233B1">
        <w:t xml:space="preserve">  (тыс. рублей)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Вид рас-</w:t>
            </w:r>
          </w:p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2024 год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17 402,1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522,0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522,0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522,0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522,0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16 880,0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16 880,0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16 880,0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16 880,0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2024 года»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2 512,9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1 720,7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1 792,5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2 512,9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1 720,7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1 792,5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503,9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345,9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503,9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345,9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503,9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329,9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345,9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86,0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728,8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446,9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471,6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728,8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446,9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471,6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728,8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446,9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471,6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1 082,4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762,6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788,7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1 082,4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762,6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788,7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1 082,4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762,6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788,7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36,4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38,2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36,4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38,2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49,6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36,4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38,2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14,0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14,0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14,0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85,0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2022 год»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66 0 00 00000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3 037,5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«Улучшение качества и обеспечение доступности культурно - 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66 0 01 00000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3 037,5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66 0 01 L4670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3 037,5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66 0 01 L4670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3 037,5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66 0 01 L4670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3 037,5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3E52FE" w:rsidTr="0085138A">
        <w:trPr>
          <w:trHeight w:val="20"/>
        </w:trPr>
        <w:tc>
          <w:tcPr>
            <w:tcW w:w="7797" w:type="dxa"/>
          </w:tcPr>
          <w:p w:rsidR="0085138A" w:rsidRPr="003E52FE" w:rsidRDefault="0085138A" w:rsidP="0085138A">
            <w:pPr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268" w:type="dxa"/>
          </w:tcPr>
          <w:p w:rsidR="0085138A" w:rsidRPr="003E52FE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71 0 00 00000</w:t>
            </w:r>
          </w:p>
        </w:tc>
        <w:tc>
          <w:tcPr>
            <w:tcW w:w="1417" w:type="dxa"/>
          </w:tcPr>
          <w:p w:rsidR="0085138A" w:rsidRPr="003E52FE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71 0 01 00000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E52FE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E52FE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71 0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</w:tr>
      <w:tr w:rsidR="003213A7" w:rsidRPr="0085138A" w:rsidTr="00417D03">
        <w:trPr>
          <w:trHeight w:val="20"/>
        </w:trPr>
        <w:tc>
          <w:tcPr>
            <w:tcW w:w="7797" w:type="dxa"/>
          </w:tcPr>
          <w:p w:rsidR="003213A7" w:rsidRPr="0085138A" w:rsidRDefault="003213A7" w:rsidP="00417D03">
            <w:pPr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3213A7" w:rsidRPr="0085138A" w:rsidRDefault="003213A7" w:rsidP="00417D03">
            <w:pPr>
              <w:jc w:val="center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3213A7" w:rsidRPr="0085138A" w:rsidRDefault="003213A7" w:rsidP="00417D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3A7" w:rsidRPr="0085138A" w:rsidRDefault="003213A7" w:rsidP="00417D03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3213A7" w:rsidRPr="0085138A" w:rsidRDefault="003213A7" w:rsidP="00417D03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3213A7" w:rsidRPr="0085138A" w:rsidRDefault="003213A7" w:rsidP="00417D03">
            <w:pPr>
              <w:jc w:val="right"/>
              <w:rPr>
                <w:b/>
                <w:sz w:val="24"/>
                <w:szCs w:val="24"/>
              </w:rPr>
            </w:pPr>
            <w:r w:rsidRPr="0085138A">
              <w:rPr>
                <w:b/>
                <w:sz w:val="24"/>
                <w:szCs w:val="24"/>
              </w:rPr>
              <w:t>0,0</w:t>
            </w:r>
          </w:p>
        </w:tc>
      </w:tr>
      <w:tr w:rsidR="003213A7" w:rsidRPr="0085138A" w:rsidTr="00417D03">
        <w:trPr>
          <w:trHeight w:val="20"/>
        </w:trPr>
        <w:tc>
          <w:tcPr>
            <w:tcW w:w="7797" w:type="dxa"/>
          </w:tcPr>
          <w:p w:rsidR="003213A7" w:rsidRPr="0085138A" w:rsidRDefault="003213A7" w:rsidP="00417D03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3213A7" w:rsidRPr="0085138A" w:rsidTr="00417D03">
        <w:trPr>
          <w:trHeight w:val="20"/>
        </w:trPr>
        <w:tc>
          <w:tcPr>
            <w:tcW w:w="7797" w:type="dxa"/>
          </w:tcPr>
          <w:p w:rsidR="003213A7" w:rsidRPr="0085138A" w:rsidRDefault="003213A7" w:rsidP="00417D03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3213A7" w:rsidRPr="0085138A" w:rsidTr="00417D03">
        <w:trPr>
          <w:trHeight w:val="20"/>
        </w:trPr>
        <w:tc>
          <w:tcPr>
            <w:tcW w:w="7797" w:type="dxa"/>
          </w:tcPr>
          <w:p w:rsidR="003213A7" w:rsidRPr="0085138A" w:rsidRDefault="003213A7" w:rsidP="00417D03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3213A7" w:rsidRPr="0085138A" w:rsidTr="00417D03">
        <w:trPr>
          <w:trHeight w:val="20"/>
        </w:trPr>
        <w:tc>
          <w:tcPr>
            <w:tcW w:w="7797" w:type="dxa"/>
          </w:tcPr>
          <w:p w:rsidR="003213A7" w:rsidRPr="0085138A" w:rsidRDefault="003213A7" w:rsidP="00417D03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3213A7" w:rsidRPr="0085138A" w:rsidTr="00417D03">
        <w:trPr>
          <w:trHeight w:val="20"/>
        </w:trPr>
        <w:tc>
          <w:tcPr>
            <w:tcW w:w="7797" w:type="dxa"/>
          </w:tcPr>
          <w:p w:rsidR="003213A7" w:rsidRPr="0085138A" w:rsidRDefault="003213A7" w:rsidP="00417D03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3213A7" w:rsidRPr="0085138A" w:rsidRDefault="003213A7" w:rsidP="00417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405,9</w:t>
            </w:r>
          </w:p>
        </w:tc>
        <w:tc>
          <w:tcPr>
            <w:tcW w:w="1559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3213A7" w:rsidRPr="0085138A" w:rsidRDefault="003213A7" w:rsidP="00417D03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3E52FE" w:rsidTr="0085138A">
        <w:trPr>
          <w:trHeight w:val="20"/>
        </w:trPr>
        <w:tc>
          <w:tcPr>
            <w:tcW w:w="7797" w:type="dxa"/>
          </w:tcPr>
          <w:p w:rsidR="0085138A" w:rsidRPr="003E52FE" w:rsidRDefault="0085138A" w:rsidP="003E52FE">
            <w:pPr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2268" w:type="dxa"/>
          </w:tcPr>
          <w:p w:rsidR="0085138A" w:rsidRPr="003E52FE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85138A" w:rsidRPr="003E52FE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656,9</w:t>
            </w:r>
          </w:p>
        </w:tc>
        <w:tc>
          <w:tcPr>
            <w:tcW w:w="1587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656,9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2024 года»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656,9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656,9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E52FE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171,0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E52FE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485,9</w:t>
            </w:r>
          </w:p>
        </w:tc>
      </w:tr>
      <w:tr w:rsidR="0085138A" w:rsidRPr="003E52FE" w:rsidTr="0085138A">
        <w:trPr>
          <w:trHeight w:val="20"/>
        </w:trPr>
        <w:tc>
          <w:tcPr>
            <w:tcW w:w="7797" w:type="dxa"/>
          </w:tcPr>
          <w:p w:rsidR="0085138A" w:rsidRPr="003E52FE" w:rsidRDefault="0085138A" w:rsidP="003E52FE">
            <w:pPr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2024 года»</w:t>
            </w:r>
          </w:p>
        </w:tc>
        <w:tc>
          <w:tcPr>
            <w:tcW w:w="2268" w:type="dxa"/>
          </w:tcPr>
          <w:p w:rsidR="0085138A" w:rsidRPr="003E52FE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85138A" w:rsidRPr="003E52FE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2 389,6</w:t>
            </w:r>
          </w:p>
        </w:tc>
        <w:tc>
          <w:tcPr>
            <w:tcW w:w="1559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2 476,2</w:t>
            </w:r>
          </w:p>
        </w:tc>
        <w:tc>
          <w:tcPr>
            <w:tcW w:w="1587" w:type="dxa"/>
          </w:tcPr>
          <w:p w:rsidR="0085138A" w:rsidRPr="003E52FE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3E52FE">
              <w:rPr>
                <w:b/>
                <w:sz w:val="24"/>
                <w:szCs w:val="24"/>
              </w:rPr>
              <w:t>2 565,6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2 389,6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2 476,2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2 565,6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C71F70">
              <w:rPr>
                <w:sz w:val="24"/>
                <w:szCs w:val="24"/>
              </w:rPr>
              <w:t>,</w:t>
            </w:r>
            <w:r w:rsidRPr="0085138A">
              <w:rPr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1 127,0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1 169,0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1 213,0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1 127,0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1 169,0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1 213,0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1 127,0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1 169,0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1 213,0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1 127,0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1 169,0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1 213,0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1 037,1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1 081,7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1 127,1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1 037,1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1 081,7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1 127,1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1 017,1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1 061,7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1 107,1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1 017,1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1 061,7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1 107,1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C71F70" w:rsidTr="0085138A">
        <w:trPr>
          <w:trHeight w:val="20"/>
        </w:trPr>
        <w:tc>
          <w:tcPr>
            <w:tcW w:w="7797" w:type="dxa"/>
          </w:tcPr>
          <w:p w:rsidR="0085138A" w:rsidRPr="00C71F70" w:rsidRDefault="0085138A" w:rsidP="0085138A">
            <w:pPr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85138A" w:rsidRPr="00C71F70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85138A" w:rsidRPr="00C71F70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23 934,5</w:t>
            </w:r>
          </w:p>
        </w:tc>
        <w:tc>
          <w:tcPr>
            <w:tcW w:w="1559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17 738,9</w:t>
            </w:r>
          </w:p>
        </w:tc>
        <w:tc>
          <w:tcPr>
            <w:tcW w:w="1587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18 697,4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23 931,2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17 736,4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18 694,8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22 707,4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16 916,5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17 849,5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22 707,4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16 916,5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17 849,5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1 223,8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819,9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845,3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1 223,8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819,9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845,3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2,6</w:t>
            </w:r>
          </w:p>
        </w:tc>
      </w:tr>
      <w:tr w:rsidR="0085138A" w:rsidRPr="00C71F70" w:rsidTr="0085138A">
        <w:trPr>
          <w:trHeight w:val="20"/>
        </w:trPr>
        <w:tc>
          <w:tcPr>
            <w:tcW w:w="7797" w:type="dxa"/>
          </w:tcPr>
          <w:p w:rsidR="0085138A" w:rsidRPr="00C71F70" w:rsidRDefault="0085138A" w:rsidP="0085138A">
            <w:pPr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85138A" w:rsidRPr="00C71F70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85138A" w:rsidRPr="00C71F70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24 754,5</w:t>
            </w:r>
          </w:p>
        </w:tc>
        <w:tc>
          <w:tcPr>
            <w:tcW w:w="1559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17 898,8</w:t>
            </w:r>
          </w:p>
        </w:tc>
        <w:tc>
          <w:tcPr>
            <w:tcW w:w="1587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19 624,5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335,4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251,8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270,0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335,4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251,8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270,0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335,4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251,8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270,0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335,4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251,8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270,0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336,6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360,8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336,6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360,8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336,6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360,8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81 2 00 03100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448,3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336,6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360,8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23 970,8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17 310,4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18 993,7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1 541,3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1 177,2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1 285,9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1 541,3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1 177,2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1 285,9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1 541,3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1 177,2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1 285,9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20 397,1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14 115,5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15 688,9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18 840,8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13 147,8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14 652,7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18 840,8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13 147,8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14 652,7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1 556,3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967,7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1 036,2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1 556,3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967,7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1 036,2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330,3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287,2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43,1</w:t>
            </w:r>
          </w:p>
        </w:tc>
      </w:tr>
      <w:tr w:rsidR="0085138A" w:rsidRPr="00C71F70" w:rsidTr="0085138A">
        <w:trPr>
          <w:trHeight w:val="20"/>
        </w:trPr>
        <w:tc>
          <w:tcPr>
            <w:tcW w:w="7797" w:type="dxa"/>
          </w:tcPr>
          <w:p w:rsidR="0085138A" w:rsidRPr="00C71F70" w:rsidRDefault="0085138A" w:rsidP="0085138A">
            <w:pPr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2024 года»</w:t>
            </w:r>
          </w:p>
        </w:tc>
        <w:tc>
          <w:tcPr>
            <w:tcW w:w="2268" w:type="dxa"/>
          </w:tcPr>
          <w:p w:rsidR="0085138A" w:rsidRPr="00C71F70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85138A" w:rsidRPr="00C71F70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14 015,6</w:t>
            </w:r>
          </w:p>
        </w:tc>
        <w:tc>
          <w:tcPr>
            <w:tcW w:w="1559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15 452,4</w:t>
            </w:r>
          </w:p>
        </w:tc>
        <w:tc>
          <w:tcPr>
            <w:tcW w:w="1587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12 693,0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13 015,6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14 702,4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11 893,0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8 100,0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9 202,4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6 193,0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8 100,0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9 202,4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6 193,0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8 100,0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9 202,4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6 193,0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</w:t>
            </w:r>
            <w:r w:rsidR="00C71F70">
              <w:rPr>
                <w:sz w:val="24"/>
                <w:szCs w:val="24"/>
              </w:rPr>
              <w:t xml:space="preserve">осударственных (муниципальных) </w:t>
            </w:r>
            <w:r w:rsidRPr="0085138A">
              <w:rPr>
                <w:sz w:val="24"/>
                <w:szCs w:val="24"/>
              </w:rPr>
              <w:t>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8 100,0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9 202,4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6 193,0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403,4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403,4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403,4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403,4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82 1 03 00000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82 1 04 00000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2 012,2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2 012,2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2 012,2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2 012,2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82 2 00 00000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82 2 02 00000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</w:t>
            </w:r>
            <w:r w:rsidR="00C71F70">
              <w:rPr>
                <w:sz w:val="24"/>
                <w:szCs w:val="24"/>
              </w:rPr>
              <w:t xml:space="preserve"> работ и услуг для обеспечения </w:t>
            </w:r>
            <w:r w:rsidRPr="0085138A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2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82 3 03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C71F70" w:rsidTr="0085138A">
        <w:trPr>
          <w:trHeight w:val="20"/>
        </w:trPr>
        <w:tc>
          <w:tcPr>
            <w:tcW w:w="7797" w:type="dxa"/>
          </w:tcPr>
          <w:p w:rsidR="0085138A" w:rsidRPr="00C71F70" w:rsidRDefault="0085138A" w:rsidP="0085138A">
            <w:pPr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2024 года» </w:t>
            </w:r>
          </w:p>
        </w:tc>
        <w:tc>
          <w:tcPr>
            <w:tcW w:w="2268" w:type="dxa"/>
          </w:tcPr>
          <w:p w:rsidR="0085138A" w:rsidRPr="00C71F70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85138A" w:rsidRPr="00C71F70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265 962,0</w:t>
            </w:r>
          </w:p>
        </w:tc>
        <w:tc>
          <w:tcPr>
            <w:tcW w:w="1559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267 072,6</w:t>
            </w:r>
          </w:p>
        </w:tc>
        <w:tc>
          <w:tcPr>
            <w:tcW w:w="1587" w:type="dxa"/>
          </w:tcPr>
          <w:p w:rsidR="0085138A" w:rsidRPr="00C71F70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C71F70">
              <w:rPr>
                <w:b/>
                <w:sz w:val="24"/>
                <w:szCs w:val="24"/>
              </w:rPr>
              <w:t>263 464,2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78 531,7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69 015,9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70 088,9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27 914,0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20 085,2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21 158,2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27 914,0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20 085,2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21 158,2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27 914,0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20 085,2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21 158,2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27 914,0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20 085,2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21 158,2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46 618,6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2 312,1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2 312,1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2 312,1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721,2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C71F70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105,1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105,1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105,1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76,2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28,9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1 485,8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83 1 13 00000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1 687,0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13 72Г00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1 636,4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13 72Г00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1 636,4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13 72Г00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1 636,4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13 S2Г00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13 S2Г00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1 13 S2Г00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177 395,6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190 928,9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185 779,3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12 599,3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8 108,0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8 511,6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12 599,3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8 108,0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8 511,6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12 599,3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8 108,0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8 511,6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12 599,3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8 108,0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8 511,6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136 151,7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3 102,1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3 102,1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3 102,1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3 046,1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56,0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56,0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56,0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1 380,7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1 339,3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1 339,3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1 339,3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41,4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41,4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41,4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10 191,5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9 792,5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10 191,5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9 792,5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10 191,5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9 792,5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10 191,5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10 191,5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9 792,5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4 398,5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4 312,7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4 443,1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4 398,5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4 312,7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4 443,1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4 398,5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4 312,7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4 443,1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4 398,5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4 312,7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4 443,1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9 571,8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15 894,3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16 828,9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4 705,5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4 705,5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1 568,8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4 705,5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1 500,0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3 662,9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3213A7">
              <w:rPr>
                <w:sz w:val="24"/>
                <w:szCs w:val="24"/>
              </w:rPr>
              <w:t xml:space="preserve"> </w:t>
            </w:r>
            <w:r w:rsidRPr="0085138A">
              <w:rPr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4 340,1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7 525,9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11 666,0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4 340,1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7 525,9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11 666,0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E1 U1290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4 340,1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7 525,9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11 666,0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13 168,6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6 949,4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12 509,4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6 385,4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12 509,4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6 385,4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12 509,4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6 385,4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659,2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564,0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659,2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564,0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2 E4 U1330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659,2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564,0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9 682,2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7 229,6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9 343,2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7 229,6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9 343,2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7 229,6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9 343,2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7 229,6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9 343,2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6 768,4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7 229,6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83 3 11 00000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339,0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11 79Г40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339,0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11 79Г40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339,0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3 11 79Г40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339,0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3213A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352,5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359,4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366,4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189,4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196,4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189,4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196,4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189,4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196,4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182,5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189,4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196,4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170,0</w:t>
            </w:r>
          </w:p>
        </w:tc>
      </w:tr>
      <w:tr w:rsidR="0085138A" w:rsidRPr="00643837" w:rsidTr="0085138A">
        <w:trPr>
          <w:trHeight w:val="20"/>
        </w:trPr>
        <w:tc>
          <w:tcPr>
            <w:tcW w:w="7797" w:type="dxa"/>
          </w:tcPr>
          <w:p w:rsidR="0085138A" w:rsidRPr="00643837" w:rsidRDefault="0085138A" w:rsidP="0085138A">
            <w:pPr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2024 года» </w:t>
            </w:r>
          </w:p>
        </w:tc>
        <w:tc>
          <w:tcPr>
            <w:tcW w:w="2268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27 159,3</w:t>
            </w:r>
          </w:p>
        </w:tc>
        <w:tc>
          <w:tcPr>
            <w:tcW w:w="1559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19 390,5</w:t>
            </w:r>
          </w:p>
        </w:tc>
        <w:tc>
          <w:tcPr>
            <w:tcW w:w="1587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20 557,4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21 361,2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16 164,2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21 361,2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16 164,2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21 361,2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16 164,2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21 361,3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16 164,2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21 361,3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15 216,9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16 164,2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5 798,1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4 393,2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5 676,1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4 393,2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5 676,1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4 393,2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5 676,1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4 393,2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5 676,1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4 173,6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4 393,2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02 L5191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02 L5191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64383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02 L5191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А2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А2 55194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А2 55194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 2 А2 55194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643837" w:rsidTr="0085138A">
        <w:trPr>
          <w:trHeight w:val="20"/>
        </w:trPr>
        <w:tc>
          <w:tcPr>
            <w:tcW w:w="7797" w:type="dxa"/>
          </w:tcPr>
          <w:p w:rsidR="0085138A" w:rsidRPr="00643837" w:rsidRDefault="0085138A" w:rsidP="0085138A">
            <w:pPr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7 958,3</w:t>
            </w:r>
          </w:p>
        </w:tc>
        <w:tc>
          <w:tcPr>
            <w:tcW w:w="1559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4 087,1</w:t>
            </w:r>
          </w:p>
        </w:tc>
        <w:tc>
          <w:tcPr>
            <w:tcW w:w="1587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4 207,1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7 958,3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4 087,1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4 207,1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3 109,6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3 205,6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3 291,7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3 109,6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3 205,6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3 291,7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3 109,6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3 205,6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3 291,7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64383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87 1 00 07012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4 000,0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881,5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915,4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881,5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915,4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848,7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881,5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915,4</w:t>
            </w:r>
          </w:p>
        </w:tc>
      </w:tr>
      <w:tr w:rsidR="0085138A" w:rsidRPr="00643837" w:rsidTr="0085138A">
        <w:trPr>
          <w:trHeight w:val="20"/>
        </w:trPr>
        <w:tc>
          <w:tcPr>
            <w:tcW w:w="7797" w:type="dxa"/>
          </w:tcPr>
          <w:p w:rsidR="0085138A" w:rsidRPr="00643837" w:rsidRDefault="0085138A" w:rsidP="0085138A">
            <w:pPr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150,0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64383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64383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150,0</w:t>
            </w:r>
          </w:p>
        </w:tc>
      </w:tr>
      <w:tr w:rsidR="0085138A" w:rsidRPr="00643837" w:rsidTr="0085138A">
        <w:trPr>
          <w:trHeight w:val="20"/>
        </w:trPr>
        <w:tc>
          <w:tcPr>
            <w:tcW w:w="7797" w:type="dxa"/>
          </w:tcPr>
          <w:p w:rsidR="0085138A" w:rsidRPr="00643837" w:rsidRDefault="0085138A" w:rsidP="0085138A">
            <w:pPr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82,9</w:t>
            </w:r>
          </w:p>
        </w:tc>
        <w:tc>
          <w:tcPr>
            <w:tcW w:w="1559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82,9</w:t>
            </w:r>
          </w:p>
        </w:tc>
        <w:tc>
          <w:tcPr>
            <w:tcW w:w="1587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82,9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89 1 00 00000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89 1 00 88880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50,0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85138A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64383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</w:tr>
      <w:tr w:rsidR="0085138A" w:rsidRPr="0085138A" w:rsidTr="0085138A">
        <w:trPr>
          <w:trHeight w:val="20"/>
        </w:trPr>
        <w:tc>
          <w:tcPr>
            <w:tcW w:w="7797" w:type="dxa"/>
          </w:tcPr>
          <w:p w:rsidR="0085138A" w:rsidRPr="0085138A" w:rsidRDefault="0085138A" w:rsidP="00643837">
            <w:pPr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85138A" w:rsidRPr="0085138A" w:rsidRDefault="0085138A" w:rsidP="0085138A">
            <w:pPr>
              <w:jc w:val="center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  <w:tc>
          <w:tcPr>
            <w:tcW w:w="1559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  <w:tc>
          <w:tcPr>
            <w:tcW w:w="1587" w:type="dxa"/>
          </w:tcPr>
          <w:p w:rsidR="0085138A" w:rsidRPr="0085138A" w:rsidRDefault="0085138A" w:rsidP="0085138A">
            <w:pPr>
              <w:jc w:val="right"/>
              <w:rPr>
                <w:sz w:val="24"/>
                <w:szCs w:val="24"/>
              </w:rPr>
            </w:pPr>
            <w:r w:rsidRPr="0085138A">
              <w:rPr>
                <w:sz w:val="24"/>
                <w:szCs w:val="24"/>
              </w:rPr>
              <w:t>32,9</w:t>
            </w:r>
          </w:p>
        </w:tc>
      </w:tr>
      <w:tr w:rsidR="0085138A" w:rsidRPr="00643837" w:rsidTr="0085138A">
        <w:trPr>
          <w:trHeight w:val="20"/>
        </w:trPr>
        <w:tc>
          <w:tcPr>
            <w:tcW w:w="7797" w:type="dxa"/>
          </w:tcPr>
          <w:p w:rsidR="0085138A" w:rsidRPr="00643837" w:rsidRDefault="0085138A" w:rsidP="0085138A">
            <w:pPr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38A" w:rsidRPr="00643837" w:rsidRDefault="0085138A" w:rsidP="008513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390 517,9</w:t>
            </w:r>
          </w:p>
        </w:tc>
        <w:tc>
          <w:tcPr>
            <w:tcW w:w="1559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346 817,0</w:t>
            </w:r>
          </w:p>
        </w:tc>
        <w:tc>
          <w:tcPr>
            <w:tcW w:w="1587" w:type="dxa"/>
          </w:tcPr>
          <w:p w:rsidR="0085138A" w:rsidRPr="00643837" w:rsidRDefault="0085138A" w:rsidP="0085138A">
            <w:pPr>
              <w:jc w:val="right"/>
              <w:rPr>
                <w:b/>
                <w:sz w:val="24"/>
                <w:szCs w:val="24"/>
              </w:rPr>
            </w:pPr>
            <w:r w:rsidRPr="00643837">
              <w:rPr>
                <w:b/>
                <w:sz w:val="24"/>
                <w:szCs w:val="24"/>
              </w:rPr>
              <w:t>344 581,5</w:t>
            </w:r>
          </w:p>
        </w:tc>
      </w:tr>
    </w:tbl>
    <w:p w:rsidR="0085138A" w:rsidRPr="00352329" w:rsidRDefault="0085138A" w:rsidP="0085138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38A" w:rsidRDefault="0085138A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4467"/>
        <w:gridCol w:w="6590"/>
        <w:gridCol w:w="4961"/>
      </w:tblGrid>
      <w:tr w:rsidR="00643837" w:rsidTr="00417D03">
        <w:tc>
          <w:tcPr>
            <w:tcW w:w="4467" w:type="dxa"/>
          </w:tcPr>
          <w:p w:rsidR="00643837" w:rsidRPr="00704F94" w:rsidRDefault="00643837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590" w:type="dxa"/>
          </w:tcPr>
          <w:p w:rsidR="00643837" w:rsidRPr="00704F94" w:rsidRDefault="0064383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3837" w:rsidRPr="00704F94" w:rsidRDefault="00643837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643837" w:rsidTr="00417D03">
        <w:tc>
          <w:tcPr>
            <w:tcW w:w="4467" w:type="dxa"/>
          </w:tcPr>
          <w:p w:rsidR="00643837" w:rsidRPr="00704F94" w:rsidRDefault="0064383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590" w:type="dxa"/>
          </w:tcPr>
          <w:p w:rsidR="00643837" w:rsidRPr="00704F94" w:rsidRDefault="0064383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43837" w:rsidRPr="00704F94" w:rsidRDefault="00643837" w:rsidP="00417D0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9430AB" w:rsidRDefault="009430AB" w:rsidP="00D649D6">
      <w:pPr>
        <w:pStyle w:val="a4"/>
        <w:ind w:firstLine="0"/>
        <w:rPr>
          <w:color w:val="000000"/>
          <w:spacing w:val="4"/>
          <w:sz w:val="30"/>
          <w:szCs w:val="30"/>
        </w:rPr>
        <w:sectPr w:rsidR="009430AB" w:rsidSect="00D138A5">
          <w:pgSz w:w="16838" w:h="11906" w:orient="landscape"/>
          <w:pgMar w:top="1560" w:right="536" w:bottom="709" w:left="1134" w:header="709" w:footer="283" w:gutter="0"/>
          <w:cols w:space="708"/>
          <w:docGrid w:linePitch="360"/>
        </w:sectPr>
      </w:pPr>
    </w:p>
    <w:p w:rsidR="009430AB" w:rsidRPr="009430AB" w:rsidRDefault="009430AB" w:rsidP="009430AB">
      <w:pPr>
        <w:pStyle w:val="1"/>
        <w:ind w:left="5387"/>
        <w:jc w:val="left"/>
        <w:rPr>
          <w:b w:val="0"/>
          <w:i w:val="0"/>
        </w:rPr>
      </w:pPr>
      <w:r w:rsidRPr="009430AB">
        <w:rPr>
          <w:b w:val="0"/>
          <w:i w:val="0"/>
        </w:rPr>
        <w:t>Приложение №7</w:t>
      </w:r>
      <w:r w:rsidRPr="009430AB">
        <w:rPr>
          <w:b w:val="0"/>
          <w:i w:val="0"/>
        </w:rPr>
        <w:br/>
        <w:t>к решению Собрания депутатов Питерского муниципального района Саратовской области</w:t>
      </w:r>
    </w:p>
    <w:p w:rsidR="009430AB" w:rsidRPr="009430AB" w:rsidRDefault="009430AB" w:rsidP="009430AB">
      <w:pPr>
        <w:pStyle w:val="1"/>
        <w:ind w:left="5387"/>
        <w:jc w:val="left"/>
        <w:rPr>
          <w:b w:val="0"/>
          <w:i w:val="0"/>
        </w:rPr>
      </w:pPr>
      <w:r w:rsidRPr="009430AB">
        <w:rPr>
          <w:b w:val="0"/>
          <w:i w:val="0"/>
        </w:rPr>
        <w:t xml:space="preserve">от 20 декабря 2021 года №57-1 </w:t>
      </w:r>
    </w:p>
    <w:p w:rsidR="009430AB" w:rsidRDefault="009430AB" w:rsidP="009430AB"/>
    <w:p w:rsidR="009430AB" w:rsidRPr="00866D24" w:rsidRDefault="009430AB" w:rsidP="009430A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838">
        <w:rPr>
          <w:rFonts w:ascii="Times New Roman" w:hAnsi="Times New Roman" w:cs="Times New Roman"/>
          <w:b/>
          <w:bCs/>
          <w:sz w:val="28"/>
          <w:szCs w:val="28"/>
        </w:rPr>
        <w:t xml:space="preserve">Случаи предоставления </w:t>
      </w:r>
      <w:r w:rsidRPr="00866D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субсиди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й</w:t>
      </w:r>
      <w:r w:rsidRPr="00866D24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юридическим лицам (за исключением субсидий государственным (муниципальным)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</w:t>
      </w:r>
    </w:p>
    <w:p w:rsidR="009430AB" w:rsidRPr="009B0838" w:rsidRDefault="009430AB" w:rsidP="009430A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30AB" w:rsidRPr="009B0838" w:rsidRDefault="009430AB" w:rsidP="009430AB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Раздел I.</w:t>
      </w:r>
      <w:r w:rsidRPr="009B0838">
        <w:rPr>
          <w:b/>
          <w:sz w:val="28"/>
          <w:szCs w:val="28"/>
          <w:lang w:val="en-US"/>
        </w:rPr>
        <w:t> </w:t>
      </w:r>
      <w:r w:rsidRPr="009B0838">
        <w:rPr>
          <w:b/>
          <w:sz w:val="28"/>
          <w:szCs w:val="28"/>
        </w:rPr>
        <w:t xml:space="preserve">Субсидии юридическим лицам (за исключением субсидий </w:t>
      </w:r>
    </w:p>
    <w:p w:rsidR="009430AB" w:rsidRPr="009B0838" w:rsidRDefault="009430AB" w:rsidP="009430AB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государственным (муниципальным) учреждениям, а также субсидий, указанных в пунктах 6 </w:t>
      </w:r>
      <w:r>
        <w:rPr>
          <w:b/>
          <w:sz w:val="28"/>
          <w:szCs w:val="28"/>
        </w:rPr>
        <w:t>-</w:t>
      </w:r>
      <w:r w:rsidRPr="009B08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9B0838">
        <w:rPr>
          <w:b/>
          <w:sz w:val="28"/>
          <w:szCs w:val="28"/>
        </w:rPr>
        <w:t xml:space="preserve"> статьи 78 Бюджетного кодекса </w:t>
      </w:r>
    </w:p>
    <w:p w:rsidR="009430AB" w:rsidRPr="009B0838" w:rsidRDefault="009430AB" w:rsidP="009430AB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Российской Федерации), индивидуальным предпринимателям, </w:t>
      </w:r>
    </w:p>
    <w:p w:rsidR="009430AB" w:rsidRPr="009B0838" w:rsidRDefault="009430AB" w:rsidP="009430AB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а также физическим лицам – производителям товаров, работ, услуг, </w:t>
      </w:r>
    </w:p>
    <w:p w:rsidR="009430AB" w:rsidRPr="009B0838" w:rsidRDefault="009430AB" w:rsidP="009430AB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предоставляемые на безвозмездной и безвозвратной основе в целях </w:t>
      </w:r>
    </w:p>
    <w:p w:rsidR="009430AB" w:rsidRPr="009B0838" w:rsidRDefault="009430AB" w:rsidP="009430AB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 xml:space="preserve">финансового обеспечения (возмещения) затрат в связи </w:t>
      </w:r>
    </w:p>
    <w:p w:rsidR="009430AB" w:rsidRPr="009B0838" w:rsidRDefault="009430AB" w:rsidP="009430AB">
      <w:pPr>
        <w:jc w:val="center"/>
        <w:rPr>
          <w:b/>
          <w:sz w:val="28"/>
          <w:szCs w:val="28"/>
        </w:rPr>
      </w:pPr>
      <w:r w:rsidRPr="009B0838">
        <w:rPr>
          <w:b/>
          <w:sz w:val="28"/>
          <w:szCs w:val="28"/>
        </w:rPr>
        <w:t>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</w:p>
    <w:p w:rsidR="009430AB" w:rsidRPr="009B0838" w:rsidRDefault="009430AB" w:rsidP="009430AB">
      <w:pPr>
        <w:jc w:val="center"/>
        <w:rPr>
          <w:b/>
          <w:sz w:val="28"/>
          <w:szCs w:val="28"/>
        </w:rPr>
      </w:pPr>
    </w:p>
    <w:p w:rsidR="009430AB" w:rsidRPr="00675D4C" w:rsidRDefault="009430AB" w:rsidP="009430AB">
      <w:pPr>
        <w:jc w:val="center"/>
        <w:rPr>
          <w:b/>
          <w:sz w:val="28"/>
          <w:szCs w:val="28"/>
        </w:rPr>
      </w:pPr>
    </w:p>
    <w:p w:rsidR="009430AB" w:rsidRPr="00675D4C" w:rsidRDefault="009430AB" w:rsidP="009430AB">
      <w:pPr>
        <w:pStyle w:val="af3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675D4C">
        <w:rPr>
          <w:sz w:val="28"/>
          <w:szCs w:val="28"/>
        </w:rPr>
        <w:t>Субсидия на предоставление грантов вновь зарегистрированным и действующим менее одного года субъектам малого предпринимательства на создание собственного бизнеса.</w:t>
      </w:r>
    </w:p>
    <w:p w:rsidR="009430AB" w:rsidRPr="00675D4C" w:rsidRDefault="009430AB" w:rsidP="009430AB">
      <w:pPr>
        <w:ind w:firstLine="851"/>
        <w:jc w:val="center"/>
        <w:rPr>
          <w:b/>
          <w:sz w:val="28"/>
          <w:szCs w:val="28"/>
        </w:rPr>
      </w:pPr>
    </w:p>
    <w:p w:rsidR="009430AB" w:rsidRPr="00584BD5" w:rsidRDefault="009430AB" w:rsidP="009430AB">
      <w:pPr>
        <w:pStyle w:val="af3"/>
        <w:numPr>
          <w:ilvl w:val="0"/>
          <w:numId w:val="13"/>
        </w:numPr>
        <w:ind w:left="0" w:firstLine="851"/>
        <w:jc w:val="both"/>
        <w:rPr>
          <w:sz w:val="28"/>
          <w:szCs w:val="28"/>
        </w:rPr>
      </w:pPr>
      <w:r w:rsidRPr="00584BD5">
        <w:rPr>
          <w:sz w:val="28"/>
          <w:szCs w:val="28"/>
        </w:rPr>
        <w:t xml:space="preserve"> Субсидии в рамках реализации </w:t>
      </w:r>
      <w:hyperlink r:id="rId11" w:history="1">
        <w:r w:rsidRPr="00584BD5">
          <w:rPr>
            <w:sz w:val="28"/>
            <w:szCs w:val="28"/>
          </w:rPr>
          <w:t>подпрограммы</w:t>
        </w:r>
      </w:hyperlink>
      <w:r w:rsidRPr="00584BD5">
        <w:rPr>
          <w:sz w:val="28"/>
          <w:szCs w:val="28"/>
        </w:rPr>
        <w:t xml:space="preserve"> «Информационное партнерство органов </w:t>
      </w:r>
      <w:r>
        <w:rPr>
          <w:sz w:val="28"/>
          <w:szCs w:val="28"/>
        </w:rPr>
        <w:t xml:space="preserve">муниципальной </w:t>
      </w:r>
      <w:r w:rsidRPr="00584BD5">
        <w:rPr>
          <w:sz w:val="28"/>
          <w:szCs w:val="28"/>
        </w:rPr>
        <w:t>власти со</w:t>
      </w:r>
      <w:r>
        <w:rPr>
          <w:sz w:val="28"/>
          <w:szCs w:val="28"/>
        </w:rPr>
        <w:t xml:space="preserve"> средствами массовой информации</w:t>
      </w:r>
      <w:r w:rsidRPr="00584BD5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муниципальной</w:t>
      </w:r>
      <w:r w:rsidRPr="00584BD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Питерского муниципального района</w:t>
      </w:r>
      <w:r w:rsidRPr="00584BD5">
        <w:rPr>
          <w:sz w:val="28"/>
          <w:szCs w:val="28"/>
        </w:rPr>
        <w:t xml:space="preserve"> «Информационное общество </w:t>
      </w:r>
      <w:r>
        <w:rPr>
          <w:sz w:val="28"/>
          <w:szCs w:val="28"/>
        </w:rPr>
        <w:t>до 2024 года</w:t>
      </w:r>
      <w:r w:rsidRPr="00584BD5">
        <w:rPr>
          <w:sz w:val="28"/>
          <w:szCs w:val="28"/>
        </w:rPr>
        <w:t>»:</w:t>
      </w:r>
    </w:p>
    <w:p w:rsidR="009430AB" w:rsidRDefault="009430AB" w:rsidP="009430AB">
      <w:pPr>
        <w:pStyle w:val="af3"/>
        <w:widowControl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</w:p>
    <w:p w:rsidR="009430AB" w:rsidRDefault="009430AB" w:rsidP="009430AB">
      <w:pPr>
        <w:pStyle w:val="af3"/>
        <w:widowControl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A32BA7">
        <w:rPr>
          <w:rFonts w:eastAsia="Calibri"/>
          <w:sz w:val="28"/>
          <w:szCs w:val="28"/>
          <w:lang w:eastAsia="en-US"/>
        </w:rPr>
        <w:t xml:space="preserve">) на возмещение затрат на </w:t>
      </w:r>
      <w:r>
        <w:rPr>
          <w:rFonts w:eastAsia="Calibri"/>
          <w:sz w:val="28"/>
          <w:szCs w:val="28"/>
          <w:lang w:eastAsia="en-US"/>
        </w:rPr>
        <w:t>публикацию нормативно – правовой информации</w:t>
      </w:r>
    </w:p>
    <w:p w:rsidR="009430AB" w:rsidRDefault="009430AB" w:rsidP="009430AB">
      <w:pPr>
        <w:ind w:firstLine="851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467"/>
        <w:gridCol w:w="353"/>
        <w:gridCol w:w="4961"/>
      </w:tblGrid>
      <w:tr w:rsidR="009430AB" w:rsidTr="009430AB">
        <w:tc>
          <w:tcPr>
            <w:tcW w:w="4467" w:type="dxa"/>
          </w:tcPr>
          <w:p w:rsidR="009430AB" w:rsidRPr="00704F94" w:rsidRDefault="009430AB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53" w:type="dxa"/>
          </w:tcPr>
          <w:p w:rsidR="009430AB" w:rsidRPr="00704F94" w:rsidRDefault="009430AB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30AB" w:rsidRPr="00704F94" w:rsidRDefault="009430AB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9430AB" w:rsidTr="009430AB">
        <w:tc>
          <w:tcPr>
            <w:tcW w:w="4467" w:type="dxa"/>
          </w:tcPr>
          <w:p w:rsidR="009430AB" w:rsidRPr="00704F94" w:rsidRDefault="009430AB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353" w:type="dxa"/>
          </w:tcPr>
          <w:p w:rsidR="009430AB" w:rsidRPr="00704F94" w:rsidRDefault="009430AB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430AB" w:rsidRPr="00704F94" w:rsidRDefault="009430AB" w:rsidP="00417D0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643837" w:rsidRDefault="00643837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9430AB" w:rsidRDefault="009430AB" w:rsidP="00D649D6">
      <w:pPr>
        <w:pStyle w:val="a4"/>
        <w:ind w:firstLine="0"/>
        <w:rPr>
          <w:color w:val="000000"/>
          <w:spacing w:val="4"/>
          <w:sz w:val="30"/>
          <w:szCs w:val="30"/>
        </w:rPr>
      </w:pPr>
    </w:p>
    <w:p w:rsidR="00174821" w:rsidRPr="00174821" w:rsidRDefault="00174821" w:rsidP="00174821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174821">
        <w:rPr>
          <w:b/>
          <w:bCs/>
          <w:sz w:val="28"/>
          <w:szCs w:val="24"/>
        </w:rPr>
        <w:t xml:space="preserve">                                                     </w:t>
      </w:r>
      <w:r w:rsidRPr="00174821">
        <w:rPr>
          <w:bCs/>
          <w:sz w:val="28"/>
          <w:szCs w:val="28"/>
        </w:rPr>
        <w:t>Приложение №8</w:t>
      </w:r>
    </w:p>
    <w:p w:rsidR="00174821" w:rsidRPr="00174821" w:rsidRDefault="00174821" w:rsidP="00174821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174821">
        <w:rPr>
          <w:bCs/>
          <w:sz w:val="28"/>
          <w:szCs w:val="28"/>
        </w:rPr>
        <w:t xml:space="preserve">к решению Собрания депутатов </w:t>
      </w:r>
    </w:p>
    <w:p w:rsidR="00174821" w:rsidRPr="00174821" w:rsidRDefault="00174821" w:rsidP="00174821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174821">
        <w:rPr>
          <w:bCs/>
          <w:sz w:val="28"/>
          <w:szCs w:val="28"/>
        </w:rPr>
        <w:t>Питерского муниципального района Саратовской области</w:t>
      </w:r>
    </w:p>
    <w:p w:rsidR="00174821" w:rsidRPr="00174821" w:rsidRDefault="00174821" w:rsidP="00174821">
      <w:pPr>
        <w:widowControl/>
        <w:autoSpaceDE/>
        <w:autoSpaceDN/>
        <w:adjustRightInd/>
        <w:ind w:left="5387"/>
        <w:rPr>
          <w:sz w:val="28"/>
          <w:szCs w:val="28"/>
        </w:rPr>
      </w:pPr>
      <w:r w:rsidRPr="00174821">
        <w:rPr>
          <w:sz w:val="28"/>
          <w:szCs w:val="28"/>
        </w:rPr>
        <w:t xml:space="preserve">от 20 декабря 2021 года №57-1 </w:t>
      </w:r>
    </w:p>
    <w:p w:rsidR="00174821" w:rsidRPr="00174821" w:rsidRDefault="00174821" w:rsidP="0017482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74821" w:rsidRPr="00174821" w:rsidRDefault="00174821" w:rsidP="00174821">
      <w:pPr>
        <w:widowControl/>
        <w:autoSpaceDE/>
        <w:autoSpaceDN/>
        <w:adjustRightInd/>
        <w:ind w:left="426" w:firstLine="141"/>
        <w:jc w:val="center"/>
        <w:rPr>
          <w:b/>
          <w:bCs/>
          <w:sz w:val="28"/>
          <w:szCs w:val="24"/>
        </w:rPr>
      </w:pPr>
      <w:r w:rsidRPr="00174821">
        <w:rPr>
          <w:b/>
          <w:bCs/>
          <w:sz w:val="28"/>
          <w:szCs w:val="24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2022 год</w:t>
      </w:r>
    </w:p>
    <w:p w:rsidR="00174821" w:rsidRPr="00174821" w:rsidRDefault="00174821" w:rsidP="00174821">
      <w:pPr>
        <w:widowControl/>
        <w:autoSpaceDE/>
        <w:autoSpaceDN/>
        <w:adjustRightInd/>
        <w:ind w:left="426" w:firstLine="141"/>
        <w:jc w:val="center"/>
        <w:rPr>
          <w:b/>
          <w:bCs/>
          <w:sz w:val="28"/>
          <w:szCs w:val="24"/>
        </w:rPr>
      </w:pPr>
      <w:r w:rsidRPr="00174821">
        <w:rPr>
          <w:b/>
          <w:bCs/>
          <w:sz w:val="28"/>
          <w:szCs w:val="24"/>
        </w:rPr>
        <w:t xml:space="preserve"> и на плановый период 2023 и 2024 годов</w:t>
      </w:r>
    </w:p>
    <w:p w:rsidR="00174821" w:rsidRPr="00174821" w:rsidRDefault="00174821" w:rsidP="0017482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74821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74821">
        <w:rPr>
          <w:sz w:val="24"/>
          <w:szCs w:val="24"/>
        </w:rPr>
        <w:t xml:space="preserve"> (тыс. рублей)</w:t>
      </w: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638"/>
        <w:gridCol w:w="1501"/>
        <w:gridCol w:w="1470"/>
      </w:tblGrid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01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70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Агафоновское муниципальное образование</w:t>
            </w: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93,3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96,9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100,6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Алексашкинское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52,8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54,8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56,9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 Малоузенское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62,6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65,0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67,5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 Мироновское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145,4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151,0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156,8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 Нивское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49,2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51,1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53,0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 Новотульское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128,9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133,9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139,1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 Орошаемое муниципальное образование</w:t>
            </w: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35,3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36,7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38,2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Питерское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281,2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292,1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303,3</w:t>
            </w:r>
          </w:p>
        </w:tc>
      </w:tr>
      <w:tr w:rsidR="00174821" w:rsidRPr="00174821" w:rsidTr="0017482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245" w:type="dxa"/>
          </w:tcPr>
          <w:p w:rsidR="00174821" w:rsidRPr="00174821" w:rsidRDefault="00174821" w:rsidP="00174821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8" w:type="dxa"/>
            <w:vAlign w:val="bottom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848,7</w:t>
            </w:r>
          </w:p>
        </w:tc>
        <w:tc>
          <w:tcPr>
            <w:tcW w:w="1501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881,5</w:t>
            </w:r>
          </w:p>
        </w:tc>
        <w:tc>
          <w:tcPr>
            <w:tcW w:w="1470" w:type="dxa"/>
            <w:vAlign w:val="center"/>
          </w:tcPr>
          <w:p w:rsidR="00174821" w:rsidRPr="00174821" w:rsidRDefault="00174821" w:rsidP="0017482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915,4</w:t>
            </w:r>
          </w:p>
        </w:tc>
      </w:tr>
    </w:tbl>
    <w:p w:rsidR="00174821" w:rsidRPr="00174821" w:rsidRDefault="00174821" w:rsidP="00174821">
      <w:pPr>
        <w:widowControl/>
        <w:autoSpaceDE/>
        <w:autoSpaceDN/>
        <w:adjustRightInd/>
        <w:rPr>
          <w:b/>
          <w:bCs/>
          <w:sz w:val="28"/>
          <w:szCs w:val="24"/>
        </w:rPr>
      </w:pPr>
    </w:p>
    <w:p w:rsidR="00174821" w:rsidRPr="00174821" w:rsidRDefault="00174821" w:rsidP="00174821">
      <w:pPr>
        <w:widowControl/>
        <w:tabs>
          <w:tab w:val="left" w:pos="108"/>
          <w:tab w:val="left" w:pos="1908"/>
          <w:tab w:val="left" w:pos="4248"/>
        </w:tabs>
        <w:rPr>
          <w:sz w:val="24"/>
          <w:szCs w:val="28"/>
        </w:rPr>
      </w:pPr>
      <w:r w:rsidRPr="00174821">
        <w:rPr>
          <w:sz w:val="28"/>
          <w:szCs w:val="28"/>
        </w:rPr>
        <w:t xml:space="preserve">    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467"/>
        <w:gridCol w:w="353"/>
        <w:gridCol w:w="4961"/>
      </w:tblGrid>
      <w:tr w:rsidR="00174821" w:rsidTr="00417D03">
        <w:tc>
          <w:tcPr>
            <w:tcW w:w="4467" w:type="dxa"/>
          </w:tcPr>
          <w:p w:rsidR="00174821" w:rsidRPr="00704F94" w:rsidRDefault="00174821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53" w:type="dxa"/>
          </w:tcPr>
          <w:p w:rsidR="00174821" w:rsidRPr="00704F94" w:rsidRDefault="00174821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21" w:rsidRPr="00704F94" w:rsidRDefault="00174821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74821" w:rsidTr="00417D03">
        <w:tc>
          <w:tcPr>
            <w:tcW w:w="4467" w:type="dxa"/>
          </w:tcPr>
          <w:p w:rsidR="00174821" w:rsidRPr="00704F94" w:rsidRDefault="00174821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353" w:type="dxa"/>
          </w:tcPr>
          <w:p w:rsidR="00174821" w:rsidRPr="00704F94" w:rsidRDefault="00174821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74821" w:rsidRPr="00704F94" w:rsidRDefault="00174821" w:rsidP="00417D0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Default="00174821" w:rsidP="00174821">
      <w:pPr>
        <w:widowControl/>
        <w:overflowPunct w:val="0"/>
        <w:jc w:val="both"/>
        <w:rPr>
          <w:sz w:val="28"/>
          <w:szCs w:val="28"/>
        </w:rPr>
      </w:pPr>
    </w:p>
    <w:p w:rsidR="00174821" w:rsidRPr="00174821" w:rsidRDefault="00174821" w:rsidP="00174821">
      <w:pPr>
        <w:keepNext/>
        <w:widowControl/>
        <w:autoSpaceDE/>
        <w:autoSpaceDN/>
        <w:adjustRightInd/>
        <w:ind w:left="4731"/>
        <w:jc w:val="right"/>
        <w:outlineLvl w:val="0"/>
        <w:rPr>
          <w:bCs/>
          <w:i/>
          <w:sz w:val="24"/>
          <w:szCs w:val="24"/>
        </w:rPr>
      </w:pPr>
      <w:r w:rsidRPr="00174821">
        <w:rPr>
          <w:bCs/>
          <w:i/>
          <w:sz w:val="24"/>
          <w:szCs w:val="24"/>
        </w:rPr>
        <w:t xml:space="preserve">                                                      </w:t>
      </w:r>
    </w:p>
    <w:p w:rsidR="00174821" w:rsidRPr="00174821" w:rsidRDefault="00174821" w:rsidP="00174821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174821">
        <w:rPr>
          <w:bCs/>
          <w:sz w:val="28"/>
          <w:szCs w:val="28"/>
        </w:rPr>
        <w:t>Приложение №9</w:t>
      </w:r>
    </w:p>
    <w:p w:rsidR="00174821" w:rsidRPr="00174821" w:rsidRDefault="00174821" w:rsidP="00174821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174821">
        <w:rPr>
          <w:bCs/>
          <w:sz w:val="28"/>
          <w:szCs w:val="28"/>
        </w:rPr>
        <w:t xml:space="preserve">к решению Собрания депутатов </w:t>
      </w:r>
    </w:p>
    <w:p w:rsidR="00174821" w:rsidRPr="00174821" w:rsidRDefault="00174821" w:rsidP="00174821">
      <w:pPr>
        <w:keepNext/>
        <w:widowControl/>
        <w:autoSpaceDE/>
        <w:autoSpaceDN/>
        <w:adjustRightInd/>
        <w:ind w:left="5387"/>
        <w:outlineLvl w:val="0"/>
        <w:rPr>
          <w:bCs/>
          <w:sz w:val="28"/>
          <w:szCs w:val="28"/>
        </w:rPr>
      </w:pPr>
      <w:r w:rsidRPr="00174821">
        <w:rPr>
          <w:bCs/>
          <w:sz w:val="28"/>
          <w:szCs w:val="28"/>
        </w:rPr>
        <w:t>Питерского муниципального района</w:t>
      </w:r>
      <w:r>
        <w:rPr>
          <w:bCs/>
          <w:sz w:val="28"/>
          <w:szCs w:val="28"/>
        </w:rPr>
        <w:t xml:space="preserve"> </w:t>
      </w:r>
      <w:r w:rsidRPr="00174821">
        <w:rPr>
          <w:bCs/>
          <w:sz w:val="28"/>
          <w:szCs w:val="28"/>
        </w:rPr>
        <w:t>Саратовской области</w:t>
      </w:r>
    </w:p>
    <w:p w:rsidR="00174821" w:rsidRPr="00174821" w:rsidRDefault="00174821" w:rsidP="00174821">
      <w:pPr>
        <w:widowControl/>
        <w:autoSpaceDE/>
        <w:autoSpaceDN/>
        <w:adjustRightInd/>
        <w:ind w:left="5387"/>
        <w:rPr>
          <w:i/>
          <w:sz w:val="24"/>
          <w:szCs w:val="24"/>
        </w:rPr>
      </w:pPr>
      <w:r w:rsidRPr="00174821">
        <w:rPr>
          <w:sz w:val="28"/>
          <w:szCs w:val="28"/>
        </w:rPr>
        <w:t>от 20 декабря 2021 года №57-1</w:t>
      </w:r>
      <w:r w:rsidRPr="00174821">
        <w:rPr>
          <w:i/>
          <w:sz w:val="24"/>
          <w:szCs w:val="24"/>
        </w:rPr>
        <w:t xml:space="preserve"> </w:t>
      </w:r>
    </w:p>
    <w:p w:rsidR="00174821" w:rsidRPr="00174821" w:rsidRDefault="00174821" w:rsidP="00174821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174821" w:rsidRPr="00174821" w:rsidRDefault="00174821" w:rsidP="00174821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174821">
        <w:rPr>
          <w:b/>
          <w:bCs/>
          <w:sz w:val="28"/>
          <w:szCs w:val="24"/>
        </w:rPr>
        <w:t>Распределение на 2022 год и на плановый период 2023 и 2024 годов дотации на выравнивание бюджетной обеспеченности сельских поселений</w:t>
      </w:r>
    </w:p>
    <w:p w:rsidR="00174821" w:rsidRPr="00174821" w:rsidRDefault="00174821" w:rsidP="00174821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74821">
        <w:rPr>
          <w:sz w:val="24"/>
          <w:szCs w:val="24"/>
        </w:rPr>
        <w:t>(тыс. 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245"/>
        <w:gridCol w:w="1276"/>
        <w:gridCol w:w="1276"/>
        <w:gridCol w:w="1134"/>
      </w:tblGrid>
      <w:tr w:rsidR="00174821" w:rsidRPr="00174821" w:rsidTr="00234B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7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174821" w:rsidRPr="00174821" w:rsidTr="00234B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7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1748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Агафоновское муниципальное образование</w:t>
            </w:r>
            <w:r w:rsidRPr="0017482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174821">
              <w:rPr>
                <w:bCs/>
                <w:sz w:val="24"/>
                <w:szCs w:val="24"/>
              </w:rPr>
              <w:t>410,9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174821">
              <w:rPr>
                <w:bCs/>
                <w:sz w:val="24"/>
                <w:szCs w:val="24"/>
              </w:rPr>
              <w:t>423,5</w:t>
            </w:r>
          </w:p>
        </w:tc>
        <w:tc>
          <w:tcPr>
            <w:tcW w:w="1134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174821">
              <w:rPr>
                <w:bCs/>
                <w:sz w:val="24"/>
                <w:szCs w:val="24"/>
              </w:rPr>
              <w:t>434,9</w:t>
            </w:r>
          </w:p>
        </w:tc>
      </w:tr>
      <w:tr w:rsidR="00174821" w:rsidRPr="00174821" w:rsidTr="00234B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7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Алексашкинское муниципальное образование 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174821">
              <w:rPr>
                <w:bCs/>
                <w:sz w:val="24"/>
                <w:szCs w:val="24"/>
              </w:rPr>
              <w:t>804,5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174821">
              <w:rPr>
                <w:bCs/>
                <w:sz w:val="24"/>
                <w:szCs w:val="24"/>
              </w:rPr>
              <w:t>829,3</w:t>
            </w:r>
          </w:p>
        </w:tc>
        <w:tc>
          <w:tcPr>
            <w:tcW w:w="1134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Cs/>
                <w:sz w:val="24"/>
                <w:szCs w:val="24"/>
              </w:rPr>
            </w:pPr>
            <w:r w:rsidRPr="00174821">
              <w:rPr>
                <w:bCs/>
                <w:sz w:val="24"/>
                <w:szCs w:val="24"/>
              </w:rPr>
              <w:t>851,6</w:t>
            </w:r>
          </w:p>
        </w:tc>
      </w:tr>
      <w:tr w:rsidR="00174821" w:rsidRPr="00174821" w:rsidTr="00234B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7" w:type="dxa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Малоузенское муниципальное образование 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801,2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825,9</w:t>
            </w:r>
          </w:p>
        </w:tc>
        <w:tc>
          <w:tcPr>
            <w:tcW w:w="1134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848,1</w:t>
            </w:r>
          </w:p>
        </w:tc>
      </w:tr>
      <w:tr w:rsidR="00174821" w:rsidRPr="00174821" w:rsidTr="00234B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7" w:type="dxa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 xml:space="preserve">Нивское муниципальное образование 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809,8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834,8</w:t>
            </w:r>
          </w:p>
        </w:tc>
        <w:tc>
          <w:tcPr>
            <w:tcW w:w="1134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857,3</w:t>
            </w:r>
          </w:p>
        </w:tc>
      </w:tr>
      <w:tr w:rsidR="00174821" w:rsidRPr="00174821" w:rsidTr="00234B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17" w:type="dxa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Орошаемое муниципальное образование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sz w:val="24"/>
                <w:szCs w:val="24"/>
              </w:rPr>
            </w:pPr>
            <w:r w:rsidRPr="00174821">
              <w:rPr>
                <w:sz w:val="24"/>
                <w:szCs w:val="24"/>
              </w:rPr>
              <w:t>299,8</w:t>
            </w:r>
          </w:p>
        </w:tc>
      </w:tr>
      <w:tr w:rsidR="00174821" w:rsidRPr="00174821" w:rsidTr="00234BA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62" w:type="dxa"/>
            <w:gridSpan w:val="2"/>
          </w:tcPr>
          <w:p w:rsidR="00174821" w:rsidRPr="00174821" w:rsidRDefault="00174821" w:rsidP="00234BA7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3 109,6</w:t>
            </w:r>
          </w:p>
        </w:tc>
        <w:tc>
          <w:tcPr>
            <w:tcW w:w="1276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3 205,6</w:t>
            </w:r>
          </w:p>
        </w:tc>
        <w:tc>
          <w:tcPr>
            <w:tcW w:w="1134" w:type="dxa"/>
            <w:vAlign w:val="center"/>
          </w:tcPr>
          <w:p w:rsidR="00174821" w:rsidRPr="00174821" w:rsidRDefault="00174821" w:rsidP="00234BA7">
            <w:pPr>
              <w:widowControl/>
              <w:autoSpaceDE/>
              <w:autoSpaceDN/>
              <w:adjustRightInd/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74821">
              <w:rPr>
                <w:b/>
                <w:bCs/>
                <w:sz w:val="24"/>
                <w:szCs w:val="24"/>
              </w:rPr>
              <w:t>3 291,7</w:t>
            </w:r>
          </w:p>
        </w:tc>
      </w:tr>
    </w:tbl>
    <w:p w:rsidR="00174821" w:rsidRDefault="00174821" w:rsidP="00234BA7">
      <w:pPr>
        <w:keepNext/>
        <w:widowControl/>
        <w:autoSpaceDE/>
        <w:autoSpaceDN/>
        <w:adjustRightInd/>
        <w:outlineLvl w:val="0"/>
        <w:rPr>
          <w:bCs/>
          <w:i/>
          <w:sz w:val="24"/>
          <w:szCs w:val="24"/>
        </w:rPr>
      </w:pPr>
    </w:p>
    <w:p w:rsidR="00234BA7" w:rsidRDefault="00234BA7" w:rsidP="00234BA7">
      <w:pPr>
        <w:keepNext/>
        <w:widowControl/>
        <w:autoSpaceDE/>
        <w:autoSpaceDN/>
        <w:adjustRightInd/>
        <w:outlineLvl w:val="0"/>
        <w:rPr>
          <w:bCs/>
          <w:i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467"/>
        <w:gridCol w:w="353"/>
        <w:gridCol w:w="4961"/>
      </w:tblGrid>
      <w:tr w:rsidR="00234BA7" w:rsidTr="00417D03">
        <w:tc>
          <w:tcPr>
            <w:tcW w:w="4467" w:type="dxa"/>
          </w:tcPr>
          <w:p w:rsidR="00234BA7" w:rsidRPr="00704F94" w:rsidRDefault="00234BA7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53" w:type="dxa"/>
          </w:tcPr>
          <w:p w:rsidR="00234BA7" w:rsidRPr="00704F94" w:rsidRDefault="00234BA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4BA7" w:rsidRPr="00704F94" w:rsidRDefault="00234BA7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4BA7" w:rsidTr="00417D03">
        <w:tc>
          <w:tcPr>
            <w:tcW w:w="4467" w:type="dxa"/>
          </w:tcPr>
          <w:p w:rsidR="00234BA7" w:rsidRPr="00704F94" w:rsidRDefault="00234BA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353" w:type="dxa"/>
          </w:tcPr>
          <w:p w:rsidR="00234BA7" w:rsidRPr="00704F94" w:rsidRDefault="00234BA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4BA7" w:rsidRPr="00704F94" w:rsidRDefault="00234BA7" w:rsidP="00417D0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Default="00234BA7" w:rsidP="00234BA7"/>
    <w:p w:rsidR="00234BA7" w:rsidRPr="00234BA7" w:rsidRDefault="00234BA7" w:rsidP="00234BA7">
      <w:pPr>
        <w:pStyle w:val="1"/>
        <w:ind w:left="5387"/>
        <w:jc w:val="left"/>
        <w:rPr>
          <w:b w:val="0"/>
          <w:i w:val="0"/>
        </w:rPr>
      </w:pPr>
      <w:r w:rsidRPr="00234BA7">
        <w:rPr>
          <w:b w:val="0"/>
          <w:i w:val="0"/>
        </w:rPr>
        <w:t>Приложение №10</w:t>
      </w:r>
      <w:r w:rsidRPr="00234BA7">
        <w:rPr>
          <w:b w:val="0"/>
          <w:i w:val="0"/>
        </w:rPr>
        <w:br/>
        <w:t>к решению Собрания депутатов Питерского муниципального района Саратовской области</w:t>
      </w:r>
    </w:p>
    <w:p w:rsidR="00234BA7" w:rsidRPr="00234BA7" w:rsidRDefault="00234BA7" w:rsidP="00234BA7">
      <w:pPr>
        <w:pStyle w:val="1"/>
        <w:ind w:left="5387"/>
        <w:jc w:val="left"/>
        <w:rPr>
          <w:b w:val="0"/>
          <w:i w:val="0"/>
        </w:rPr>
      </w:pPr>
      <w:r w:rsidRPr="00234BA7">
        <w:rPr>
          <w:b w:val="0"/>
          <w:i w:val="0"/>
        </w:rPr>
        <w:t xml:space="preserve">от 20 декабря 2021 года №57-1 </w:t>
      </w:r>
    </w:p>
    <w:p w:rsidR="00234BA7" w:rsidRDefault="00234BA7" w:rsidP="00234BA7">
      <w:pPr>
        <w:rPr>
          <w:b/>
          <w:bCs/>
          <w:sz w:val="28"/>
          <w:szCs w:val="28"/>
        </w:rPr>
      </w:pPr>
    </w:p>
    <w:p w:rsidR="00234BA7" w:rsidRPr="003C0540" w:rsidRDefault="00234BA7" w:rsidP="00234BA7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234BA7" w:rsidRDefault="00234BA7" w:rsidP="00234BA7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2023 и 2024 годов</w:t>
      </w:r>
      <w:r>
        <w:rPr>
          <w:sz w:val="24"/>
          <w:szCs w:val="24"/>
        </w:rPr>
        <w:t xml:space="preserve"> </w:t>
      </w:r>
      <w:r w:rsidRPr="006612D1">
        <w:rPr>
          <w:sz w:val="24"/>
          <w:szCs w:val="24"/>
        </w:rPr>
        <w:t xml:space="preserve">     </w:t>
      </w:r>
    </w:p>
    <w:p w:rsidR="00234BA7" w:rsidRPr="00AA3834" w:rsidRDefault="00234BA7" w:rsidP="00234BA7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tbl>
      <w:tblPr>
        <w:tblW w:w="9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260"/>
        <w:gridCol w:w="1356"/>
        <w:gridCol w:w="1275"/>
        <w:gridCol w:w="1418"/>
      </w:tblGrid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BA7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BA7">
              <w:rPr>
                <w:b/>
                <w:bCs/>
                <w:sz w:val="22"/>
                <w:szCs w:val="22"/>
              </w:rPr>
              <w:t>классификации</w:t>
            </w:r>
          </w:p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4BA7" w:rsidRPr="00234BA7" w:rsidRDefault="00234BA7" w:rsidP="00417D03">
            <w:pPr>
              <w:pStyle w:val="1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BA7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/>
                <w:bCs/>
                <w:sz w:val="22"/>
                <w:szCs w:val="22"/>
              </w:rPr>
            </w:pPr>
          </w:p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BA7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34BA7" w:rsidRPr="00234BA7" w:rsidRDefault="00234BA7" w:rsidP="0041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234BA7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/>
                <w:bCs/>
                <w:sz w:val="22"/>
                <w:szCs w:val="22"/>
              </w:rPr>
            </w:pPr>
            <w:r w:rsidRPr="00234BA7">
              <w:rPr>
                <w:b/>
                <w:bCs/>
                <w:sz w:val="22"/>
                <w:szCs w:val="22"/>
              </w:rPr>
              <w:t>Источники финансирования дефицита бюджета, 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b/>
                <w:sz w:val="22"/>
                <w:szCs w:val="22"/>
              </w:rPr>
            </w:pPr>
            <w:r w:rsidRPr="00234BA7">
              <w:rPr>
                <w:b/>
                <w:sz w:val="22"/>
                <w:szCs w:val="22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b/>
                <w:sz w:val="22"/>
                <w:szCs w:val="22"/>
              </w:rPr>
            </w:pPr>
            <w:r w:rsidRPr="00234BA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b/>
                <w:sz w:val="22"/>
                <w:szCs w:val="22"/>
              </w:rPr>
            </w:pPr>
            <w:r w:rsidRPr="00234BA7">
              <w:rPr>
                <w:b/>
                <w:sz w:val="22"/>
                <w:szCs w:val="22"/>
              </w:rPr>
              <w:t>0,0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/>
                <w:bCs/>
                <w:sz w:val="22"/>
                <w:szCs w:val="22"/>
              </w:rPr>
            </w:pPr>
            <w:r w:rsidRPr="00234BA7">
              <w:rPr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/>
                <w:bCs/>
                <w:sz w:val="22"/>
                <w:szCs w:val="22"/>
              </w:rPr>
            </w:pPr>
            <w:r w:rsidRPr="00234BA7">
              <w:rPr>
                <w:bCs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34BA7">
              <w:rPr>
                <w:bCs/>
                <w:color w:val="000000"/>
                <w:sz w:val="22"/>
                <w:szCs w:val="22"/>
              </w:rPr>
              <w:t>01 02 00 00 05 0000 710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34BA7">
              <w:rPr>
                <w:bCs/>
                <w:color w:val="000000"/>
                <w:sz w:val="22"/>
                <w:szCs w:val="22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34BA7">
              <w:rPr>
                <w:bCs/>
                <w:color w:val="000000"/>
                <w:sz w:val="22"/>
                <w:szCs w:val="22"/>
              </w:rPr>
              <w:t>01 02 00 00 05 0000 810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34BA7">
              <w:rPr>
                <w:bCs/>
                <w:color w:val="000000"/>
                <w:sz w:val="22"/>
                <w:szCs w:val="22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Cs/>
                <w:sz w:val="22"/>
                <w:szCs w:val="22"/>
              </w:rPr>
            </w:pPr>
            <w:r w:rsidRPr="00234BA7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Cs/>
                <w:sz w:val="22"/>
                <w:szCs w:val="22"/>
              </w:rPr>
            </w:pPr>
            <w:r w:rsidRPr="00234BA7">
              <w:rPr>
                <w:bCs/>
                <w:sz w:val="22"/>
                <w:szCs w:val="22"/>
              </w:rPr>
              <w:t>Бюджетные кредиты от других бюджетов бюджетной системы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/>
                <w:bCs/>
                <w:sz w:val="22"/>
                <w:szCs w:val="22"/>
              </w:rPr>
            </w:pPr>
            <w:r w:rsidRPr="00234BA7">
              <w:rPr>
                <w:bCs/>
                <w:sz w:val="22"/>
                <w:szCs w:val="22"/>
              </w:rPr>
              <w:t xml:space="preserve"> 01 03 01 00 05 0000 710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/>
                <w:bCs/>
                <w:sz w:val="22"/>
                <w:szCs w:val="22"/>
              </w:rPr>
            </w:pPr>
            <w:r w:rsidRPr="00234BA7">
              <w:rPr>
                <w:bCs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Cs/>
                <w:sz w:val="22"/>
                <w:szCs w:val="22"/>
              </w:rPr>
            </w:pPr>
            <w:r w:rsidRPr="00234BA7">
              <w:rPr>
                <w:bCs/>
                <w:sz w:val="22"/>
                <w:szCs w:val="22"/>
              </w:rPr>
              <w:t>01 03 01 00 05 0000 810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Cs/>
                <w:sz w:val="22"/>
                <w:szCs w:val="22"/>
              </w:rPr>
            </w:pPr>
            <w:r w:rsidRPr="00234BA7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Cs/>
                <w:sz w:val="22"/>
                <w:szCs w:val="22"/>
              </w:rPr>
            </w:pPr>
            <w:r w:rsidRPr="00234BA7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bCs/>
                <w:sz w:val="22"/>
                <w:szCs w:val="22"/>
              </w:rPr>
            </w:pPr>
            <w:r w:rsidRPr="00234BA7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0,0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ind w:left="-288" w:firstLine="288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 xml:space="preserve"> 01 05 02 01 05 0000 510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-399 417,9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-349 717,0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-350 581,5</w:t>
            </w:r>
          </w:p>
        </w:tc>
      </w:tr>
      <w:tr w:rsidR="00234BA7" w:rsidRPr="00234BA7" w:rsidTr="00234B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 xml:space="preserve"> 01 05 02 01 05 0000 610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A7" w:rsidRPr="00234BA7" w:rsidRDefault="00234BA7" w:rsidP="00417D03">
            <w:pPr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399 417,9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349 717,0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BA7" w:rsidRPr="00234BA7" w:rsidRDefault="00234BA7" w:rsidP="00417D03">
            <w:pPr>
              <w:jc w:val="right"/>
              <w:rPr>
                <w:sz w:val="22"/>
                <w:szCs w:val="22"/>
              </w:rPr>
            </w:pPr>
            <w:r w:rsidRPr="00234BA7">
              <w:rPr>
                <w:sz w:val="22"/>
                <w:szCs w:val="22"/>
              </w:rPr>
              <w:t>350 581,5</w:t>
            </w:r>
          </w:p>
        </w:tc>
      </w:tr>
    </w:tbl>
    <w:p w:rsidR="00234BA7" w:rsidRDefault="00234BA7" w:rsidP="00234BA7">
      <w:pPr>
        <w:keepNext/>
        <w:widowControl/>
        <w:autoSpaceDE/>
        <w:autoSpaceDN/>
        <w:adjustRightInd/>
        <w:outlineLvl w:val="0"/>
        <w:rPr>
          <w:bCs/>
          <w:i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467"/>
        <w:gridCol w:w="353"/>
        <w:gridCol w:w="4961"/>
      </w:tblGrid>
      <w:tr w:rsidR="00234BA7" w:rsidTr="00417D03">
        <w:tc>
          <w:tcPr>
            <w:tcW w:w="4467" w:type="dxa"/>
          </w:tcPr>
          <w:p w:rsidR="00234BA7" w:rsidRPr="00704F94" w:rsidRDefault="00234BA7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353" w:type="dxa"/>
          </w:tcPr>
          <w:p w:rsidR="00234BA7" w:rsidRPr="00704F94" w:rsidRDefault="00234BA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4BA7" w:rsidRPr="00704F94" w:rsidRDefault="00234BA7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4BA7" w:rsidTr="00417D03">
        <w:tc>
          <w:tcPr>
            <w:tcW w:w="4467" w:type="dxa"/>
          </w:tcPr>
          <w:p w:rsidR="00234BA7" w:rsidRPr="00704F94" w:rsidRDefault="00234BA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353" w:type="dxa"/>
          </w:tcPr>
          <w:p w:rsidR="00234BA7" w:rsidRPr="00704F94" w:rsidRDefault="00234BA7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34BA7" w:rsidRPr="00704F94" w:rsidRDefault="00234BA7" w:rsidP="00417D0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2677FF" w:rsidRDefault="002677FF" w:rsidP="00234BA7">
      <w:pPr>
        <w:keepNext/>
        <w:widowControl/>
        <w:autoSpaceDE/>
        <w:autoSpaceDN/>
        <w:adjustRightInd/>
        <w:outlineLvl w:val="0"/>
        <w:rPr>
          <w:bCs/>
          <w:i/>
          <w:sz w:val="24"/>
          <w:szCs w:val="24"/>
        </w:rPr>
        <w:sectPr w:rsidR="002677FF" w:rsidSect="00234BA7">
          <w:pgSz w:w="11906" w:h="16838"/>
          <w:pgMar w:top="567" w:right="566" w:bottom="1134" w:left="1701" w:header="708" w:footer="708" w:gutter="0"/>
          <w:cols w:space="708"/>
          <w:docGrid w:linePitch="360"/>
        </w:sectPr>
      </w:pPr>
    </w:p>
    <w:p w:rsidR="002677FF" w:rsidRPr="002677FF" w:rsidRDefault="002677FF" w:rsidP="002677FF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2677FF">
        <w:rPr>
          <w:b/>
          <w:bCs/>
          <w:sz w:val="28"/>
          <w:szCs w:val="28"/>
        </w:rPr>
        <w:t xml:space="preserve">                                                         </w:t>
      </w:r>
      <w:r w:rsidRPr="002677FF">
        <w:rPr>
          <w:bCs/>
          <w:sz w:val="28"/>
          <w:szCs w:val="28"/>
        </w:rPr>
        <w:t>Приложение №11</w:t>
      </w:r>
    </w:p>
    <w:p w:rsidR="002677FF" w:rsidRPr="002677FF" w:rsidRDefault="002677FF" w:rsidP="002677FF">
      <w:pPr>
        <w:keepNext/>
        <w:widowControl/>
        <w:autoSpaceDE/>
        <w:autoSpaceDN/>
        <w:adjustRightInd/>
        <w:ind w:left="11057"/>
        <w:outlineLvl w:val="0"/>
        <w:rPr>
          <w:bCs/>
          <w:sz w:val="28"/>
          <w:szCs w:val="28"/>
        </w:rPr>
      </w:pPr>
      <w:r w:rsidRPr="002677FF">
        <w:rPr>
          <w:bCs/>
          <w:sz w:val="28"/>
          <w:szCs w:val="28"/>
        </w:rPr>
        <w:t>к решению Собрания депутатов Питерского муниципального района</w:t>
      </w:r>
      <w:r>
        <w:rPr>
          <w:bCs/>
          <w:sz w:val="28"/>
          <w:szCs w:val="28"/>
        </w:rPr>
        <w:t xml:space="preserve"> </w:t>
      </w:r>
      <w:r w:rsidRPr="002677FF">
        <w:rPr>
          <w:bCs/>
          <w:sz w:val="28"/>
          <w:szCs w:val="28"/>
        </w:rPr>
        <w:t>Саратовской области</w:t>
      </w:r>
    </w:p>
    <w:p w:rsidR="002677FF" w:rsidRPr="002677FF" w:rsidRDefault="002677FF" w:rsidP="002677FF">
      <w:pPr>
        <w:widowControl/>
        <w:autoSpaceDE/>
        <w:autoSpaceDN/>
        <w:adjustRightInd/>
        <w:ind w:left="11057"/>
        <w:rPr>
          <w:sz w:val="28"/>
          <w:szCs w:val="28"/>
        </w:rPr>
      </w:pPr>
      <w:r w:rsidRPr="002677FF">
        <w:rPr>
          <w:sz w:val="28"/>
          <w:szCs w:val="28"/>
        </w:rPr>
        <w:t xml:space="preserve">от 20 декабря 2021 года №57-1 </w:t>
      </w:r>
    </w:p>
    <w:p w:rsidR="002677FF" w:rsidRPr="002677FF" w:rsidRDefault="002677FF" w:rsidP="002677F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677FF" w:rsidRPr="002677FF" w:rsidRDefault="002677FF" w:rsidP="002677FF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2677FF">
        <w:rPr>
          <w:b/>
          <w:bCs/>
          <w:sz w:val="28"/>
          <w:szCs w:val="24"/>
        </w:rPr>
        <w:t>Программа муниципальных внутренних заимствований районного бюджета на 2022 год</w:t>
      </w:r>
    </w:p>
    <w:p w:rsidR="002677FF" w:rsidRPr="002677FF" w:rsidRDefault="002677FF" w:rsidP="002677FF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2677FF">
        <w:rPr>
          <w:b/>
          <w:bCs/>
          <w:sz w:val="28"/>
          <w:szCs w:val="24"/>
        </w:rPr>
        <w:t xml:space="preserve"> и на плановый период 2023 и 2024 годов</w:t>
      </w:r>
    </w:p>
    <w:p w:rsidR="002677FF" w:rsidRPr="002677FF" w:rsidRDefault="002677FF" w:rsidP="002677FF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2677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(</w:t>
      </w:r>
      <w:r w:rsidRPr="002677FF">
        <w:rPr>
          <w:sz w:val="24"/>
          <w:szCs w:val="24"/>
        </w:rPr>
        <w:t>тыс. рублей)</w:t>
      </w:r>
    </w:p>
    <w:tbl>
      <w:tblPr>
        <w:tblW w:w="157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4562"/>
        <w:gridCol w:w="1622"/>
        <w:gridCol w:w="2049"/>
        <w:gridCol w:w="1622"/>
        <w:gridCol w:w="1694"/>
        <w:gridCol w:w="1699"/>
        <w:gridCol w:w="1694"/>
      </w:tblGrid>
      <w:tr w:rsidR="002677FF" w:rsidRPr="002677FF" w:rsidTr="002677FF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25" w:type="dxa"/>
            <w:vMerge w:val="restart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562" w:type="dxa"/>
            <w:vMerge w:val="restart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Виды заимствований</w:t>
            </w:r>
          </w:p>
        </w:tc>
        <w:tc>
          <w:tcPr>
            <w:tcW w:w="3671" w:type="dxa"/>
            <w:gridSpan w:val="2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316" w:type="dxa"/>
            <w:gridSpan w:val="2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393" w:type="dxa"/>
            <w:gridSpan w:val="2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2677FF" w:rsidRPr="002677FF" w:rsidTr="002677F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5" w:type="dxa"/>
            <w:vMerge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2" w:type="dxa"/>
            <w:vMerge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2049" w:type="dxa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22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99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привлечение</w:t>
            </w:r>
          </w:p>
        </w:tc>
        <w:tc>
          <w:tcPr>
            <w:tcW w:w="1694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677FF">
              <w:rPr>
                <w:b/>
                <w:bCs/>
                <w:sz w:val="24"/>
                <w:szCs w:val="24"/>
              </w:rPr>
              <w:t>погашение основной суммы долга</w:t>
            </w:r>
          </w:p>
        </w:tc>
      </w:tr>
      <w:tr w:rsidR="002677FF" w:rsidRPr="002677FF" w:rsidTr="002677F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25" w:type="dxa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677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62" w:type="dxa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677FF">
              <w:rPr>
                <w:bCs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22" w:type="dxa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677F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049" w:type="dxa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677FF">
              <w:rPr>
                <w:bCs/>
                <w:sz w:val="24"/>
                <w:szCs w:val="24"/>
              </w:rPr>
              <w:t>8 900,0</w:t>
            </w:r>
          </w:p>
        </w:tc>
        <w:tc>
          <w:tcPr>
            <w:tcW w:w="1622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677F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677F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9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677F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677FF">
              <w:rPr>
                <w:bCs/>
                <w:sz w:val="24"/>
                <w:szCs w:val="24"/>
              </w:rPr>
              <w:t>0,0</w:t>
            </w:r>
          </w:p>
        </w:tc>
      </w:tr>
      <w:tr w:rsidR="002677FF" w:rsidRPr="002677FF" w:rsidTr="002677FF">
        <w:tblPrEx>
          <w:tblCellMar>
            <w:top w:w="0" w:type="dxa"/>
            <w:bottom w:w="0" w:type="dxa"/>
          </w:tblCellMar>
        </w:tblPrEx>
        <w:tc>
          <w:tcPr>
            <w:tcW w:w="825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562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677F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22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677F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9" w:type="dxa"/>
            <w:vAlign w:val="center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677FF">
              <w:rPr>
                <w:b/>
                <w:sz w:val="24"/>
                <w:szCs w:val="24"/>
              </w:rPr>
              <w:t>8 900,0</w:t>
            </w:r>
          </w:p>
        </w:tc>
        <w:tc>
          <w:tcPr>
            <w:tcW w:w="1622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677F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677F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9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677F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94" w:type="dxa"/>
          </w:tcPr>
          <w:p w:rsidR="002677FF" w:rsidRPr="002677FF" w:rsidRDefault="002677FF" w:rsidP="002677F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677FF">
              <w:rPr>
                <w:b/>
                <w:sz w:val="24"/>
                <w:szCs w:val="24"/>
              </w:rPr>
              <w:t>0,0</w:t>
            </w:r>
          </w:p>
        </w:tc>
      </w:tr>
    </w:tbl>
    <w:p w:rsidR="002677FF" w:rsidRPr="002677FF" w:rsidRDefault="002677FF" w:rsidP="002677FF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</w:p>
    <w:p w:rsidR="002677FF" w:rsidRPr="002677FF" w:rsidRDefault="002677FF" w:rsidP="002677FF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4467"/>
        <w:gridCol w:w="5456"/>
        <w:gridCol w:w="4961"/>
      </w:tblGrid>
      <w:tr w:rsidR="002677FF" w:rsidTr="002677FF">
        <w:tc>
          <w:tcPr>
            <w:tcW w:w="4467" w:type="dxa"/>
          </w:tcPr>
          <w:p w:rsidR="002677FF" w:rsidRPr="00704F94" w:rsidRDefault="002677FF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456" w:type="dxa"/>
          </w:tcPr>
          <w:p w:rsidR="002677FF" w:rsidRPr="00704F94" w:rsidRDefault="002677FF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677FF" w:rsidRPr="00704F94" w:rsidRDefault="002677FF" w:rsidP="00417D0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677FF" w:rsidTr="002677FF">
        <w:tc>
          <w:tcPr>
            <w:tcW w:w="4467" w:type="dxa"/>
          </w:tcPr>
          <w:p w:rsidR="002677FF" w:rsidRPr="00704F94" w:rsidRDefault="002677FF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456" w:type="dxa"/>
          </w:tcPr>
          <w:p w:rsidR="002677FF" w:rsidRPr="00704F94" w:rsidRDefault="002677FF" w:rsidP="00417D0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677FF" w:rsidRPr="00704F94" w:rsidRDefault="002677FF" w:rsidP="00417D0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2677FF" w:rsidRPr="002677FF" w:rsidRDefault="002677FF" w:rsidP="002677FF">
      <w:pPr>
        <w:widowControl/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234BA7" w:rsidRPr="00174821" w:rsidRDefault="00234BA7" w:rsidP="00234BA7">
      <w:pPr>
        <w:keepNext/>
        <w:widowControl/>
        <w:autoSpaceDE/>
        <w:autoSpaceDN/>
        <w:adjustRightInd/>
        <w:outlineLvl w:val="0"/>
        <w:rPr>
          <w:bCs/>
          <w:i/>
          <w:sz w:val="24"/>
          <w:szCs w:val="24"/>
        </w:rPr>
      </w:pPr>
    </w:p>
    <w:sectPr w:rsidR="00234BA7" w:rsidRPr="00174821" w:rsidSect="002677FF">
      <w:footerReference w:type="default" r:id="rId12"/>
      <w:pgSz w:w="16838" w:h="11906" w:orient="landscape" w:code="9"/>
      <w:pgMar w:top="1702" w:right="67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1F" w:rsidRDefault="0071751F" w:rsidP="0033657B">
      <w:r>
        <w:separator/>
      </w:r>
    </w:p>
  </w:endnote>
  <w:endnote w:type="continuationSeparator" w:id="0">
    <w:p w:rsidR="0071751F" w:rsidRDefault="0071751F" w:rsidP="0033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8A" w:rsidRDefault="0085138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691D">
      <w:rPr>
        <w:noProof/>
      </w:rPr>
      <w:t>1</w:t>
    </w:r>
    <w:r>
      <w:fldChar w:fldCharType="end"/>
    </w:r>
  </w:p>
  <w:p w:rsidR="0085138A" w:rsidRDefault="0085138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8A" w:rsidRDefault="0085138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691D">
      <w:rPr>
        <w:noProof/>
      </w:rPr>
      <w:t>57</w:t>
    </w:r>
    <w:r>
      <w:fldChar w:fldCharType="end"/>
    </w:r>
  </w:p>
  <w:p w:rsidR="0085138A" w:rsidRDefault="0085138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03" w:rsidRDefault="00417D0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228F">
      <w:rPr>
        <w:noProof/>
      </w:rPr>
      <w:t>114</w:t>
    </w:r>
    <w:r>
      <w:fldChar w:fldCharType="end"/>
    </w:r>
  </w:p>
  <w:p w:rsidR="00417D03" w:rsidRDefault="00417D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1F" w:rsidRDefault="0071751F" w:rsidP="0033657B">
      <w:r>
        <w:separator/>
      </w:r>
    </w:p>
  </w:footnote>
  <w:footnote w:type="continuationSeparator" w:id="0">
    <w:p w:rsidR="0071751F" w:rsidRDefault="0071751F" w:rsidP="0033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5E1FD6"/>
    <w:multiLevelType w:val="hybridMultilevel"/>
    <w:tmpl w:val="D9AE8124"/>
    <w:lvl w:ilvl="0" w:tplc="BB1E0CC8">
      <w:start w:val="9"/>
      <w:numFmt w:val="bullet"/>
      <w:lvlText w:val="-"/>
      <w:lvlJc w:val="left"/>
      <w:pPr>
        <w:tabs>
          <w:tab w:val="num" w:pos="1764"/>
        </w:tabs>
        <w:ind w:left="1764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 w15:restartNumberingAfterBreak="0">
    <w:nsid w:val="10DD2514"/>
    <w:multiLevelType w:val="hybridMultilevel"/>
    <w:tmpl w:val="BC2C7A3A"/>
    <w:lvl w:ilvl="0" w:tplc="0BF299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76E2E"/>
    <w:multiLevelType w:val="hybridMultilevel"/>
    <w:tmpl w:val="E6501C16"/>
    <w:lvl w:ilvl="0" w:tplc="55F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138B"/>
    <w:multiLevelType w:val="hybridMultilevel"/>
    <w:tmpl w:val="715E87BA"/>
    <w:lvl w:ilvl="0" w:tplc="00AAB9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93"/>
    <w:rsid w:val="00000B00"/>
    <w:rsid w:val="00006472"/>
    <w:rsid w:val="00007228"/>
    <w:rsid w:val="00007AFD"/>
    <w:rsid w:val="000102E9"/>
    <w:rsid w:val="0002523B"/>
    <w:rsid w:val="000311D7"/>
    <w:rsid w:val="00031B1F"/>
    <w:rsid w:val="0004685B"/>
    <w:rsid w:val="00050893"/>
    <w:rsid w:val="00056F06"/>
    <w:rsid w:val="00061957"/>
    <w:rsid w:val="0006323C"/>
    <w:rsid w:val="00067D3B"/>
    <w:rsid w:val="000719CA"/>
    <w:rsid w:val="000859F8"/>
    <w:rsid w:val="00087E06"/>
    <w:rsid w:val="000A3C7B"/>
    <w:rsid w:val="000A7800"/>
    <w:rsid w:val="000C0947"/>
    <w:rsid w:val="000C24B2"/>
    <w:rsid w:val="000D2472"/>
    <w:rsid w:val="000E687F"/>
    <w:rsid w:val="000F54A1"/>
    <w:rsid w:val="000F5DE7"/>
    <w:rsid w:val="001007CE"/>
    <w:rsid w:val="00106800"/>
    <w:rsid w:val="001072FC"/>
    <w:rsid w:val="0011511D"/>
    <w:rsid w:val="001251B7"/>
    <w:rsid w:val="00153915"/>
    <w:rsid w:val="001620C6"/>
    <w:rsid w:val="00162369"/>
    <w:rsid w:val="00162579"/>
    <w:rsid w:val="00166B52"/>
    <w:rsid w:val="001716BE"/>
    <w:rsid w:val="00174821"/>
    <w:rsid w:val="00180F58"/>
    <w:rsid w:val="00185A8F"/>
    <w:rsid w:val="00186534"/>
    <w:rsid w:val="00191175"/>
    <w:rsid w:val="001961E9"/>
    <w:rsid w:val="00197400"/>
    <w:rsid w:val="001A18D9"/>
    <w:rsid w:val="001A4ADF"/>
    <w:rsid w:val="001B51FE"/>
    <w:rsid w:val="001C12D4"/>
    <w:rsid w:val="001C7D0E"/>
    <w:rsid w:val="001D21F3"/>
    <w:rsid w:val="001D2E85"/>
    <w:rsid w:val="001E2120"/>
    <w:rsid w:val="001E2D9B"/>
    <w:rsid w:val="001E775C"/>
    <w:rsid w:val="001F6D19"/>
    <w:rsid w:val="002025A5"/>
    <w:rsid w:val="00207EC2"/>
    <w:rsid w:val="00212E1E"/>
    <w:rsid w:val="002147D7"/>
    <w:rsid w:val="002261E5"/>
    <w:rsid w:val="00233181"/>
    <w:rsid w:val="00234BA7"/>
    <w:rsid w:val="00237A9C"/>
    <w:rsid w:val="00241A63"/>
    <w:rsid w:val="002424BC"/>
    <w:rsid w:val="002435E9"/>
    <w:rsid w:val="00246563"/>
    <w:rsid w:val="00260941"/>
    <w:rsid w:val="002657EB"/>
    <w:rsid w:val="002677FF"/>
    <w:rsid w:val="00290954"/>
    <w:rsid w:val="0029563E"/>
    <w:rsid w:val="002A64DB"/>
    <w:rsid w:val="002B585E"/>
    <w:rsid w:val="002D5B2E"/>
    <w:rsid w:val="002E4454"/>
    <w:rsid w:val="002F0098"/>
    <w:rsid w:val="002F1762"/>
    <w:rsid w:val="00311F8A"/>
    <w:rsid w:val="003213A7"/>
    <w:rsid w:val="00322C70"/>
    <w:rsid w:val="00323736"/>
    <w:rsid w:val="0033657B"/>
    <w:rsid w:val="0035698A"/>
    <w:rsid w:val="003571D2"/>
    <w:rsid w:val="003759CA"/>
    <w:rsid w:val="00377041"/>
    <w:rsid w:val="00377E82"/>
    <w:rsid w:val="0038171A"/>
    <w:rsid w:val="00383C5E"/>
    <w:rsid w:val="003B575E"/>
    <w:rsid w:val="003B5E53"/>
    <w:rsid w:val="003B6CC3"/>
    <w:rsid w:val="003B7EED"/>
    <w:rsid w:val="003C33F8"/>
    <w:rsid w:val="003C51F2"/>
    <w:rsid w:val="003C6F33"/>
    <w:rsid w:val="003D5CD6"/>
    <w:rsid w:val="003E2BC4"/>
    <w:rsid w:val="003E52FE"/>
    <w:rsid w:val="003E6FB9"/>
    <w:rsid w:val="003F2069"/>
    <w:rsid w:val="003F4EAB"/>
    <w:rsid w:val="004122B9"/>
    <w:rsid w:val="00414D65"/>
    <w:rsid w:val="004168F9"/>
    <w:rsid w:val="00417D03"/>
    <w:rsid w:val="00430ECA"/>
    <w:rsid w:val="00446F35"/>
    <w:rsid w:val="00454531"/>
    <w:rsid w:val="00464B44"/>
    <w:rsid w:val="004967FF"/>
    <w:rsid w:val="004A26E0"/>
    <w:rsid w:val="004C3B2E"/>
    <w:rsid w:val="004C7193"/>
    <w:rsid w:val="004D1E39"/>
    <w:rsid w:val="004E3567"/>
    <w:rsid w:val="004F11DB"/>
    <w:rsid w:val="004F3FCF"/>
    <w:rsid w:val="004F7A90"/>
    <w:rsid w:val="00512132"/>
    <w:rsid w:val="00515D2F"/>
    <w:rsid w:val="0053099F"/>
    <w:rsid w:val="00532415"/>
    <w:rsid w:val="00542BCF"/>
    <w:rsid w:val="0056276D"/>
    <w:rsid w:val="0056515F"/>
    <w:rsid w:val="00566217"/>
    <w:rsid w:val="0057154E"/>
    <w:rsid w:val="00574873"/>
    <w:rsid w:val="00587504"/>
    <w:rsid w:val="005B201B"/>
    <w:rsid w:val="005B2CAF"/>
    <w:rsid w:val="005C0169"/>
    <w:rsid w:val="005E228F"/>
    <w:rsid w:val="005F0DC1"/>
    <w:rsid w:val="005F5284"/>
    <w:rsid w:val="00603E1A"/>
    <w:rsid w:val="0060683E"/>
    <w:rsid w:val="006122F6"/>
    <w:rsid w:val="006142AB"/>
    <w:rsid w:val="006243F9"/>
    <w:rsid w:val="006253C5"/>
    <w:rsid w:val="00636BA5"/>
    <w:rsid w:val="00640916"/>
    <w:rsid w:val="00641FE9"/>
    <w:rsid w:val="00643837"/>
    <w:rsid w:val="00646B48"/>
    <w:rsid w:val="0066538C"/>
    <w:rsid w:val="0067119C"/>
    <w:rsid w:val="00671A11"/>
    <w:rsid w:val="006775AE"/>
    <w:rsid w:val="00686C55"/>
    <w:rsid w:val="006873D0"/>
    <w:rsid w:val="006B2499"/>
    <w:rsid w:val="006C3BE0"/>
    <w:rsid w:val="006D7FBA"/>
    <w:rsid w:val="006E0CCF"/>
    <w:rsid w:val="006E5143"/>
    <w:rsid w:val="006E66B2"/>
    <w:rsid w:val="006E6B97"/>
    <w:rsid w:val="006F0614"/>
    <w:rsid w:val="006F2AEE"/>
    <w:rsid w:val="0070557A"/>
    <w:rsid w:val="00706BE7"/>
    <w:rsid w:val="00710154"/>
    <w:rsid w:val="0071751F"/>
    <w:rsid w:val="00717E20"/>
    <w:rsid w:val="00724175"/>
    <w:rsid w:val="00732464"/>
    <w:rsid w:val="007333C7"/>
    <w:rsid w:val="00735EA0"/>
    <w:rsid w:val="007370DF"/>
    <w:rsid w:val="0074499C"/>
    <w:rsid w:val="007666AA"/>
    <w:rsid w:val="00767501"/>
    <w:rsid w:val="00770189"/>
    <w:rsid w:val="00773331"/>
    <w:rsid w:val="00775DCA"/>
    <w:rsid w:val="0077634D"/>
    <w:rsid w:val="00790322"/>
    <w:rsid w:val="00797E4B"/>
    <w:rsid w:val="007A2A04"/>
    <w:rsid w:val="007A37FE"/>
    <w:rsid w:val="007A4031"/>
    <w:rsid w:val="007A63F4"/>
    <w:rsid w:val="007B2259"/>
    <w:rsid w:val="007C0920"/>
    <w:rsid w:val="007C32DC"/>
    <w:rsid w:val="007C3328"/>
    <w:rsid w:val="007F2C5A"/>
    <w:rsid w:val="007F7647"/>
    <w:rsid w:val="0080032C"/>
    <w:rsid w:val="00812AB9"/>
    <w:rsid w:val="00814B4F"/>
    <w:rsid w:val="00841F4F"/>
    <w:rsid w:val="008509CD"/>
    <w:rsid w:val="0085138A"/>
    <w:rsid w:val="00855E38"/>
    <w:rsid w:val="00867D8F"/>
    <w:rsid w:val="00880220"/>
    <w:rsid w:val="0088218E"/>
    <w:rsid w:val="0088691D"/>
    <w:rsid w:val="00891AE4"/>
    <w:rsid w:val="008B346E"/>
    <w:rsid w:val="008B5F19"/>
    <w:rsid w:val="008C24D4"/>
    <w:rsid w:val="008E3FA0"/>
    <w:rsid w:val="008E5546"/>
    <w:rsid w:val="008E5D6F"/>
    <w:rsid w:val="008F0577"/>
    <w:rsid w:val="00903EDE"/>
    <w:rsid w:val="00905122"/>
    <w:rsid w:val="009055D9"/>
    <w:rsid w:val="00906DAB"/>
    <w:rsid w:val="009110AF"/>
    <w:rsid w:val="00915C41"/>
    <w:rsid w:val="009161E6"/>
    <w:rsid w:val="00920D0F"/>
    <w:rsid w:val="00922364"/>
    <w:rsid w:val="0092579A"/>
    <w:rsid w:val="00925995"/>
    <w:rsid w:val="0093413D"/>
    <w:rsid w:val="00940A6E"/>
    <w:rsid w:val="009430AB"/>
    <w:rsid w:val="00944E96"/>
    <w:rsid w:val="00953740"/>
    <w:rsid w:val="009537F1"/>
    <w:rsid w:val="00966FEB"/>
    <w:rsid w:val="00967793"/>
    <w:rsid w:val="00973552"/>
    <w:rsid w:val="00976046"/>
    <w:rsid w:val="00985A79"/>
    <w:rsid w:val="00992B32"/>
    <w:rsid w:val="009A01F2"/>
    <w:rsid w:val="009A31F7"/>
    <w:rsid w:val="009A7BC0"/>
    <w:rsid w:val="009B7E55"/>
    <w:rsid w:val="009C2663"/>
    <w:rsid w:val="009C7EBD"/>
    <w:rsid w:val="009D0708"/>
    <w:rsid w:val="009E0336"/>
    <w:rsid w:val="009E52E9"/>
    <w:rsid w:val="009E6165"/>
    <w:rsid w:val="009F48FC"/>
    <w:rsid w:val="00A00C21"/>
    <w:rsid w:val="00A16593"/>
    <w:rsid w:val="00A2130A"/>
    <w:rsid w:val="00A25202"/>
    <w:rsid w:val="00A26F43"/>
    <w:rsid w:val="00A30DE9"/>
    <w:rsid w:val="00A331B2"/>
    <w:rsid w:val="00A37106"/>
    <w:rsid w:val="00A509E4"/>
    <w:rsid w:val="00A606D8"/>
    <w:rsid w:val="00A61B48"/>
    <w:rsid w:val="00A84B14"/>
    <w:rsid w:val="00A866FA"/>
    <w:rsid w:val="00A878BC"/>
    <w:rsid w:val="00AA14C4"/>
    <w:rsid w:val="00AA580E"/>
    <w:rsid w:val="00AB31F4"/>
    <w:rsid w:val="00AB7DE8"/>
    <w:rsid w:val="00AC0E69"/>
    <w:rsid w:val="00AC16C2"/>
    <w:rsid w:val="00AC4EDA"/>
    <w:rsid w:val="00AD6546"/>
    <w:rsid w:val="00AD711D"/>
    <w:rsid w:val="00AE4D71"/>
    <w:rsid w:val="00AF1AEE"/>
    <w:rsid w:val="00AF74BC"/>
    <w:rsid w:val="00B14EDD"/>
    <w:rsid w:val="00B24CEC"/>
    <w:rsid w:val="00B42822"/>
    <w:rsid w:val="00B42C0D"/>
    <w:rsid w:val="00B5076C"/>
    <w:rsid w:val="00B56DC1"/>
    <w:rsid w:val="00B601A5"/>
    <w:rsid w:val="00B60D8E"/>
    <w:rsid w:val="00B619E2"/>
    <w:rsid w:val="00B6239A"/>
    <w:rsid w:val="00B70C45"/>
    <w:rsid w:val="00B775F3"/>
    <w:rsid w:val="00B93FAC"/>
    <w:rsid w:val="00B94D93"/>
    <w:rsid w:val="00BA365F"/>
    <w:rsid w:val="00BB7CF4"/>
    <w:rsid w:val="00BD6A66"/>
    <w:rsid w:val="00BE10CC"/>
    <w:rsid w:val="00BE1F74"/>
    <w:rsid w:val="00BF001A"/>
    <w:rsid w:val="00BF3337"/>
    <w:rsid w:val="00C048FD"/>
    <w:rsid w:val="00C06A90"/>
    <w:rsid w:val="00C07A72"/>
    <w:rsid w:val="00C13C2B"/>
    <w:rsid w:val="00C15766"/>
    <w:rsid w:val="00C17638"/>
    <w:rsid w:val="00C23148"/>
    <w:rsid w:val="00C2333D"/>
    <w:rsid w:val="00C25C84"/>
    <w:rsid w:val="00C2604A"/>
    <w:rsid w:val="00C33909"/>
    <w:rsid w:val="00C64AE0"/>
    <w:rsid w:val="00C66732"/>
    <w:rsid w:val="00C67DC0"/>
    <w:rsid w:val="00C71F70"/>
    <w:rsid w:val="00C92945"/>
    <w:rsid w:val="00C94C4B"/>
    <w:rsid w:val="00CA47BE"/>
    <w:rsid w:val="00CB4C7B"/>
    <w:rsid w:val="00CB643D"/>
    <w:rsid w:val="00CB7C3A"/>
    <w:rsid w:val="00CC14F8"/>
    <w:rsid w:val="00CC2281"/>
    <w:rsid w:val="00CD050E"/>
    <w:rsid w:val="00CD1F33"/>
    <w:rsid w:val="00CD32BC"/>
    <w:rsid w:val="00CD44D6"/>
    <w:rsid w:val="00CD5B79"/>
    <w:rsid w:val="00CE173F"/>
    <w:rsid w:val="00CE2BC9"/>
    <w:rsid w:val="00CF50A2"/>
    <w:rsid w:val="00CF682D"/>
    <w:rsid w:val="00CF6F46"/>
    <w:rsid w:val="00D00F99"/>
    <w:rsid w:val="00D107AC"/>
    <w:rsid w:val="00D138A5"/>
    <w:rsid w:val="00D15DD1"/>
    <w:rsid w:val="00D17724"/>
    <w:rsid w:val="00D21D1D"/>
    <w:rsid w:val="00D2212F"/>
    <w:rsid w:val="00D24C4C"/>
    <w:rsid w:val="00D34D3D"/>
    <w:rsid w:val="00D35EFF"/>
    <w:rsid w:val="00D43D8C"/>
    <w:rsid w:val="00D53D47"/>
    <w:rsid w:val="00D56375"/>
    <w:rsid w:val="00D563F2"/>
    <w:rsid w:val="00D57DA9"/>
    <w:rsid w:val="00D62DF3"/>
    <w:rsid w:val="00D649D6"/>
    <w:rsid w:val="00D91007"/>
    <w:rsid w:val="00DB355F"/>
    <w:rsid w:val="00DC77F5"/>
    <w:rsid w:val="00DD1E75"/>
    <w:rsid w:val="00DD7B59"/>
    <w:rsid w:val="00DE4956"/>
    <w:rsid w:val="00E034DF"/>
    <w:rsid w:val="00E06CF6"/>
    <w:rsid w:val="00E219CA"/>
    <w:rsid w:val="00E23901"/>
    <w:rsid w:val="00E26FDA"/>
    <w:rsid w:val="00E27DF9"/>
    <w:rsid w:val="00E426E7"/>
    <w:rsid w:val="00E44A48"/>
    <w:rsid w:val="00E512D0"/>
    <w:rsid w:val="00E54B9A"/>
    <w:rsid w:val="00E57DCA"/>
    <w:rsid w:val="00E637FD"/>
    <w:rsid w:val="00E66665"/>
    <w:rsid w:val="00E72AB4"/>
    <w:rsid w:val="00E755EA"/>
    <w:rsid w:val="00E807DA"/>
    <w:rsid w:val="00E83BC9"/>
    <w:rsid w:val="00E92799"/>
    <w:rsid w:val="00E932A2"/>
    <w:rsid w:val="00E96ABB"/>
    <w:rsid w:val="00E96D23"/>
    <w:rsid w:val="00EA24E1"/>
    <w:rsid w:val="00EA4D67"/>
    <w:rsid w:val="00EA56D7"/>
    <w:rsid w:val="00EB1887"/>
    <w:rsid w:val="00EC23A7"/>
    <w:rsid w:val="00ED283F"/>
    <w:rsid w:val="00ED3A10"/>
    <w:rsid w:val="00ED5CD8"/>
    <w:rsid w:val="00F06D94"/>
    <w:rsid w:val="00F07443"/>
    <w:rsid w:val="00F312DC"/>
    <w:rsid w:val="00F33B3C"/>
    <w:rsid w:val="00F36463"/>
    <w:rsid w:val="00F55B9E"/>
    <w:rsid w:val="00F570EA"/>
    <w:rsid w:val="00F57F9C"/>
    <w:rsid w:val="00F6166C"/>
    <w:rsid w:val="00F70805"/>
    <w:rsid w:val="00F716F6"/>
    <w:rsid w:val="00F7755C"/>
    <w:rsid w:val="00F8437F"/>
    <w:rsid w:val="00FA558F"/>
    <w:rsid w:val="00FB34B8"/>
    <w:rsid w:val="00FB4682"/>
    <w:rsid w:val="00FB7B9A"/>
    <w:rsid w:val="00FD0A1A"/>
    <w:rsid w:val="00FD17FE"/>
    <w:rsid w:val="00FD7111"/>
    <w:rsid w:val="00FE2913"/>
    <w:rsid w:val="00FE74B2"/>
    <w:rsid w:val="00FE7AE7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92F5-0D70-46E2-8663-64DF8C1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i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line="237" w:lineRule="auto"/>
      <w:ind w:firstLine="720"/>
      <w:jc w:val="both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C2281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DD7B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pPr>
      <w:shd w:val="clear" w:color="auto" w:fill="FFFFFF"/>
      <w:spacing w:before="605" w:line="283" w:lineRule="exact"/>
      <w:ind w:left="5"/>
      <w:jc w:val="center"/>
    </w:pPr>
    <w:rPr>
      <w:color w:val="000000"/>
      <w:spacing w:val="7"/>
      <w:sz w:val="28"/>
      <w:szCs w:val="28"/>
    </w:rPr>
  </w:style>
  <w:style w:type="paragraph" w:customStyle="1" w:styleId="a4">
    <w:name w:val="Òåêñò äîêóìåíòà"/>
    <w:basedOn w:val="a"/>
    <w:pPr>
      <w:widowControl/>
      <w:overflowPunct w:val="0"/>
      <w:ind w:firstLine="720"/>
      <w:jc w:val="both"/>
    </w:pPr>
    <w:rPr>
      <w:sz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pPr>
      <w:overflowPunct w:val="0"/>
      <w:autoSpaceDE w:val="0"/>
      <w:autoSpaceDN w:val="0"/>
      <w:adjustRightInd w:val="0"/>
    </w:pPr>
  </w:style>
  <w:style w:type="paragraph" w:styleId="a6">
    <w:name w:val="Body Text Indent"/>
    <w:basedOn w:val="a"/>
    <w:link w:val="a7"/>
    <w:pPr>
      <w:shd w:val="clear" w:color="auto" w:fill="FFFFFF"/>
      <w:tabs>
        <w:tab w:val="left" w:pos="2045"/>
      </w:tabs>
      <w:spacing w:line="237" w:lineRule="auto"/>
      <w:ind w:firstLine="720"/>
      <w:jc w:val="both"/>
    </w:pPr>
    <w:rPr>
      <w:b/>
      <w:bCs/>
      <w:i/>
      <w:iCs/>
      <w:sz w:val="28"/>
      <w:szCs w:val="28"/>
    </w:rPr>
  </w:style>
  <w:style w:type="paragraph" w:styleId="a8">
    <w:name w:val="Body Text"/>
    <w:basedOn w:val="a"/>
    <w:link w:val="a9"/>
    <w:rPr>
      <w:b/>
      <w:bCs/>
      <w:i/>
      <w:iCs/>
      <w:sz w:val="28"/>
    </w:rPr>
  </w:style>
  <w:style w:type="paragraph" w:styleId="aa">
    <w:name w:val="header"/>
    <w:basedOn w:val="a"/>
    <w:link w:val="ab"/>
    <w:uiPriority w:val="99"/>
    <w:rsid w:val="003365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57B"/>
  </w:style>
  <w:style w:type="paragraph" w:styleId="ac">
    <w:name w:val="footer"/>
    <w:basedOn w:val="a"/>
    <w:link w:val="ad"/>
    <w:rsid w:val="003365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657B"/>
  </w:style>
  <w:style w:type="paragraph" w:styleId="ae">
    <w:name w:val="Title"/>
    <w:basedOn w:val="a"/>
    <w:link w:val="af"/>
    <w:qFormat/>
    <w:rsid w:val="00976046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f">
    <w:name w:val="Название Знак"/>
    <w:link w:val="ae"/>
    <w:rsid w:val="00976046"/>
    <w:rPr>
      <w:b/>
      <w:bCs/>
      <w:sz w:val="40"/>
      <w:szCs w:val="24"/>
    </w:rPr>
  </w:style>
  <w:style w:type="character" w:customStyle="1" w:styleId="apple-converted-space">
    <w:name w:val="apple-converted-space"/>
    <w:basedOn w:val="a0"/>
    <w:rsid w:val="00FD7111"/>
  </w:style>
  <w:style w:type="character" w:customStyle="1" w:styleId="50">
    <w:name w:val="Заголовок 5 Знак"/>
    <w:link w:val="5"/>
    <w:rsid w:val="00DD7B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DD7B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CC2281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10">
    <w:name w:val="Заголовок 1 Знак"/>
    <w:link w:val="1"/>
    <w:rsid w:val="00CC2281"/>
    <w:rPr>
      <w:b/>
      <w:i/>
      <w:sz w:val="28"/>
      <w:szCs w:val="28"/>
    </w:rPr>
  </w:style>
  <w:style w:type="character" w:customStyle="1" w:styleId="20">
    <w:name w:val="Заголовок 2 Знак"/>
    <w:link w:val="2"/>
    <w:rsid w:val="00CC2281"/>
    <w:rPr>
      <w:b/>
      <w:sz w:val="28"/>
      <w:szCs w:val="28"/>
    </w:rPr>
  </w:style>
  <w:style w:type="character" w:customStyle="1" w:styleId="30">
    <w:name w:val="Заголовок 3 Знак"/>
    <w:link w:val="3"/>
    <w:rsid w:val="00CC2281"/>
    <w:rPr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CC2281"/>
    <w:rPr>
      <w:b/>
      <w:bCs/>
      <w:i/>
      <w:iCs/>
      <w:sz w:val="28"/>
    </w:rPr>
  </w:style>
  <w:style w:type="paragraph" w:styleId="af0">
    <w:name w:val="Balloon Text"/>
    <w:basedOn w:val="a"/>
    <w:link w:val="af1"/>
    <w:uiPriority w:val="99"/>
    <w:rsid w:val="00CC228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C2281"/>
    <w:rPr>
      <w:rFonts w:ascii="Tahoma" w:hAnsi="Tahoma" w:cs="Tahoma"/>
      <w:sz w:val="16"/>
      <w:szCs w:val="16"/>
    </w:rPr>
  </w:style>
  <w:style w:type="character" w:styleId="af2">
    <w:name w:val="page number"/>
    <w:rsid w:val="00CC2281"/>
  </w:style>
  <w:style w:type="character" w:customStyle="1" w:styleId="a7">
    <w:name w:val="Основной текст с отступом Знак"/>
    <w:link w:val="a6"/>
    <w:rsid w:val="00CC2281"/>
    <w:rPr>
      <w:b/>
      <w:bCs/>
      <w:i/>
      <w:iCs/>
      <w:sz w:val="28"/>
      <w:szCs w:val="28"/>
      <w:shd w:val="clear" w:color="auto" w:fill="FFFFFF"/>
    </w:rPr>
  </w:style>
  <w:style w:type="paragraph" w:customStyle="1" w:styleId="ConsPlusCell">
    <w:name w:val="ConsPlusCell"/>
    <w:rsid w:val="00CC2281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CC228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CC22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AD3AEF44FA496E834E45B9DE9298A79BDCE13E0C1E82233378613F39DB6F99845143A53DD77D78E9897M2a7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032D-7D7F-4E0E-9A27-7EA11A15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31192</Words>
  <Characters>177798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FU of Administraton - Piterka</Company>
  <LinksUpToDate>false</LinksUpToDate>
  <CharactersWithSpaces>208573</CharactersWithSpaces>
  <SharedDoc>false</SharedDoc>
  <HLinks>
    <vt:vector size="6" baseType="variant"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consultantplus://offline/ref=373AD3AEF44FA496E834E45B9DE9298A79BDCE13E0C1E82233378613F39DB6F99845143A53DD77D78E9897M2a7G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Kropotov O. A.</dc:creator>
  <cp:keywords/>
  <dc:description/>
  <cp:lastModifiedBy>Учетная запись Майкрософт</cp:lastModifiedBy>
  <cp:revision>3</cp:revision>
  <cp:lastPrinted>2016-12-07T05:48:00Z</cp:lastPrinted>
  <dcterms:created xsi:type="dcterms:W3CDTF">2023-10-17T07:16:00Z</dcterms:created>
  <dcterms:modified xsi:type="dcterms:W3CDTF">2023-10-17T07:16:00Z</dcterms:modified>
</cp:coreProperties>
</file>