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63" w:rsidRDefault="00392563" w:rsidP="00392563">
      <w:pPr>
        <w:tabs>
          <w:tab w:val="left" w:pos="2478"/>
          <w:tab w:val="center" w:pos="4961"/>
        </w:tabs>
        <w:spacing w:line="240" w:lineRule="auto"/>
        <w:jc w:val="center"/>
        <w:rPr>
          <w:rFonts w:ascii="Times New Roman" w:hAnsi="Times New Roman"/>
          <w:spacing w:val="20"/>
        </w:rPr>
      </w:pPr>
      <w:r>
        <w:rPr>
          <w:rFonts w:ascii="Times New Roman" w:hAnsi="Times New Roman"/>
          <w:noProof/>
          <w:spacing w:val="20"/>
        </w:rPr>
        <w:drawing>
          <wp:inline distT="0" distB="0" distL="0" distR="0" wp14:anchorId="00FFE90A" wp14:editId="749BD1D0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АДМИНИСТРАЦИЯ </w:t>
      </w: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ПИТЕРСКОГО МУНИЦИПАЛЬНОГО РАЙОНА</w:t>
      </w: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САРАТОВСКОЙ ОБЛАСТИ</w:t>
      </w: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 2025 года №63</w:t>
      </w:r>
    </w:p>
    <w:p w:rsidR="00392563" w:rsidRDefault="00392563" w:rsidP="00392563">
      <w:pPr>
        <w:widowControl w:val="0"/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Питерка</w:t>
      </w:r>
    </w:p>
    <w:p w:rsidR="001F197C" w:rsidRDefault="001F197C" w:rsidP="00392563">
      <w:pPr>
        <w:tabs>
          <w:tab w:val="left" w:pos="2478"/>
          <w:tab w:val="center" w:pos="4961"/>
        </w:tabs>
        <w:spacing w:line="240" w:lineRule="auto"/>
        <w:contextualSpacing/>
        <w:jc w:val="center"/>
        <w:rPr>
          <w:rFonts w:ascii="Courier New" w:hAnsi="Courier New"/>
          <w:spacing w:val="20"/>
        </w:rPr>
      </w:pPr>
    </w:p>
    <w:p w:rsidR="001F197C" w:rsidRDefault="005A3F20" w:rsidP="00392563">
      <w:pPr>
        <w:pStyle w:val="af2"/>
        <w:ind w:right="5243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главы администрации Питерского муниципального района от </w:t>
      </w:r>
      <w:r w:rsidR="003925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23 августа 2011 года №269</w:t>
      </w:r>
    </w:p>
    <w:p w:rsidR="001F197C" w:rsidRDefault="001F197C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97C" w:rsidRDefault="005A3F20" w:rsidP="00392563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требованиями Национального стандарта РФ ГОСТ Р 22.7.01-2021 "</w:t>
      </w:r>
      <w:r>
        <w:rPr>
          <w:rFonts w:ascii="Times New Roman" w:hAnsi="Times New Roman"/>
          <w:sz w:val="28"/>
          <w:szCs w:val="28"/>
        </w:rPr>
        <w:t>Безопасность в чрезвычайных ситуациях. Единая дежурно-диспетчерская служба. Основные положения" (утв. и введен в действие приказом Федерального агентства по техническому регулированию и</w:t>
      </w:r>
      <w:r w:rsidR="00392563">
        <w:rPr>
          <w:rFonts w:ascii="Times New Roman" w:hAnsi="Times New Roman"/>
          <w:sz w:val="28"/>
          <w:szCs w:val="28"/>
        </w:rPr>
        <w:t xml:space="preserve"> метрологии от 27 января 2021 года</w:t>
      </w:r>
      <w:r>
        <w:rPr>
          <w:rFonts w:ascii="Times New Roman" w:hAnsi="Times New Roman"/>
          <w:sz w:val="28"/>
          <w:szCs w:val="28"/>
        </w:rPr>
        <w:t xml:space="preserve"> N 25-ст), руководствуясь Уставом Питер</w:t>
      </w:r>
      <w:r>
        <w:rPr>
          <w:rFonts w:ascii="Times New Roman" w:hAnsi="Times New Roman"/>
          <w:sz w:val="28"/>
          <w:szCs w:val="28"/>
        </w:rPr>
        <w:t>ского муниципального района Саратовской области, администрация муниципального района</w:t>
      </w:r>
    </w:p>
    <w:p w:rsidR="001F197C" w:rsidRDefault="005A3F20" w:rsidP="00392563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1F197C" w:rsidRDefault="005A3F20" w:rsidP="00392563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постановление главы администрации Питерского муниципального района Саратовской области от 23 августа 2011 года №269 «О создании муниципального бю</w:t>
      </w:r>
      <w:r>
        <w:rPr>
          <w:rFonts w:ascii="Times New Roman" w:hAnsi="Times New Roman"/>
          <w:sz w:val="28"/>
          <w:szCs w:val="28"/>
        </w:rPr>
        <w:t xml:space="preserve">джетного учреждения «Единая дежурно-диспетчерская служба Питерского муниципального района Саратовской области» (с изменениями от 21 марта 2012 года №104, от 18 декабря </w:t>
      </w:r>
      <w:r w:rsidR="00392563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2018 года №472, от 16 декабря 2020 года №327) следующие изменения и дополнения:</w:t>
      </w:r>
    </w:p>
    <w:p w:rsidR="001F197C" w:rsidRDefault="005A3F20" w:rsidP="00392563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Вне</w:t>
      </w:r>
      <w:r>
        <w:rPr>
          <w:rFonts w:ascii="Times New Roman" w:hAnsi="Times New Roman"/>
          <w:sz w:val="28"/>
          <w:szCs w:val="28"/>
        </w:rPr>
        <w:t>сти изменения в Приложение №3 «Штатная численность муниципального бюджетного учреждения «Единая дежурно-</w:t>
      </w:r>
      <w:r>
        <w:rPr>
          <w:rFonts w:ascii="Times New Roman" w:hAnsi="Times New Roman"/>
          <w:sz w:val="28"/>
          <w:szCs w:val="28"/>
        </w:rPr>
        <w:softHyphen/>
        <w:t>диспетчерская служба Питерского муниципального района Саратовской области», изложив его в новой редакции согласно приложению №1 к настоящему постановле</w:t>
      </w:r>
      <w:r>
        <w:rPr>
          <w:rFonts w:ascii="Times New Roman" w:hAnsi="Times New Roman"/>
          <w:sz w:val="28"/>
          <w:szCs w:val="28"/>
        </w:rPr>
        <w:t>нию.</w:t>
      </w:r>
    </w:p>
    <w:p w:rsidR="001F197C" w:rsidRDefault="005A3F20" w:rsidP="00392563">
      <w:pPr>
        <w:pStyle w:val="af2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опубликования и подлежит размещению на официальном сайте администрации муниципального района в информационно-телекоммуникационной сети «Интернет» по адресу: https://piterka.gosuslugi.ru/</w:t>
      </w:r>
    </w:p>
    <w:p w:rsidR="005A3F20" w:rsidRDefault="005A3F20" w:rsidP="00392563">
      <w:pPr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97C" w:rsidRDefault="005A3F20" w:rsidP="00392563">
      <w:pPr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</w:t>
      </w:r>
      <w:r>
        <w:rPr>
          <w:rFonts w:ascii="Times New Roman CYR" w:hAnsi="Times New Roman CYR" w:cs="Times New Roman CYR"/>
          <w:sz w:val="28"/>
          <w:szCs w:val="28"/>
        </w:rPr>
        <w:t xml:space="preserve"> за исполнением настоящего постановления возложить на первого заместителя главы администрации муниципального района.</w:t>
      </w:r>
    </w:p>
    <w:p w:rsidR="005A3F20" w:rsidRDefault="005A3F20" w:rsidP="00392563">
      <w:pPr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A3F20" w:rsidRDefault="005A3F20" w:rsidP="00392563">
      <w:pPr>
        <w:spacing w:after="0" w:line="240" w:lineRule="auto"/>
        <w:ind w:right="-2"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Д.Н.Живайкин</w:t>
      </w:r>
      <w:proofErr w:type="spellEnd"/>
    </w:p>
    <w:p w:rsidR="00392563" w:rsidRDefault="00392563" w:rsidP="0039256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F197C" w:rsidRDefault="001F197C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2563" w:rsidRDefault="00392563" w:rsidP="00392563">
      <w:pPr>
        <w:spacing w:after="0" w:line="240" w:lineRule="auto"/>
        <w:ind w:right="-2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97C" w:rsidRDefault="005A3F20">
      <w:pPr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Приложение №1 к постановлению администрации муниципального района от </w:t>
      </w:r>
      <w:r w:rsidR="00392563">
        <w:rPr>
          <w:rFonts w:ascii="Times New Roman CYR" w:hAnsi="Times New Roman CYR" w:cs="Times New Roman CYR"/>
          <w:sz w:val="28"/>
          <w:szCs w:val="28"/>
        </w:rPr>
        <w:t xml:space="preserve">04 марта </w:t>
      </w:r>
      <w:r>
        <w:rPr>
          <w:rFonts w:ascii="Times New Roman CYR" w:hAnsi="Times New Roman CYR" w:cs="Times New Roman CYR"/>
          <w:sz w:val="28"/>
          <w:szCs w:val="28"/>
        </w:rPr>
        <w:t>2025 года №</w:t>
      </w:r>
      <w:r w:rsidR="00392563">
        <w:rPr>
          <w:rFonts w:ascii="Times New Roman CYR" w:hAnsi="Times New Roman CYR" w:cs="Times New Roman CYR"/>
          <w:sz w:val="28"/>
          <w:szCs w:val="28"/>
        </w:rPr>
        <w:t>63</w:t>
      </w:r>
    </w:p>
    <w:p w:rsidR="001F197C" w:rsidRDefault="001F197C">
      <w:pPr>
        <w:spacing w:after="0" w:line="240" w:lineRule="auto"/>
        <w:ind w:left="5103" w:right="-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97C" w:rsidRDefault="005A3F20">
      <w:pPr>
        <w:pStyle w:val="af2"/>
        <w:ind w:left="510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«Приложение №3 к постановлению главы администрации муниципального района от </w:t>
      </w:r>
      <w:r>
        <w:rPr>
          <w:rFonts w:ascii="Times New Roman CYR" w:hAnsi="Times New Roman CYR" w:cs="Times New Roman CYR"/>
          <w:sz w:val="28"/>
          <w:szCs w:val="28"/>
        </w:rPr>
        <w:br/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23 августа 2011 года №269</w:t>
      </w:r>
    </w:p>
    <w:p w:rsidR="001F197C" w:rsidRDefault="001F197C">
      <w:pPr>
        <w:pStyle w:val="af2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197C" w:rsidRDefault="005A3F2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Штатная численность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бюджетного учреждения </w:t>
      </w:r>
    </w:p>
    <w:p w:rsidR="001F197C" w:rsidRDefault="005A3F20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«Единая дежу</w:t>
      </w:r>
      <w:r>
        <w:rPr>
          <w:rFonts w:ascii="Times New Roman" w:hAnsi="Times New Roman"/>
          <w:b/>
          <w:sz w:val="28"/>
          <w:szCs w:val="28"/>
        </w:rPr>
        <w:t xml:space="preserve">рно-диспетчерская служба </w:t>
      </w:r>
    </w:p>
    <w:p w:rsidR="001F197C" w:rsidRDefault="005A3F20">
      <w:pPr>
        <w:pStyle w:val="af2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Питерского муниципального района Саратовской области»</w:t>
      </w:r>
    </w:p>
    <w:p w:rsidR="001F197C" w:rsidRDefault="001F197C">
      <w:pPr>
        <w:pStyle w:val="af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f5"/>
        <w:tblW w:w="4869" w:type="pct"/>
        <w:tblInd w:w="250" w:type="dxa"/>
        <w:tblLook w:val="04A0" w:firstRow="1" w:lastRow="0" w:firstColumn="1" w:lastColumn="0" w:noHBand="0" w:noVBand="1"/>
      </w:tblPr>
      <w:tblGrid>
        <w:gridCol w:w="1050"/>
        <w:gridCol w:w="4936"/>
        <w:gridCol w:w="3114"/>
      </w:tblGrid>
      <w:tr w:rsidR="001F197C" w:rsidTr="00AA03B7">
        <w:tc>
          <w:tcPr>
            <w:tcW w:w="577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п/п</w:t>
            </w:r>
          </w:p>
        </w:tc>
        <w:tc>
          <w:tcPr>
            <w:tcW w:w="2712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должности</w:t>
            </w:r>
          </w:p>
        </w:tc>
        <w:tc>
          <w:tcPr>
            <w:tcW w:w="1711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Кол-во штатных единиц</w:t>
            </w:r>
          </w:p>
        </w:tc>
      </w:tr>
      <w:tr w:rsidR="001F197C" w:rsidTr="00AA03B7">
        <w:tc>
          <w:tcPr>
            <w:tcW w:w="577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2712" w:type="pct"/>
          </w:tcPr>
          <w:p w:rsidR="001F197C" w:rsidRDefault="005A3F20">
            <w:pPr>
              <w:pStyle w:val="af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Руководитель учреждения</w:t>
            </w:r>
          </w:p>
        </w:tc>
        <w:tc>
          <w:tcPr>
            <w:tcW w:w="1711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1F197C" w:rsidTr="00AA03B7">
        <w:tc>
          <w:tcPr>
            <w:tcW w:w="577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2712" w:type="pct"/>
          </w:tcPr>
          <w:p w:rsidR="001F197C" w:rsidRDefault="005A3F20">
            <w:pPr>
              <w:pStyle w:val="af2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Диспетчер учреждения</w:t>
            </w:r>
          </w:p>
        </w:tc>
        <w:tc>
          <w:tcPr>
            <w:tcW w:w="1711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1F197C" w:rsidTr="00AA03B7">
        <w:tc>
          <w:tcPr>
            <w:tcW w:w="577" w:type="pct"/>
          </w:tcPr>
          <w:p w:rsidR="001F197C" w:rsidRDefault="001F197C">
            <w:pPr>
              <w:pStyle w:val="af2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712" w:type="pct"/>
          </w:tcPr>
          <w:p w:rsidR="001F197C" w:rsidRDefault="005A3F20">
            <w:pPr>
              <w:pStyle w:val="af2"/>
              <w:jc w:val="right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ИТОГО:</w:t>
            </w:r>
          </w:p>
        </w:tc>
        <w:tc>
          <w:tcPr>
            <w:tcW w:w="1711" w:type="pct"/>
          </w:tcPr>
          <w:p w:rsidR="001F197C" w:rsidRDefault="005A3F20">
            <w:pPr>
              <w:pStyle w:val="af2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9»</w:t>
            </w:r>
          </w:p>
        </w:tc>
      </w:tr>
    </w:tbl>
    <w:p w:rsidR="001F197C" w:rsidRDefault="001F197C">
      <w:pPr>
        <w:pStyle w:val="af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97C" w:rsidRDefault="001F197C">
      <w:pPr>
        <w:pStyle w:val="af2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97C" w:rsidRDefault="001F197C">
      <w:pPr>
        <w:pStyle w:val="af2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f5"/>
        <w:tblW w:w="971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11"/>
        <w:gridCol w:w="4500"/>
      </w:tblGrid>
      <w:tr w:rsidR="001F197C" w:rsidTr="00392563">
        <w:trPr>
          <w:trHeight w:val="675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1F197C" w:rsidRDefault="005A3F20" w:rsidP="00392563">
            <w:pPr>
              <w:pStyle w:val="af2"/>
              <w:ind w:left="-108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ВЕРНО: руководитель аппарата администрации муниципального района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1F197C" w:rsidRDefault="001F197C">
            <w:pPr>
              <w:pStyle w:val="af2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  <w:p w:rsidR="001F197C" w:rsidRDefault="005A3F20">
            <w:pPr>
              <w:pStyle w:val="af2"/>
              <w:jc w:val="both"/>
              <w:rPr>
                <w:rStyle w:val="ac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Style w:val="ac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           </w:t>
            </w:r>
            <w:r w:rsidR="00AA03B7">
              <w:rPr>
                <w:rStyle w:val="ac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      </w:t>
            </w:r>
            <w:r>
              <w:rPr>
                <w:rStyle w:val="ac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>
              <w:rPr>
                <w:rStyle w:val="ac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А.А.Строганов</w:t>
            </w:r>
            <w:proofErr w:type="spellEnd"/>
          </w:p>
        </w:tc>
      </w:tr>
    </w:tbl>
    <w:p w:rsidR="001F197C" w:rsidRDefault="001F197C">
      <w:pPr>
        <w:pStyle w:val="af2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sectPr w:rsidR="001F197C" w:rsidSect="00392563">
      <w:footerReference w:type="default" r:id="rId7"/>
      <w:pgSz w:w="11906" w:h="16838"/>
      <w:pgMar w:top="1134" w:right="850" w:bottom="1134" w:left="1701" w:header="0" w:footer="2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3F20">
      <w:pPr>
        <w:spacing w:after="0" w:line="240" w:lineRule="auto"/>
      </w:pPr>
      <w:r>
        <w:separator/>
      </w:r>
    </w:p>
  </w:endnote>
  <w:endnote w:type="continuationSeparator" w:id="0">
    <w:p w:rsidR="00000000" w:rsidRDefault="005A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1"/>
    <w:family w:val="roman"/>
    <w:pitch w:val="default"/>
  </w:font>
  <w:font w:name="PT Astra Serif"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97C" w:rsidRDefault="005A3F2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1F197C" w:rsidRDefault="001F19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3F20">
      <w:pPr>
        <w:spacing w:after="0" w:line="240" w:lineRule="auto"/>
      </w:pPr>
      <w:r>
        <w:separator/>
      </w:r>
    </w:p>
  </w:footnote>
  <w:footnote w:type="continuationSeparator" w:id="0">
    <w:p w:rsidR="00000000" w:rsidRDefault="005A3F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7C"/>
    <w:rsid w:val="001F197C"/>
    <w:rsid w:val="00392563"/>
    <w:rsid w:val="005A3F20"/>
    <w:rsid w:val="005F0BB5"/>
    <w:rsid w:val="008B4CEF"/>
    <w:rsid w:val="00AA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5A5D99-94B2-4020-9E82-5FE132D8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">
    <w:name w:val="Основной текст 2 Знак"/>
    <w:basedOn w:val="a0"/>
    <w:link w:val="20"/>
    <w:qFormat/>
    <w:rsid w:val="001B098A"/>
    <w:rPr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3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Candara3">
    <w:name w:val="Основной текст + Candara3"/>
    <w:basedOn w:val="a0"/>
    <w:uiPriority w:val="99"/>
    <w:qFormat/>
    <w:rsid w:val="004735A0"/>
    <w:rPr>
      <w:rFonts w:ascii="Candara" w:hAnsi="Candara" w:cs="Candara"/>
      <w:spacing w:val="0"/>
      <w:sz w:val="25"/>
      <w:szCs w:val="25"/>
    </w:rPr>
  </w:style>
  <w:style w:type="character" w:customStyle="1" w:styleId="ac">
    <w:name w:val="Цветовое выделение"/>
    <w:qFormat/>
    <w:rsid w:val="00827F15"/>
    <w:rPr>
      <w:b/>
      <w:color w:val="000080"/>
    </w:rPr>
  </w:style>
  <w:style w:type="paragraph" w:customStyle="1" w:styleId="ad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Lucida San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e">
    <w:name w:val="List"/>
    <w:basedOn w:val="a6"/>
    <w:rPr>
      <w:rFonts w:ascii="PT Astra Serif" w:hAnsi="PT Astra Serif" w:cs="Lucida 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Lucida San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Lucida San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2">
    <w:name w:val="No Spacing"/>
    <w:link w:val="af3"/>
    <w:uiPriority w:val="1"/>
    <w:qFormat/>
    <w:rsid w:val="004E5127"/>
    <w:rPr>
      <w:sz w:val="22"/>
      <w:szCs w:val="22"/>
    </w:rPr>
  </w:style>
  <w:style w:type="paragraph" w:styleId="20">
    <w:name w:val="Body Text 2"/>
    <w:basedOn w:val="a"/>
    <w:link w:val="2"/>
    <w:qFormat/>
    <w:rsid w:val="001B098A"/>
    <w:pPr>
      <w:spacing w:after="120" w:line="480" w:lineRule="auto"/>
    </w:pPr>
  </w:style>
  <w:style w:type="paragraph" w:styleId="22">
    <w:name w:val="Body Text Indent 2"/>
    <w:basedOn w:val="a"/>
    <w:link w:val="21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0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rsid w:val="005D77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5D77C2"/>
    <w:pPr>
      <w:widowControl w:val="0"/>
    </w:pPr>
    <w:rPr>
      <w:rFonts w:eastAsia="Times New Roman" w:cs="Calibri"/>
      <w:b/>
      <w:sz w:val="22"/>
    </w:rPr>
  </w:style>
  <w:style w:type="paragraph" w:customStyle="1" w:styleId="11">
    <w:name w:val="Обычный11"/>
    <w:qFormat/>
    <w:rsid w:val="001126B7"/>
    <w:rPr>
      <w:rFonts w:ascii="Times New Roman" w:eastAsia="Times New Roman" w:hAnsi="Times New Roman"/>
      <w:sz w:val="28"/>
      <w:szCs w:val="28"/>
    </w:rPr>
  </w:style>
  <w:style w:type="table" w:styleId="af5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1"/>
    <w:qFormat/>
    <w:rsid w:val="003925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4</cp:revision>
  <cp:lastPrinted>2025-03-11T07:14:00Z</cp:lastPrinted>
  <dcterms:created xsi:type="dcterms:W3CDTF">2025-03-11T07:16:00Z</dcterms:created>
  <dcterms:modified xsi:type="dcterms:W3CDTF">2025-03-11T07:20:00Z</dcterms:modified>
  <dc:language>ru-RU</dc:language>
</cp:coreProperties>
</file>