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55" w:rsidRPr="00524655" w:rsidRDefault="000D2567" w:rsidP="0052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57B4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524655" w:rsidRPr="00524655">
        <w:rPr>
          <w:rFonts w:ascii="Courier New" w:eastAsia="Times New Roman" w:hAnsi="Courier New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55" w:rsidRPr="00524655" w:rsidRDefault="00524655" w:rsidP="005246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4655">
        <w:rPr>
          <w:rFonts w:ascii="Times New Roman" w:eastAsia="Times New Roman" w:hAnsi="Times New Roman"/>
          <w:b/>
          <w:sz w:val="36"/>
          <w:szCs w:val="36"/>
          <w:lang w:eastAsia="ru-RU"/>
        </w:rPr>
        <w:t>СОБРАНИЕ ДЕПУТАТОВ</w:t>
      </w:r>
    </w:p>
    <w:p w:rsidR="00524655" w:rsidRPr="00524655" w:rsidRDefault="00524655" w:rsidP="005246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4655">
        <w:rPr>
          <w:rFonts w:ascii="Times New Roman" w:eastAsia="Times New Roman" w:hAnsi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524655" w:rsidRPr="00524655" w:rsidRDefault="00524655" w:rsidP="005246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24655">
        <w:rPr>
          <w:rFonts w:ascii="Times New Roman" w:eastAsia="Times New Roman" w:hAnsi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524655" w:rsidRPr="00524655" w:rsidTr="008C152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55" w:rsidRPr="00524655" w:rsidRDefault="00524655" w:rsidP="0052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24655" w:rsidRPr="00524655" w:rsidRDefault="00524655" w:rsidP="0052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24655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524655" w:rsidRPr="00524655" w:rsidRDefault="00524655" w:rsidP="0052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4655">
        <w:rPr>
          <w:rFonts w:ascii="Times New Roman" w:eastAsia="Times New Roman" w:hAnsi="Times New Roman"/>
          <w:b/>
          <w:sz w:val="24"/>
          <w:szCs w:val="24"/>
          <w:lang w:eastAsia="ru-RU"/>
        </w:rPr>
        <w:t>с.Питерка</w:t>
      </w:r>
    </w:p>
    <w:p w:rsidR="00524655" w:rsidRPr="00524655" w:rsidRDefault="00524655" w:rsidP="005246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4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 августа</w:t>
      </w:r>
      <w:r w:rsidRPr="005246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2023 года                     </w:t>
      </w:r>
      <w:r w:rsidRPr="005246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46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46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46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46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74-2</w:t>
      </w:r>
    </w:p>
    <w:p w:rsidR="000D2567" w:rsidRPr="004E57B4" w:rsidRDefault="000D2567" w:rsidP="00CC1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4E57B4">
        <w:rPr>
          <w:rStyle w:val="a6"/>
          <w:rFonts w:ascii="Times New Roman" w:hAnsi="Times New Roman" w:cs="Times New Roman"/>
          <w:bCs/>
          <w:color w:val="auto"/>
          <w:sz w:val="28"/>
          <w:szCs w:val="28"/>
        </w:rPr>
        <w:t xml:space="preserve">    </w:t>
      </w:r>
    </w:p>
    <w:p w:rsidR="000D2567" w:rsidRPr="004E57B4" w:rsidRDefault="00B17B40" w:rsidP="00CC1B6E">
      <w:pPr>
        <w:spacing w:line="240" w:lineRule="auto"/>
        <w:ind w:right="2976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4E57B4">
        <w:rPr>
          <w:rFonts w:ascii="Times New Roman" w:hAnsi="Times New Roman" w:cs="Times New Roman"/>
          <w:sz w:val="28"/>
          <w:szCs w:val="28"/>
        </w:rPr>
        <w:t>О внесении дополнений в решение Собрания депутатов Питерского муниципального района Саратовской области от 20 декабря 2010 года №58-2</w:t>
      </w:r>
    </w:p>
    <w:p w:rsidR="000D2567" w:rsidRPr="004E57B4" w:rsidRDefault="000D2567" w:rsidP="00CC1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2567" w:rsidRPr="004E57B4" w:rsidRDefault="000D2567" w:rsidP="00940E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E57B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22 июля 2008 г. N 159-ФЗ</w:t>
      </w:r>
      <w:r w:rsidRPr="004E57B4">
        <w:rPr>
          <w:rFonts w:ascii="Times New Roman" w:hAnsi="Times New Roman" w:cs="Times New Roman"/>
          <w:sz w:val="28"/>
          <w:szCs w:val="28"/>
        </w:rPr>
        <w:br/>
      </w:r>
      <w:r w:rsidRPr="004E57B4">
        <w:rPr>
          <w:rFonts w:ascii="Times New Roman" w:hAnsi="Times New Roman" w:cs="Times New Roman"/>
          <w:sz w:val="28"/>
          <w:szCs w:val="28"/>
          <w:shd w:val="clear" w:color="auto" w:fill="FFFFFF"/>
        </w:rPr>
        <w:t>"Об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4E57B4">
        <w:rPr>
          <w:rFonts w:ascii="Times New Roman" w:hAnsi="Times New Roman" w:cs="Times New Roman"/>
          <w:sz w:val="28"/>
          <w:szCs w:val="28"/>
        </w:rPr>
        <w:t>, руководствуясь Уставом Питерского муниципального района, Собрание депутатов Питерского муниципального района РЕШИЛО:</w:t>
      </w:r>
    </w:p>
    <w:p w:rsidR="000D2567" w:rsidRPr="004E57B4" w:rsidRDefault="000D2567" w:rsidP="008F49ED">
      <w:pPr>
        <w:pStyle w:val="a7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57B4">
        <w:rPr>
          <w:rFonts w:ascii="Times New Roman" w:hAnsi="Times New Roman" w:cs="Times New Roman"/>
          <w:sz w:val="28"/>
          <w:szCs w:val="28"/>
        </w:rPr>
        <w:t>Внести в приложение к решению Собрания депутатов Питерского муниципального района от 20 декабря 2010 года № 58-2 «О Положении о приватизации муниципального имущества Питерского муниципального района Саратовской области» следующие дополнения:</w:t>
      </w:r>
    </w:p>
    <w:p w:rsidR="000D2567" w:rsidRPr="004E57B4" w:rsidRDefault="000D2567" w:rsidP="00CC1B6E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E57B4">
        <w:rPr>
          <w:rFonts w:ascii="Times New Roman" w:hAnsi="Times New Roman" w:cs="Times New Roman"/>
          <w:sz w:val="28"/>
          <w:szCs w:val="28"/>
        </w:rPr>
        <w:t>1.1. Дополнить разделом 11 следующего содержания:</w:t>
      </w:r>
    </w:p>
    <w:p w:rsidR="000D2567" w:rsidRPr="004E57B4" w:rsidRDefault="00B17B40" w:rsidP="00CC1B6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E57B4">
        <w:rPr>
          <w:b/>
          <w:sz w:val="28"/>
          <w:szCs w:val="28"/>
        </w:rPr>
        <w:t>«</w:t>
      </w:r>
      <w:r w:rsidR="000D2567" w:rsidRPr="004E57B4">
        <w:rPr>
          <w:b/>
          <w:sz w:val="28"/>
          <w:szCs w:val="28"/>
        </w:rPr>
        <w:t>11. Особенности приватизации отдельных видов имущества  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11.1. Особенности отчуждения арендуемого муниципального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 № 159-ФЗ «Об особенностях отчуждения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(Федеральный закон 22 июля 2008 года № 159-ФЗ)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 xml:space="preserve">11.2. Субъекты малого и среднего предпринимательства, за исключением субъектов среднего и малого предпринимательства, указанных в части 3 статьи 14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</w:t>
      </w:r>
      <w:r w:rsidRPr="004E57B4">
        <w:rPr>
          <w:sz w:val="28"/>
          <w:szCs w:val="28"/>
        </w:rPr>
        <w:lastRenderedPageBreak/>
        <w:t>общераспространенных полезных ископаемых), при возмездном отчуждении арендуемого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 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оценщиком. При этом такое преимущественное право может быть предоставлено при условии, что: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368"/>
      <w:bookmarkEnd w:id="0"/>
      <w:r w:rsidRPr="004E57B4">
        <w:rPr>
          <w:sz w:val="28"/>
          <w:szCs w:val="28"/>
        </w:rPr>
        <w:t>1) </w:t>
      </w:r>
      <w:r w:rsidRPr="004E57B4">
        <w:rPr>
          <w:sz w:val="28"/>
          <w:szCs w:val="28"/>
          <w:shd w:val="clear" w:color="auto" w:fill="FFFFFF"/>
        </w:rPr>
        <w:t>арендуемое недвижимое имущество не включено в утвержденный в соответствии с </w:t>
      </w:r>
      <w:hyperlink r:id="rId8" w:anchor="dst100361" w:history="1">
        <w:r w:rsidRPr="004E57B4">
          <w:rPr>
            <w:rStyle w:val="1"/>
            <w:sz w:val="28"/>
            <w:szCs w:val="28"/>
            <w:shd w:val="clear" w:color="auto" w:fill="FFFFFF"/>
          </w:rPr>
          <w:t>частью 4 статьи 18</w:t>
        </w:r>
      </w:hyperlink>
      <w:r w:rsidRPr="004E57B4">
        <w:rPr>
          <w:sz w:val="28"/>
          <w:szCs w:val="28"/>
          <w:shd w:val="clear" w:color="auto" w:fill="FFFFFF"/>
        </w:rPr>
        <w:t> Федерального закона «О развитии малого и среднего предпринимательства в Российской Федерации» от 24.07.2007 № 209-ФЗ перечень 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2.1. статьи 9 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№ 159-ФЗ;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1.1) арендуемое движимое имущество включено в утвержденный в соответствии с </w:t>
      </w:r>
      <w:hyperlink r:id="rId9" w:anchor="dst100361" w:history="1">
        <w:r w:rsidRPr="004E57B4">
          <w:rPr>
            <w:rStyle w:val="1"/>
            <w:sz w:val="28"/>
            <w:szCs w:val="28"/>
          </w:rPr>
          <w:t>частью 4 статьи 18</w:t>
        </w:r>
      </w:hyperlink>
      <w:r w:rsidRPr="004E57B4">
        <w:rPr>
          <w:sz w:val="28"/>
          <w:szCs w:val="28"/>
        </w:rPr>
        <w:t> </w:t>
      </w:r>
      <w:r w:rsidRPr="004E57B4">
        <w:rPr>
          <w:sz w:val="28"/>
          <w:szCs w:val="28"/>
          <w:shd w:val="clear" w:color="auto" w:fill="FFFFFF"/>
        </w:rPr>
        <w:t>Федерального закона «О развитии малого и среднего предпринимательства в Российской Федерации» от 24.07.2007 № 209-ФЗ</w:t>
      </w:r>
      <w:r w:rsidRPr="004E57B4">
        <w:rPr>
          <w:sz w:val="28"/>
          <w:szCs w:val="28"/>
        </w:rPr>
        <w:t> 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части 4 статьи 2 </w:t>
      </w:r>
      <w:r w:rsidRPr="004E57B4">
        <w:rPr>
          <w:sz w:val="28"/>
          <w:szCs w:val="28"/>
          <w:shd w:val="clear" w:color="auto" w:fill="FFFFFF"/>
        </w:rPr>
        <w:t>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№ 159-ФЗ</w:t>
      </w:r>
      <w:r w:rsidRPr="004E57B4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 </w:t>
      </w:r>
      <w:r w:rsidRPr="004E57B4">
        <w:rPr>
          <w:sz w:val="28"/>
          <w:szCs w:val="28"/>
          <w:shd w:val="clear" w:color="auto" w:fill="FFFFFF"/>
        </w:rPr>
        <w:t>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№ 159-ФЗ</w:t>
      </w:r>
      <w:r w:rsidRPr="004E57B4">
        <w:rPr>
          <w:sz w:val="28"/>
          <w:szCs w:val="28"/>
        </w:rPr>
        <w:t>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2)</w:t>
      </w:r>
      <w:r w:rsidRPr="004E57B4">
        <w:rPr>
          <w:sz w:val="28"/>
          <w:szCs w:val="28"/>
          <w:shd w:val="clear" w:color="auto" w:fill="FFFFFF"/>
        </w:rPr>
        <w:t> 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 </w:t>
      </w:r>
      <w:hyperlink r:id="rId10" w:anchor="dst100088" w:history="1">
        <w:r w:rsidRPr="004E57B4">
          <w:rPr>
            <w:rStyle w:val="1"/>
            <w:sz w:val="28"/>
            <w:szCs w:val="28"/>
            <w:shd w:val="clear" w:color="auto" w:fill="FFFFFF"/>
          </w:rPr>
          <w:t>частью 4 статьи 4</w:t>
        </w:r>
      </w:hyperlink>
      <w:r w:rsidRPr="004E57B4">
        <w:rPr>
          <w:sz w:val="28"/>
          <w:szCs w:val="28"/>
          <w:shd w:val="clear" w:color="auto" w:fill="FFFFFF"/>
        </w:rPr>
        <w:t> 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№ 159-ФЗ, а в случае, предусмотренном </w:t>
      </w:r>
      <w:hyperlink r:id="rId11" w:anchor="dst100069" w:history="1">
        <w:r w:rsidRPr="004E57B4">
          <w:rPr>
            <w:rStyle w:val="1"/>
            <w:sz w:val="28"/>
            <w:szCs w:val="28"/>
            <w:shd w:val="clear" w:color="auto" w:fill="FFFFFF"/>
          </w:rPr>
          <w:t>частью 2</w:t>
        </w:r>
      </w:hyperlink>
      <w:r w:rsidRPr="004E57B4">
        <w:rPr>
          <w:sz w:val="28"/>
          <w:szCs w:val="28"/>
          <w:shd w:val="clear" w:color="auto" w:fill="FFFFFF"/>
        </w:rPr>
        <w:t> или </w:t>
      </w:r>
      <w:hyperlink r:id="rId12" w:anchor="dst100108" w:history="1">
        <w:r w:rsidRPr="004E57B4">
          <w:rPr>
            <w:rStyle w:val="1"/>
            <w:sz w:val="28"/>
            <w:szCs w:val="28"/>
            <w:shd w:val="clear" w:color="auto" w:fill="FFFFFF"/>
          </w:rPr>
          <w:t>частью 2.1 статьи 9</w:t>
        </w:r>
      </w:hyperlink>
      <w:r w:rsidRPr="004E57B4">
        <w:rPr>
          <w:sz w:val="28"/>
          <w:szCs w:val="28"/>
          <w:shd w:val="clear" w:color="auto" w:fill="FFFFFF"/>
        </w:rPr>
        <w:t> 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№ 159-ФЗ, - на день подачи субъектом малого или среднего предпринимательства заявления;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3) Арендуемое имущество не включено в утвержденный в соответствии с частью 4 статьи 18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 за исключением случая, предусмотренного </w:t>
      </w:r>
      <w:hyperlink r:id="rId13" w:anchor="/document/12161610/entry/921" w:history="1">
        <w:r w:rsidRPr="004E57B4">
          <w:rPr>
            <w:rStyle w:val="1"/>
            <w:sz w:val="28"/>
            <w:szCs w:val="28"/>
          </w:rPr>
          <w:t>частью 2.1 статьи 9</w:t>
        </w:r>
      </w:hyperlink>
      <w:r w:rsidRPr="004E57B4">
        <w:rPr>
          <w:sz w:val="28"/>
          <w:szCs w:val="28"/>
        </w:rPr>
        <w:t> Федерального закона от 22.07.2008 года № 159-ФЗ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D2567" w:rsidRPr="004E57B4" w:rsidRDefault="00F605C3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ar373"/>
      <w:bookmarkEnd w:id="1"/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</w:t>
      </w:r>
      <w:r w:rsidRPr="004E57B4">
        <w:rPr>
          <w:sz w:val="28"/>
          <w:szCs w:val="28"/>
        </w:rPr>
        <w:t>3</w:t>
      </w:r>
      <w:r w:rsidR="000D2567" w:rsidRPr="004E57B4">
        <w:rPr>
          <w:sz w:val="28"/>
          <w:szCs w:val="28"/>
        </w:rPr>
        <w:t>. </w:t>
      </w:r>
      <w:r w:rsidR="000D2567" w:rsidRPr="004E57B4">
        <w:rPr>
          <w:sz w:val="28"/>
          <w:szCs w:val="28"/>
          <w:shd w:val="clear" w:color="auto" w:fill="FFFFFF"/>
        </w:rPr>
        <w:t>Субъект малого или среднего предпринимательства, соответствующий установленным </w:t>
      </w:r>
      <w:hyperlink r:id="rId14" w:anchor="dst100020" w:history="1">
        <w:r w:rsidR="000D2567" w:rsidRPr="004E57B4">
          <w:rPr>
            <w:rStyle w:val="1"/>
            <w:sz w:val="28"/>
            <w:szCs w:val="28"/>
            <w:shd w:val="clear" w:color="auto" w:fill="FFFFFF"/>
          </w:rPr>
          <w:t>статьей 3</w:t>
        </w:r>
      </w:hyperlink>
      <w:r w:rsidR="000D2567" w:rsidRPr="004E57B4">
        <w:rPr>
          <w:sz w:val="28"/>
          <w:szCs w:val="28"/>
          <w:shd w:val="clear" w:color="auto" w:fill="FFFFFF"/>
        </w:rPr>
        <w:t> 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№ 159-ФЗ,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 </w:t>
      </w:r>
      <w:hyperlink r:id="rId15" w:anchor="dst100166" w:history="1">
        <w:r w:rsidR="000D2567" w:rsidRPr="004E57B4">
          <w:rPr>
            <w:rStyle w:val="1"/>
            <w:sz w:val="28"/>
            <w:szCs w:val="28"/>
            <w:shd w:val="clear" w:color="auto" w:fill="FFFFFF"/>
          </w:rPr>
          <w:t>частью 4 статьи 18</w:t>
        </w:r>
      </w:hyperlink>
      <w:r w:rsidR="000D2567" w:rsidRPr="004E57B4">
        <w:rPr>
          <w:sz w:val="28"/>
          <w:szCs w:val="28"/>
          <w:shd w:val="clear" w:color="auto" w:fill="FFFFFF"/>
        </w:rPr>
        <w:t> Федерального закона «О развитии малого и среднего предпринимательства в Российской Федерации» от 24.07.2007 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D2567" w:rsidRPr="004E57B4">
        <w:rPr>
          <w:sz w:val="28"/>
          <w:szCs w:val="28"/>
        </w:rPr>
        <w:t>.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При получении такого заявления</w:t>
      </w:r>
      <w:r w:rsidR="00A93510" w:rsidRPr="004E57B4">
        <w:rPr>
          <w:sz w:val="28"/>
          <w:szCs w:val="28"/>
        </w:rPr>
        <w:t xml:space="preserve"> </w:t>
      </w:r>
      <w:r w:rsidRPr="004E57B4">
        <w:rPr>
          <w:sz w:val="28"/>
          <w:szCs w:val="28"/>
        </w:rPr>
        <w:t>администрация</w:t>
      </w:r>
      <w:r w:rsidR="00FC3238">
        <w:rPr>
          <w:sz w:val="28"/>
          <w:szCs w:val="28"/>
        </w:rPr>
        <w:t xml:space="preserve"> </w:t>
      </w:r>
      <w:r w:rsidR="00F605C3" w:rsidRPr="004E57B4">
        <w:rPr>
          <w:sz w:val="28"/>
          <w:szCs w:val="28"/>
        </w:rPr>
        <w:t>Питерского</w:t>
      </w:r>
      <w:r w:rsidR="00FC3238">
        <w:rPr>
          <w:sz w:val="28"/>
          <w:szCs w:val="28"/>
        </w:rPr>
        <w:t xml:space="preserve"> </w:t>
      </w:r>
      <w:r w:rsidRPr="004E57B4">
        <w:rPr>
          <w:sz w:val="28"/>
          <w:szCs w:val="28"/>
        </w:rPr>
        <w:t xml:space="preserve">муниципального </w:t>
      </w:r>
      <w:r w:rsidR="00F605C3" w:rsidRPr="004E57B4">
        <w:rPr>
          <w:sz w:val="28"/>
          <w:szCs w:val="28"/>
        </w:rPr>
        <w:t>района</w:t>
      </w:r>
      <w:r w:rsidRPr="004E57B4">
        <w:rPr>
          <w:sz w:val="28"/>
          <w:szCs w:val="28"/>
        </w:rPr>
        <w:t> обязана: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 xml:space="preserve">1) представить для рассмотрения на заседании </w:t>
      </w:r>
      <w:r w:rsidR="00F605C3" w:rsidRPr="004E57B4">
        <w:rPr>
          <w:sz w:val="28"/>
          <w:szCs w:val="28"/>
        </w:rPr>
        <w:t>Собрания депутатов Питерского муниципального района Саратовской области</w:t>
      </w:r>
      <w:r w:rsidRPr="004E57B4">
        <w:rPr>
          <w:sz w:val="28"/>
          <w:szCs w:val="28"/>
        </w:rPr>
        <w:t> проект решения о включении объекта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 в план приватизации (в течение 1 месяца с момента получения заявления);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2)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 (в двухмесячный срок с даты получения заявления);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3) обеспечить принятие решения об условиях приватизации арендуемого имущества в двухнедельный срок с даты принятия отчета о его оценке;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4)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В случае если заявитель не соответствует установленным статьей 3 Федерального закона от 22 июля 2008 года № 159-ФЗ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№ 159-ФЗ или другими федеральными законами, администрация</w:t>
      </w:r>
      <w:r w:rsidR="00FC3238">
        <w:rPr>
          <w:sz w:val="28"/>
          <w:szCs w:val="28"/>
        </w:rPr>
        <w:t xml:space="preserve"> </w:t>
      </w:r>
      <w:r w:rsidR="0025413B" w:rsidRPr="004E57B4">
        <w:rPr>
          <w:sz w:val="28"/>
          <w:szCs w:val="28"/>
        </w:rPr>
        <w:t>Питерского</w:t>
      </w:r>
      <w:r w:rsidRPr="004E57B4">
        <w:rPr>
          <w:sz w:val="28"/>
          <w:szCs w:val="28"/>
        </w:rPr>
        <w:t xml:space="preserve"> муниципального </w:t>
      </w:r>
      <w:r w:rsidR="0025413B" w:rsidRPr="004E57B4">
        <w:rPr>
          <w:sz w:val="28"/>
          <w:szCs w:val="28"/>
        </w:rPr>
        <w:t>района</w:t>
      </w:r>
      <w:r w:rsidRPr="004E57B4">
        <w:rPr>
          <w:sz w:val="28"/>
          <w:szCs w:val="28"/>
        </w:rPr>
        <w:t> в тридцатидневный срок с даты получения этого заявления возвращает его арендатору с указанием причины отказа в приобретении арендуемого имущества</w:t>
      </w:r>
    </w:p>
    <w:p w:rsidR="000D2567" w:rsidRPr="004E57B4" w:rsidRDefault="00F605C3" w:rsidP="00CC1B6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</w:t>
      </w:r>
      <w:r w:rsidRPr="004E57B4">
        <w:rPr>
          <w:sz w:val="28"/>
          <w:szCs w:val="28"/>
        </w:rPr>
        <w:t>3</w:t>
      </w:r>
      <w:r w:rsidR="000D2567" w:rsidRPr="004E57B4">
        <w:rPr>
          <w:sz w:val="28"/>
          <w:szCs w:val="28"/>
        </w:rPr>
        <w:t>.1. Заявитель по своей инициативе вправе направить в уполномоченный орган заявление в отношении имущества, включенного в утвержденный в соответствии с </w:t>
      </w:r>
      <w:hyperlink r:id="rId16" w:anchor="dst100224" w:history="1">
        <w:r w:rsidR="000D2567" w:rsidRPr="004E57B4">
          <w:rPr>
            <w:rStyle w:val="1"/>
            <w:sz w:val="28"/>
            <w:szCs w:val="28"/>
          </w:rPr>
          <w:t>частью 4 статьи 18</w:t>
        </w:r>
      </w:hyperlink>
      <w:r w:rsidR="000D2567" w:rsidRPr="004E57B4">
        <w:rPr>
          <w:sz w:val="28"/>
          <w:szCs w:val="28"/>
        </w:rPr>
        <w:t> </w:t>
      </w:r>
      <w:r w:rsidR="000D2567" w:rsidRPr="004E57B4">
        <w:rPr>
          <w:sz w:val="28"/>
          <w:szCs w:val="28"/>
          <w:shd w:val="clear" w:color="auto" w:fill="FFFFFF"/>
        </w:rPr>
        <w:t>Федерального закона «О развитии малого и среднего предпринимательства в Российской Федерации» от 24.07.2007 №209-ФЗ</w:t>
      </w:r>
      <w:r w:rsidR="000D2567" w:rsidRPr="004E57B4">
        <w:rPr>
          <w:sz w:val="28"/>
          <w:szCs w:val="28"/>
        </w:rPr>
        <w:t> 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473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473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2) арендуемое имущество включено в утвержденный в соответствии с </w:t>
      </w:r>
      <w:hyperlink r:id="rId17" w:anchor="dst100224" w:history="1">
        <w:r w:rsidRPr="004E57B4">
          <w:rPr>
            <w:rStyle w:val="1"/>
            <w:sz w:val="28"/>
            <w:szCs w:val="28"/>
          </w:rPr>
          <w:t>частью 4 статьи 18</w:t>
        </w:r>
      </w:hyperlink>
      <w:r w:rsidRPr="004E57B4">
        <w:rPr>
          <w:sz w:val="28"/>
          <w:szCs w:val="28"/>
        </w:rPr>
        <w:t> Федерального закона «О развитии малого и среднего предпринимательства в Российской Федерации» от 24.07.2007 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473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3) в отношении арендуемого движимого имущества в утвержденном в соответствии с </w:t>
      </w:r>
      <w:hyperlink r:id="rId18" w:anchor="dst100361" w:history="1">
        <w:r w:rsidRPr="004E57B4">
          <w:rPr>
            <w:rStyle w:val="1"/>
            <w:sz w:val="28"/>
            <w:szCs w:val="28"/>
          </w:rPr>
          <w:t>частью 4 статьи 18</w:t>
        </w:r>
      </w:hyperlink>
      <w:r w:rsidRPr="004E57B4">
        <w:rPr>
          <w:sz w:val="28"/>
          <w:szCs w:val="28"/>
        </w:rPr>
        <w:t> </w:t>
      </w:r>
      <w:r w:rsidRPr="004E57B4">
        <w:rPr>
          <w:sz w:val="28"/>
          <w:szCs w:val="28"/>
          <w:shd w:val="clear" w:color="auto" w:fill="FFFFFF"/>
        </w:rPr>
        <w:t>Федерального закона «О развитии малого и среднего предпринимательства в Российской Федерации» от 24.07.2007 №209-ФЗ </w:t>
      </w:r>
      <w:r w:rsidRPr="004E57B4">
        <w:rPr>
          <w:sz w:val="28"/>
          <w:szCs w:val="28"/>
        </w:rPr>
        <w:t>перечне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 указанному в </w:t>
      </w:r>
      <w:hyperlink r:id="rId19" w:anchor="dst13" w:history="1">
        <w:r w:rsidRPr="004E57B4">
          <w:rPr>
            <w:rStyle w:val="1"/>
            <w:sz w:val="28"/>
            <w:szCs w:val="28"/>
          </w:rPr>
          <w:t>части 4 статьи 2</w:t>
        </w:r>
      </w:hyperlink>
      <w:r w:rsidRPr="004E57B4">
        <w:rPr>
          <w:sz w:val="28"/>
          <w:szCs w:val="28"/>
        </w:rPr>
        <w:t> </w:t>
      </w:r>
      <w:r w:rsidRPr="004E57B4">
        <w:rPr>
          <w:sz w:val="28"/>
          <w:szCs w:val="28"/>
          <w:shd w:val="clear" w:color="auto" w:fill="FFFFFF"/>
        </w:rPr>
        <w:t>Федерального закона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от 22.07.2008 № 159-ФЗ</w:t>
      </w:r>
      <w:r w:rsidR="000A7C17" w:rsidRPr="004E57B4">
        <w:rPr>
          <w:sz w:val="28"/>
          <w:szCs w:val="28"/>
        </w:rPr>
        <w:t>.</w:t>
      </w:r>
    </w:p>
    <w:p w:rsidR="000D2567" w:rsidRPr="004E57B4" w:rsidRDefault="00F605C3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</w:t>
      </w:r>
      <w:r w:rsidRPr="004E57B4">
        <w:rPr>
          <w:sz w:val="28"/>
          <w:szCs w:val="28"/>
        </w:rPr>
        <w:t>4</w:t>
      </w:r>
      <w:r w:rsidR="000D2567" w:rsidRPr="004E57B4">
        <w:rPr>
          <w:sz w:val="28"/>
          <w:szCs w:val="28"/>
        </w:rPr>
        <w:t xml:space="preserve">. После принятия </w:t>
      </w:r>
      <w:r w:rsidRPr="004E57B4">
        <w:rPr>
          <w:sz w:val="28"/>
          <w:szCs w:val="28"/>
        </w:rPr>
        <w:t>Собранием депутатов Питерского муниципального района Саратовской области</w:t>
      </w:r>
      <w:r w:rsidR="000D2567" w:rsidRPr="004E57B4">
        <w:rPr>
          <w:sz w:val="28"/>
          <w:szCs w:val="28"/>
        </w:rPr>
        <w:t xml:space="preserve"> решения об утверждении плана приватизации администрация </w:t>
      </w:r>
      <w:r w:rsidR="003F0BB8">
        <w:rPr>
          <w:sz w:val="28"/>
          <w:szCs w:val="28"/>
        </w:rPr>
        <w:t xml:space="preserve">муниципального района </w:t>
      </w:r>
      <w:r w:rsidR="000D2567" w:rsidRPr="004E57B4">
        <w:rPr>
          <w:sz w:val="28"/>
          <w:szCs w:val="28"/>
        </w:rPr>
        <w:t>принимает решение об утверждении условий приватизации в двухнедельный срок с даты принятия отчета об оценке.</w:t>
      </w:r>
    </w:p>
    <w:p w:rsidR="000D2567" w:rsidRPr="004E57B4" w:rsidRDefault="00F605C3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</w:t>
      </w:r>
      <w:r w:rsidRPr="004E57B4">
        <w:rPr>
          <w:sz w:val="28"/>
          <w:szCs w:val="28"/>
        </w:rPr>
        <w:t>5</w:t>
      </w:r>
      <w:r w:rsidR="000D2567" w:rsidRPr="004E57B4">
        <w:rPr>
          <w:sz w:val="28"/>
          <w:szCs w:val="28"/>
        </w:rPr>
        <w:t>. Администрация </w:t>
      </w:r>
      <w:r w:rsidRPr="004E57B4">
        <w:rPr>
          <w:sz w:val="28"/>
          <w:szCs w:val="28"/>
        </w:rPr>
        <w:t>Питерского муниципального района</w:t>
      </w:r>
      <w:r w:rsidR="000D2567" w:rsidRPr="004E57B4">
        <w:rPr>
          <w:sz w:val="28"/>
          <w:szCs w:val="28"/>
        </w:rPr>
        <w:t> в течение 10 (десяти) дней с даты утверждения условий приватизации направляет покупателю копию условий приватизации, предложение о заключении договора купли-продажи муниципального имущества,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0D2567" w:rsidRPr="004E57B4" w:rsidRDefault="00F605C3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</w:t>
      </w:r>
      <w:r w:rsidRPr="004E57B4">
        <w:rPr>
          <w:sz w:val="28"/>
          <w:szCs w:val="28"/>
        </w:rPr>
        <w:t>6</w:t>
      </w:r>
      <w:r w:rsidR="000D2567" w:rsidRPr="004E57B4">
        <w:rPr>
          <w:sz w:val="28"/>
          <w:szCs w:val="28"/>
        </w:rPr>
        <w:t>. В случае согласия Покупателя - субъекта малого или среднего предпринимательства, на использование преимущественного права на приобретение арендуемого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> имущества договор купли-продажи арендуемого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> имущества должен быть заключен в течение 30 (тридцати) дней со дня получения Покупателем предложения о его заключении и (или) проектов договора купли-продажи арендуемого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> имущества.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имущества.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D2567" w:rsidRPr="004E57B4" w:rsidRDefault="00F605C3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</w:t>
      </w:r>
      <w:r w:rsidRPr="004E57B4">
        <w:rPr>
          <w:sz w:val="28"/>
          <w:szCs w:val="28"/>
        </w:rPr>
        <w:t>7</w:t>
      </w:r>
      <w:r w:rsidR="000D2567" w:rsidRPr="004E57B4">
        <w:rPr>
          <w:sz w:val="28"/>
          <w:szCs w:val="28"/>
        </w:rPr>
        <w:t>. Покупатель утрачивает преимущественное право на приобретение арендуемого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> имущества: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1) с момента отказа от заключения договора купли-продажи арендуемого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2) по истечении тридцати дней со дня получения предложения и (или) проектов договора купли-продажи арендуемого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имущества, приобретаемого в рассрочку, в случае, если этот договор не подписан арендатором в указанный срок;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3) с момента расторжения договора купли-продажи арендуемого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 в связи с существенным нарушением его условий Покупателем.</w:t>
      </w:r>
    </w:p>
    <w:p w:rsidR="000D2567" w:rsidRPr="004E57B4" w:rsidRDefault="00F605C3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</w:t>
      </w:r>
      <w:r w:rsidRPr="004E57B4">
        <w:rPr>
          <w:sz w:val="28"/>
          <w:szCs w:val="28"/>
        </w:rPr>
        <w:t>8</w:t>
      </w:r>
      <w:r w:rsidR="000D2567" w:rsidRPr="004E57B4">
        <w:rPr>
          <w:sz w:val="28"/>
          <w:szCs w:val="28"/>
        </w:rPr>
        <w:t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основаниям, администрация</w:t>
      </w:r>
      <w:r w:rsidR="00FC3238">
        <w:rPr>
          <w:sz w:val="28"/>
          <w:szCs w:val="28"/>
        </w:rPr>
        <w:t xml:space="preserve"> </w:t>
      </w:r>
      <w:bookmarkStart w:id="2" w:name="_GoBack"/>
      <w:bookmarkEnd w:id="2"/>
      <w:r w:rsidRPr="004E57B4">
        <w:rPr>
          <w:sz w:val="28"/>
          <w:szCs w:val="28"/>
        </w:rPr>
        <w:t>Питерского</w:t>
      </w:r>
      <w:r w:rsidR="000D2567" w:rsidRPr="004E57B4">
        <w:rPr>
          <w:sz w:val="28"/>
          <w:szCs w:val="28"/>
        </w:rPr>
        <w:t xml:space="preserve"> муниципального </w:t>
      </w:r>
      <w:r w:rsidR="003F0BB8">
        <w:rPr>
          <w:sz w:val="28"/>
          <w:szCs w:val="28"/>
        </w:rPr>
        <w:t>района</w:t>
      </w:r>
      <w:r w:rsidR="000D2567" w:rsidRPr="004E57B4">
        <w:rPr>
          <w:sz w:val="28"/>
          <w:szCs w:val="28"/>
        </w:rPr>
        <w:t> принимает одно из следующих решений, которое оформляется постановлением</w:t>
      </w:r>
      <w:r w:rsidR="00FC3238">
        <w:rPr>
          <w:sz w:val="28"/>
          <w:szCs w:val="28"/>
        </w:rPr>
        <w:t xml:space="preserve"> </w:t>
      </w:r>
      <w:r w:rsidR="000D2567" w:rsidRPr="004E57B4">
        <w:rPr>
          <w:sz w:val="28"/>
          <w:szCs w:val="28"/>
        </w:rPr>
        <w:t>администрации</w:t>
      </w:r>
      <w:r w:rsidR="00FC3238">
        <w:rPr>
          <w:sz w:val="28"/>
          <w:szCs w:val="28"/>
        </w:rPr>
        <w:t xml:space="preserve"> </w:t>
      </w:r>
      <w:r w:rsidRPr="004E57B4">
        <w:rPr>
          <w:sz w:val="28"/>
          <w:szCs w:val="28"/>
        </w:rPr>
        <w:t xml:space="preserve">Питерского </w:t>
      </w:r>
      <w:r w:rsidR="000D2567" w:rsidRPr="004E57B4">
        <w:rPr>
          <w:sz w:val="28"/>
          <w:szCs w:val="28"/>
        </w:rPr>
        <w:t xml:space="preserve">муниципального </w:t>
      </w:r>
      <w:r w:rsidR="007F7C13" w:rsidRPr="004E57B4">
        <w:rPr>
          <w:sz w:val="28"/>
          <w:szCs w:val="28"/>
        </w:rPr>
        <w:t>района</w:t>
      </w:r>
      <w:r w:rsidR="000D2567" w:rsidRPr="004E57B4">
        <w:rPr>
          <w:sz w:val="28"/>
          <w:szCs w:val="28"/>
        </w:rPr>
        <w:t>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 xml:space="preserve">Субъект малого или среднего предпринимательства, утративший по основаниям, преимущественное право на приобретение арендуемого имущества, в отношении которого уполномоченным органом </w:t>
      </w:r>
      <w:r w:rsidRPr="009A1010">
        <w:rPr>
          <w:sz w:val="28"/>
          <w:szCs w:val="28"/>
        </w:rPr>
        <w:t>принято решение об условиях приватизации муниципального имущества,</w:t>
      </w:r>
      <w:r w:rsidRPr="004E57B4">
        <w:rPr>
          <w:sz w:val="28"/>
          <w:szCs w:val="28"/>
        </w:rPr>
        <w:t xml:space="preserve"> вправе направить в администрацию </w:t>
      </w:r>
      <w:r w:rsidR="00F605C3" w:rsidRPr="004E57B4">
        <w:rPr>
          <w:sz w:val="28"/>
          <w:szCs w:val="28"/>
        </w:rPr>
        <w:t xml:space="preserve"> Питерского </w:t>
      </w:r>
      <w:r w:rsidRPr="004E57B4">
        <w:rPr>
          <w:sz w:val="28"/>
          <w:szCs w:val="28"/>
        </w:rPr>
        <w:t xml:space="preserve">муниципального </w:t>
      </w:r>
      <w:r w:rsidR="00F605C3" w:rsidRPr="004E57B4">
        <w:rPr>
          <w:sz w:val="28"/>
          <w:szCs w:val="28"/>
        </w:rPr>
        <w:t>района</w:t>
      </w:r>
      <w:r w:rsidRPr="004E57B4">
        <w:rPr>
          <w:sz w:val="28"/>
          <w:szCs w:val="28"/>
        </w:rPr>
        <w:t> 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0D2567" w:rsidRPr="004E57B4" w:rsidRDefault="00F605C3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</w:t>
      </w:r>
      <w:r w:rsidRPr="004E57B4">
        <w:rPr>
          <w:sz w:val="28"/>
          <w:szCs w:val="28"/>
        </w:rPr>
        <w:t>9</w:t>
      </w:r>
      <w:r w:rsidR="000D2567" w:rsidRPr="004E57B4">
        <w:rPr>
          <w:sz w:val="28"/>
          <w:szCs w:val="28"/>
        </w:rPr>
        <w:t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статьей 3 Федерального закона от 22 июля 2008 года №159-ФЗ «Об особенностях отчуждения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> 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AC3155" w:rsidRPr="004E57B4" w:rsidRDefault="00F605C3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.1</w:t>
      </w:r>
      <w:r w:rsidRPr="004E57B4">
        <w:rPr>
          <w:sz w:val="28"/>
          <w:szCs w:val="28"/>
        </w:rPr>
        <w:t>0</w:t>
      </w:r>
      <w:r w:rsidR="000D2567" w:rsidRPr="004E57B4">
        <w:rPr>
          <w:sz w:val="28"/>
          <w:szCs w:val="28"/>
        </w:rPr>
        <w:t>. </w:t>
      </w:r>
      <w:r w:rsidR="000D2567" w:rsidRPr="004E57B4">
        <w:rPr>
          <w:sz w:val="28"/>
          <w:szCs w:val="28"/>
          <w:shd w:val="clear" w:color="auto" w:fill="FFFFFF"/>
        </w:rPr>
        <w:t xml:space="preserve">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</w:t>
      </w:r>
      <w:r w:rsidR="00AC3155" w:rsidRPr="004E57B4">
        <w:rPr>
          <w:sz w:val="28"/>
          <w:szCs w:val="28"/>
          <w:shd w:val="clear" w:color="auto" w:fill="FFFFFF"/>
        </w:rPr>
        <w:t>С</w:t>
      </w:r>
      <w:r w:rsidR="00AC3155" w:rsidRPr="004E57B4">
        <w:rPr>
          <w:sz w:val="28"/>
          <w:szCs w:val="28"/>
        </w:rPr>
        <w:t>рок рассрочки оплаты недвижимого имущества, находящегося в собственности Питерского муниципального района, 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лет, движимого имущества – 3 года</w:t>
      </w:r>
    </w:p>
    <w:p w:rsidR="000D2567" w:rsidRPr="004E57B4" w:rsidRDefault="00AC3155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11.11.</w:t>
      </w:r>
      <w:r w:rsidR="000D2567" w:rsidRPr="004E57B4">
        <w:rPr>
          <w:sz w:val="28"/>
          <w:szCs w:val="28"/>
        </w:rPr>
        <w:t xml:space="preserve"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 w:rsidRPr="004E57B4">
        <w:rPr>
          <w:sz w:val="28"/>
          <w:szCs w:val="28"/>
        </w:rPr>
        <w:t>пунктом 11.10.</w:t>
      </w:r>
      <w:r w:rsidR="000D2567" w:rsidRPr="004E57B4">
        <w:rPr>
          <w:sz w:val="28"/>
          <w:szCs w:val="28"/>
        </w:rPr>
        <w:t>настояще</w:t>
      </w:r>
      <w:r w:rsidRPr="004E57B4">
        <w:rPr>
          <w:sz w:val="28"/>
          <w:szCs w:val="28"/>
        </w:rPr>
        <w:t>го решения,</w:t>
      </w:r>
      <w:r w:rsidR="000D2567" w:rsidRPr="004E57B4">
        <w:rPr>
          <w:sz w:val="28"/>
          <w:szCs w:val="28"/>
        </w:rPr>
        <w:t xml:space="preserve">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AC3155" w:rsidRPr="004E57B4" w:rsidRDefault="00AC3155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 xml:space="preserve">.12. На сумму денежных средств, по уплате которой предоставляется рассрочка, производится начисление процентов исходя из ставки, равной одной трети </w:t>
      </w:r>
      <w:r w:rsidR="009A1010">
        <w:rPr>
          <w:sz w:val="28"/>
          <w:szCs w:val="28"/>
        </w:rPr>
        <w:t xml:space="preserve">ключевой </w:t>
      </w:r>
      <w:r w:rsidR="000D2567" w:rsidRPr="004E57B4">
        <w:rPr>
          <w:sz w:val="28"/>
          <w:szCs w:val="28"/>
        </w:rPr>
        <w:t>ставки Центрального банка Российской Федерации, действующей на дату опубликования объявления о продаже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> имущества.</w:t>
      </w:r>
    </w:p>
    <w:p w:rsidR="00AC3155" w:rsidRPr="004E57B4" w:rsidRDefault="00AC3155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 xml:space="preserve">11.13.Оплата приобретаемого в рассрочку арендуемого имущества может быть осуществлена досрочно на основании решения </w:t>
      </w:r>
      <w:r w:rsidR="009A1010">
        <w:rPr>
          <w:sz w:val="28"/>
          <w:szCs w:val="28"/>
        </w:rPr>
        <w:t>П</w:t>
      </w:r>
      <w:r w:rsidRPr="004E57B4">
        <w:rPr>
          <w:sz w:val="28"/>
          <w:szCs w:val="28"/>
        </w:rPr>
        <w:t>окупателя.</w:t>
      </w:r>
    </w:p>
    <w:p w:rsidR="00AC3155" w:rsidRPr="004E57B4" w:rsidRDefault="00AC3155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11.14.В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Покупателя.</w:t>
      </w:r>
    </w:p>
    <w:p w:rsidR="000D2567" w:rsidRPr="004E57B4" w:rsidRDefault="00AC3155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11.15.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0D2567" w:rsidRPr="004E57B4" w:rsidRDefault="00C37C0B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.1</w:t>
      </w:r>
      <w:r w:rsidRPr="004E57B4">
        <w:rPr>
          <w:sz w:val="28"/>
          <w:szCs w:val="28"/>
        </w:rPr>
        <w:t>6</w:t>
      </w:r>
      <w:r w:rsidR="000D2567" w:rsidRPr="004E57B4">
        <w:rPr>
          <w:sz w:val="28"/>
          <w:szCs w:val="28"/>
        </w:rPr>
        <w:t>. В случае выбора арендатором порядка</w:t>
      </w:r>
      <w:r w:rsidR="00AA4105" w:rsidRPr="004E57B4">
        <w:rPr>
          <w:sz w:val="28"/>
          <w:szCs w:val="28"/>
        </w:rPr>
        <w:t xml:space="preserve"> </w:t>
      </w:r>
      <w:r w:rsidR="000D2567" w:rsidRPr="004E57B4">
        <w:rPr>
          <w:sz w:val="28"/>
          <w:szCs w:val="28"/>
        </w:rPr>
        <w:t>оплаты</w:t>
      </w:r>
      <w:r w:rsidR="009A1010">
        <w:rPr>
          <w:sz w:val="28"/>
          <w:szCs w:val="28"/>
        </w:rPr>
        <w:t>,</w:t>
      </w:r>
      <w:r w:rsidR="000D2567" w:rsidRPr="004E57B4">
        <w:rPr>
          <w:sz w:val="28"/>
          <w:szCs w:val="28"/>
        </w:rPr>
        <w:t xml:space="preserve"> приобретаемого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> имущества в рассрочку расчет платы в соответствии с договором купли-продажи арендуемого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> имущества производится по формуле: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С = Р x 1/3С(р), где: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С - сумма, подлежащая уплате по договору,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Р - сумма, подлежащая уплате в рассрочку,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 xml:space="preserve">1/3С(р) - одна треть </w:t>
      </w:r>
      <w:r w:rsidR="007614AB" w:rsidRPr="004E57B4">
        <w:rPr>
          <w:sz w:val="28"/>
          <w:szCs w:val="28"/>
        </w:rPr>
        <w:t xml:space="preserve">ключевой </w:t>
      </w:r>
      <w:r w:rsidRPr="004E57B4">
        <w:rPr>
          <w:sz w:val="28"/>
          <w:szCs w:val="28"/>
        </w:rPr>
        <w:t>ставки Центрального банка Российской Федерации, действующей на дату опубликования объявления о продаже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имущества.</w:t>
      </w:r>
    </w:p>
    <w:p w:rsidR="007614AB" w:rsidRPr="004E57B4" w:rsidRDefault="007614AB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11.17</w:t>
      </w:r>
      <w:r w:rsidR="000D2567" w:rsidRPr="004E57B4">
        <w:rPr>
          <w:sz w:val="28"/>
          <w:szCs w:val="28"/>
        </w:rPr>
        <w:t>. До момента перехода права собственности на приватизируемое недвижимое имущество Покупатель обязан оплачивать арендную плату по заключенному действующему договору аренды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 xml:space="preserve"> имущества. </w:t>
      </w:r>
    </w:p>
    <w:p w:rsidR="000D2567" w:rsidRPr="004E57B4" w:rsidRDefault="007614AB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</w:t>
      </w:r>
      <w:r w:rsidR="000D2567" w:rsidRPr="004E57B4">
        <w:rPr>
          <w:sz w:val="28"/>
          <w:szCs w:val="28"/>
        </w:rPr>
        <w:t>.1</w:t>
      </w:r>
      <w:r w:rsidRPr="004E57B4">
        <w:rPr>
          <w:sz w:val="28"/>
          <w:szCs w:val="28"/>
        </w:rPr>
        <w:t>8</w:t>
      </w:r>
      <w:r w:rsidR="000D2567" w:rsidRPr="004E57B4">
        <w:rPr>
          <w:sz w:val="28"/>
          <w:szCs w:val="28"/>
        </w:rPr>
        <w:t>. Контроль за своевременным поступлением арендной платы по договорам аренды </w:t>
      </w:r>
      <w:r w:rsidR="000D2567" w:rsidRPr="004E57B4">
        <w:rPr>
          <w:sz w:val="28"/>
          <w:szCs w:val="28"/>
          <w:shd w:val="clear" w:color="auto" w:fill="FFFFFF"/>
        </w:rPr>
        <w:t>движимого и недвижимого</w:t>
      </w:r>
      <w:r w:rsidR="000D2567" w:rsidRPr="004E57B4">
        <w:rPr>
          <w:sz w:val="28"/>
          <w:szCs w:val="28"/>
        </w:rPr>
        <w:t> имущества, а также за поступлением денежных средств, уплачиваемых во исполнение договора купли-продажи, возлагается на администрацию </w:t>
      </w:r>
      <w:r w:rsidRPr="004E57B4">
        <w:rPr>
          <w:sz w:val="28"/>
          <w:szCs w:val="28"/>
        </w:rPr>
        <w:t>Питерского</w:t>
      </w:r>
      <w:r w:rsidR="000D2567" w:rsidRPr="004E57B4">
        <w:rPr>
          <w:sz w:val="28"/>
          <w:szCs w:val="28"/>
        </w:rPr>
        <w:t xml:space="preserve"> муниципального </w:t>
      </w:r>
      <w:r w:rsidRPr="004E57B4">
        <w:rPr>
          <w:sz w:val="28"/>
          <w:szCs w:val="28"/>
        </w:rPr>
        <w:t>района</w:t>
      </w:r>
      <w:r w:rsidR="000D2567" w:rsidRPr="004E57B4">
        <w:rPr>
          <w:sz w:val="28"/>
          <w:szCs w:val="28"/>
        </w:rPr>
        <w:t>.</w:t>
      </w:r>
    </w:p>
    <w:p w:rsidR="000D2567" w:rsidRPr="004E57B4" w:rsidRDefault="007B3C1D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11.</w:t>
      </w:r>
      <w:r w:rsidR="001A33AB">
        <w:rPr>
          <w:sz w:val="28"/>
          <w:szCs w:val="28"/>
        </w:rPr>
        <w:t>19</w:t>
      </w:r>
      <w:r w:rsidRPr="004E57B4">
        <w:rPr>
          <w:sz w:val="28"/>
          <w:szCs w:val="28"/>
        </w:rPr>
        <w:t>.</w:t>
      </w:r>
      <w:r w:rsidR="000D2567" w:rsidRPr="004E57B4">
        <w:rPr>
          <w:sz w:val="28"/>
          <w:szCs w:val="28"/>
        </w:rPr>
        <w:t>Перечень необходимых документов и требования к их оформлению: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Покупатель при заключении договора купли-продажи арендуемого </w:t>
      </w:r>
      <w:r w:rsidRPr="004E57B4">
        <w:rPr>
          <w:sz w:val="28"/>
          <w:szCs w:val="28"/>
          <w:shd w:val="clear" w:color="auto" w:fill="FFFFFF"/>
        </w:rPr>
        <w:t>движимого и недвижимого</w:t>
      </w:r>
      <w:r w:rsidRPr="004E57B4">
        <w:rPr>
          <w:sz w:val="28"/>
          <w:szCs w:val="28"/>
        </w:rPr>
        <w:t> имущества предоставляет в администрацию </w:t>
      </w:r>
      <w:r w:rsidR="007614AB" w:rsidRPr="004E57B4">
        <w:rPr>
          <w:sz w:val="28"/>
          <w:szCs w:val="28"/>
        </w:rPr>
        <w:t>Питерского муниципального района</w:t>
      </w:r>
      <w:r w:rsidRPr="004E57B4">
        <w:rPr>
          <w:sz w:val="28"/>
          <w:szCs w:val="28"/>
        </w:rPr>
        <w:t>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заявление о соответствии его условиям отнесения к категориям субъектов малого и среднего предпринимательства, установленным ст. 4 Федерального закона от 24.07.2007 года № 209-ФЗ «О развитии малого и среднего предпринимательства в Российской Федерации»;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документы, подтверждающие внесение арендной платы в соответствии с установленными договорами сроками платежей;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документы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опись представленных документов, в двух экземплярах.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Индивидуальные предприниматели дополнительно представляют следующие документы: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нотариально заверенная копия свидетельства о государственной регистрации гражданина в качестве индивидуального предпринимателя;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нотариально заверенная копия свидетельства о постановке на учет в налоговом органе;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копия выписки из Единого государственного реестра индивидуальных предпринимателей (дата выписки должна быть не ранее 1 (одного) месяца до момента предъявления);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Юридические лица дополнительно представляют следующие документы: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нотариально заверенные копии учредительных документов;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нотариально заверенная копия свидетельства о государственной регистрации юридического лица;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нотариально заверенная копия свидетельства о постановке на учет в налоговом органе;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копия выписки из Единого государственного реестра юридических лиц (дата выписки должна быть не ранее 1 (одного) месяца до момента предъявления);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надлежащим образом оформленные и заверенные документы, подтверждающие полномочия органов управления и должностных лиц, уполномоченных на подписание договора;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арендатора);</w:t>
      </w:r>
    </w:p>
    <w:p w:rsidR="000D2567" w:rsidRPr="004E57B4" w:rsidRDefault="000D2567" w:rsidP="00CC1B6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- сведения о доле Российской Федерации, субъектов Российской Федерации и муниципальных образований в уставном капитале юридическ</w:t>
      </w:r>
      <w:r w:rsidR="00FC3324" w:rsidRPr="004E57B4">
        <w:rPr>
          <w:sz w:val="28"/>
          <w:szCs w:val="28"/>
        </w:rPr>
        <w:t>ого лица.</w:t>
      </w:r>
    </w:p>
    <w:p w:rsidR="000D2567" w:rsidRPr="004E57B4" w:rsidRDefault="000D2567" w:rsidP="001A33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с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r w:rsidR="00FC3324" w:rsidRPr="004E57B4">
        <w:rPr>
          <w:sz w:val="28"/>
          <w:szCs w:val="28"/>
        </w:rPr>
        <w:t>».</w:t>
      </w:r>
    </w:p>
    <w:p w:rsidR="007614AB" w:rsidRPr="004E57B4" w:rsidRDefault="007614AB" w:rsidP="001A33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57B4">
        <w:rPr>
          <w:sz w:val="28"/>
          <w:szCs w:val="28"/>
        </w:rPr>
        <w:t>2.Настоящее решение вступает в силу с момента официального опубликования</w:t>
      </w:r>
      <w:r w:rsidR="00940E77" w:rsidRPr="004E57B4">
        <w:rPr>
          <w:sz w:val="28"/>
          <w:szCs w:val="28"/>
        </w:rPr>
        <w:t xml:space="preserve"> в районной газете «Искра» и </w:t>
      </w:r>
      <w:r w:rsidR="00920F1E" w:rsidRPr="004E57B4">
        <w:rPr>
          <w:sz w:val="28"/>
          <w:szCs w:val="28"/>
        </w:rPr>
        <w:t xml:space="preserve">подлежит размещению на </w:t>
      </w:r>
      <w:r w:rsidR="00940E77" w:rsidRPr="004E57B4">
        <w:rPr>
          <w:sz w:val="28"/>
          <w:szCs w:val="28"/>
        </w:rPr>
        <w:t xml:space="preserve">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20" w:history="1">
        <w:r w:rsidR="00940E77" w:rsidRPr="004E57B4">
          <w:rPr>
            <w:rStyle w:val="a8"/>
            <w:color w:val="auto"/>
            <w:sz w:val="28"/>
            <w:szCs w:val="28"/>
            <w:lang w:val="en-US"/>
          </w:rPr>
          <w:t>http</w:t>
        </w:r>
        <w:r w:rsidR="00940E77" w:rsidRPr="004E57B4">
          <w:rPr>
            <w:rStyle w:val="a8"/>
            <w:color w:val="auto"/>
            <w:sz w:val="28"/>
            <w:szCs w:val="28"/>
          </w:rPr>
          <w:t>://питерка.рф/</w:t>
        </w:r>
      </w:hyperlink>
      <w:r w:rsidR="00940E77" w:rsidRPr="004E57B4">
        <w:rPr>
          <w:sz w:val="28"/>
          <w:szCs w:val="28"/>
        </w:rPr>
        <w:t>.</w:t>
      </w:r>
    </w:p>
    <w:p w:rsidR="007614AB" w:rsidRPr="004E57B4" w:rsidRDefault="007614AB" w:rsidP="001A33A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E57B4">
        <w:rPr>
          <w:sz w:val="28"/>
          <w:szCs w:val="28"/>
        </w:rPr>
        <w:t xml:space="preserve">4.Контроль за исполнением настоящего решения возложить </w:t>
      </w:r>
      <w:r w:rsidR="00F11389" w:rsidRPr="004E57B4">
        <w:rPr>
          <w:sz w:val="28"/>
          <w:szCs w:val="28"/>
        </w:rPr>
        <w:t>на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F11389" w:rsidRDefault="00F11389" w:rsidP="00CC1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31E15" w:rsidRPr="004E57B4" w:rsidRDefault="00831E15" w:rsidP="00CC1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1389" w:rsidRPr="004E57B4" w:rsidRDefault="00F11389" w:rsidP="00CC1B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31E15" w:rsidRPr="00831E15" w:rsidTr="008C1522">
        <w:tc>
          <w:tcPr>
            <w:tcW w:w="4467" w:type="dxa"/>
          </w:tcPr>
          <w:p w:rsidR="00831E15" w:rsidRPr="00831E15" w:rsidRDefault="00831E15" w:rsidP="00831E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31E15" w:rsidRPr="00831E15" w:rsidRDefault="00831E15" w:rsidP="00831E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831E15" w:rsidRPr="00831E15" w:rsidRDefault="00831E15" w:rsidP="00831E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И.о.Главы Питерского муниципального района</w:t>
            </w:r>
          </w:p>
        </w:tc>
      </w:tr>
      <w:tr w:rsidR="00831E15" w:rsidRPr="00831E15" w:rsidTr="008C1522">
        <w:tc>
          <w:tcPr>
            <w:tcW w:w="4467" w:type="dxa"/>
          </w:tcPr>
          <w:p w:rsidR="00831E15" w:rsidRPr="00831E15" w:rsidRDefault="00831E15" w:rsidP="00831E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831E15" w:rsidRPr="00831E15" w:rsidRDefault="00831E15" w:rsidP="00831E1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831E15" w:rsidRPr="00831E15" w:rsidRDefault="00831E15" w:rsidP="00831E1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1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О.Е.Чиженьков</w:t>
            </w:r>
          </w:p>
        </w:tc>
      </w:tr>
    </w:tbl>
    <w:p w:rsidR="007614AB" w:rsidRPr="004E57B4" w:rsidRDefault="007614AB" w:rsidP="00CC1B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AB" w:rsidRPr="004E57B4" w:rsidRDefault="007614AB" w:rsidP="00CC1B6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FCA" w:rsidRPr="004E57B4" w:rsidRDefault="0016090C" w:rsidP="00CC1B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36FCA" w:rsidRPr="004E57B4" w:rsidSect="00FC3238">
      <w:footerReference w:type="default" r:id="rId21"/>
      <w:pgSz w:w="11906" w:h="16838"/>
      <w:pgMar w:top="567" w:right="566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0C" w:rsidRDefault="0016090C" w:rsidP="00524655">
      <w:pPr>
        <w:spacing w:after="0" w:line="240" w:lineRule="auto"/>
      </w:pPr>
      <w:r>
        <w:separator/>
      </w:r>
    </w:p>
  </w:endnote>
  <w:endnote w:type="continuationSeparator" w:id="0">
    <w:p w:rsidR="0016090C" w:rsidRDefault="0016090C" w:rsidP="0052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8643151"/>
      <w:docPartObj>
        <w:docPartGallery w:val="Page Numbers (Bottom of Page)"/>
        <w:docPartUnique/>
      </w:docPartObj>
    </w:sdtPr>
    <w:sdtEndPr/>
    <w:sdtContent>
      <w:p w:rsidR="00524655" w:rsidRDefault="0052465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90C">
          <w:rPr>
            <w:noProof/>
          </w:rPr>
          <w:t>1</w:t>
        </w:r>
        <w:r>
          <w:fldChar w:fldCharType="end"/>
        </w:r>
      </w:p>
    </w:sdtContent>
  </w:sdt>
  <w:p w:rsidR="00524655" w:rsidRDefault="0052465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0C" w:rsidRDefault="0016090C" w:rsidP="00524655">
      <w:pPr>
        <w:spacing w:after="0" w:line="240" w:lineRule="auto"/>
      </w:pPr>
      <w:r>
        <w:separator/>
      </w:r>
    </w:p>
  </w:footnote>
  <w:footnote w:type="continuationSeparator" w:id="0">
    <w:p w:rsidR="0016090C" w:rsidRDefault="0016090C" w:rsidP="0052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7D3"/>
    <w:multiLevelType w:val="hybridMultilevel"/>
    <w:tmpl w:val="A8741840"/>
    <w:lvl w:ilvl="0" w:tplc="EE860D96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E46A22"/>
    <w:multiLevelType w:val="multilevel"/>
    <w:tmpl w:val="F75A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67"/>
    <w:rsid w:val="000A7C17"/>
    <w:rsid w:val="000D2567"/>
    <w:rsid w:val="00106555"/>
    <w:rsid w:val="0016090C"/>
    <w:rsid w:val="00177673"/>
    <w:rsid w:val="001A33AB"/>
    <w:rsid w:val="002348F0"/>
    <w:rsid w:val="0025413B"/>
    <w:rsid w:val="003B0229"/>
    <w:rsid w:val="003F0BB8"/>
    <w:rsid w:val="00412572"/>
    <w:rsid w:val="004E57B4"/>
    <w:rsid w:val="00524655"/>
    <w:rsid w:val="00536859"/>
    <w:rsid w:val="007614AB"/>
    <w:rsid w:val="007B3C1D"/>
    <w:rsid w:val="007F7C13"/>
    <w:rsid w:val="00831E15"/>
    <w:rsid w:val="008C470C"/>
    <w:rsid w:val="008F49ED"/>
    <w:rsid w:val="00916A66"/>
    <w:rsid w:val="00920F1E"/>
    <w:rsid w:val="00940E77"/>
    <w:rsid w:val="009A1010"/>
    <w:rsid w:val="00A673CB"/>
    <w:rsid w:val="00A93510"/>
    <w:rsid w:val="00AA4105"/>
    <w:rsid w:val="00AC3155"/>
    <w:rsid w:val="00B17B40"/>
    <w:rsid w:val="00C37C0B"/>
    <w:rsid w:val="00C66828"/>
    <w:rsid w:val="00CC1B6E"/>
    <w:rsid w:val="00F11389"/>
    <w:rsid w:val="00F605C3"/>
    <w:rsid w:val="00FC3238"/>
    <w:rsid w:val="00FC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841BD-B4AE-412E-91A0-D1FA6751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D2567"/>
  </w:style>
  <w:style w:type="paragraph" w:customStyle="1" w:styleId="a4">
    <w:name w:val="Нормальный (таблица)"/>
    <w:basedOn w:val="a"/>
    <w:next w:val="a"/>
    <w:uiPriority w:val="99"/>
    <w:rsid w:val="000D2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D25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0D2567"/>
    <w:rPr>
      <w:b/>
      <w:color w:val="26282F"/>
    </w:rPr>
  </w:style>
  <w:style w:type="paragraph" w:styleId="a7">
    <w:name w:val="No Spacing"/>
    <w:uiPriority w:val="1"/>
    <w:qFormat/>
    <w:rsid w:val="000D2567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7614AB"/>
    <w:rPr>
      <w:color w:val="0000FF" w:themeColor="hyperlink"/>
      <w:u w:val="single"/>
    </w:rPr>
  </w:style>
  <w:style w:type="paragraph" w:styleId="a9">
    <w:name w:val="Body Text"/>
    <w:basedOn w:val="a"/>
    <w:link w:val="aa"/>
    <w:unhideWhenUsed/>
    <w:rsid w:val="007614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614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2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24655"/>
  </w:style>
  <w:style w:type="paragraph" w:styleId="ad">
    <w:name w:val="footer"/>
    <w:basedOn w:val="a"/>
    <w:link w:val="ae"/>
    <w:uiPriority w:val="99"/>
    <w:unhideWhenUsed/>
    <w:rsid w:val="0052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2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" TargetMode="External"/><Relationship Id="rId13" Type="http://schemas.openxmlformats.org/officeDocument/2006/relationships/hyperlink" Target="https://pravo-search.minjust.ru/bigs/portal.html" TargetMode="External"/><Relationship Id="rId18" Type="http://schemas.openxmlformats.org/officeDocument/2006/relationships/hyperlink" Target="http://rnla-service.scli.ru:8080/rnla-links/ws/content/act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rnla-service.scli.ru:8080/rnla-links/ws/content/act/" TargetMode="External"/><Relationship Id="rId1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6" Type="http://schemas.openxmlformats.org/officeDocument/2006/relationships/hyperlink" Target="http://rnla-service.scli.ru:8080/rnla-links/ws/content/act/" TargetMode="External"/><Relationship Id="rId20" Type="http://schemas.openxmlformats.org/officeDocument/2006/relationships/hyperlink" Target="http://&#1087;&#1080;&#1090;&#1077;&#1088;&#1082;&#1072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nla-service.scli.ru:8080/rnla-links/ws/content/ac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nla-service.scli.ru:8080/rnla-links/ws/content/ac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" TargetMode="External"/><Relationship Id="rId19" Type="http://schemas.openxmlformats.org/officeDocument/2006/relationships/hyperlink" Target="http://rnla-service.scli.ru:8080/rnla-links/ws/content/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" TargetMode="External"/><Relationship Id="rId14" Type="http://schemas.openxmlformats.org/officeDocument/2006/relationships/hyperlink" Target="http://rnla-service.scli.ru:8080/rnla-links/ws/content/ac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Собрание депутатов</cp:lastModifiedBy>
  <cp:revision>11</cp:revision>
  <dcterms:created xsi:type="dcterms:W3CDTF">2023-08-22T06:47:00Z</dcterms:created>
  <dcterms:modified xsi:type="dcterms:W3CDTF">2023-08-30T10:08:00Z</dcterms:modified>
</cp:coreProperties>
</file>