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0A1" w:rsidRDefault="003E40A1" w:rsidP="003E40A1">
      <w:pPr>
        <w:jc w:val="center"/>
        <w:rPr>
          <w:sz w:val="28"/>
        </w:rPr>
      </w:pPr>
      <w:r w:rsidRPr="004649A6">
        <w:rPr>
          <w:rFonts w:ascii="Courier New" w:eastAsia="Calibri" w:hAnsi="Courier New"/>
          <w:spacing w:val="20"/>
          <w:lang w:val="en-US"/>
        </w:rPr>
        <w:object w:dxaOrig="1021" w:dyaOrig="1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6pt" o:ole="" fillcolor="window">
            <v:imagedata r:id="rId6" o:title=""/>
          </v:shape>
          <o:OLEObject Type="Embed" ProgID="Word.Picture.8" ShapeID="_x0000_i1025" DrawAspect="Content" ObjectID="_1552225184" r:id="rId7"/>
        </w:object>
      </w:r>
    </w:p>
    <w:p w:rsidR="003E40A1" w:rsidRPr="003E40A1" w:rsidRDefault="003E40A1" w:rsidP="003E40A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40A1">
        <w:rPr>
          <w:rFonts w:ascii="Times New Roman" w:hAnsi="Times New Roman" w:cs="Times New Roman"/>
          <w:b/>
          <w:sz w:val="40"/>
          <w:szCs w:val="40"/>
        </w:rPr>
        <w:t>СОБРАНИЕ ДЕПУТАТОВ</w:t>
      </w:r>
    </w:p>
    <w:p w:rsidR="003E40A1" w:rsidRPr="003E40A1" w:rsidRDefault="003E40A1" w:rsidP="003E40A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40A1">
        <w:rPr>
          <w:rFonts w:ascii="Times New Roman" w:hAnsi="Times New Roman" w:cs="Times New Roman"/>
          <w:b/>
          <w:sz w:val="40"/>
          <w:szCs w:val="40"/>
        </w:rPr>
        <w:t>ПИТЕРСКОГО МУНИЦИПАЛЬНОГО РАЙОНА</w:t>
      </w:r>
    </w:p>
    <w:p w:rsidR="003E40A1" w:rsidRPr="003E40A1" w:rsidRDefault="003E40A1" w:rsidP="003E40A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40A1">
        <w:rPr>
          <w:rFonts w:ascii="Times New Roman" w:hAnsi="Times New Roman" w:cs="Times New Roman"/>
          <w:b/>
          <w:sz w:val="40"/>
          <w:szCs w:val="40"/>
        </w:rPr>
        <w:t>САРАТОВСКОЙ ОБЛАСТИ</w:t>
      </w:r>
    </w:p>
    <w:tbl>
      <w:tblPr>
        <w:tblW w:w="0" w:type="auto"/>
        <w:tblInd w:w="-351" w:type="dxa"/>
        <w:tblBorders>
          <w:top w:val="single" w:sz="24" w:space="0" w:color="auto"/>
        </w:tblBorders>
        <w:tblLook w:val="04A0"/>
      </w:tblPr>
      <w:tblGrid>
        <w:gridCol w:w="9540"/>
      </w:tblGrid>
      <w:tr w:rsidR="003E40A1" w:rsidRPr="003E40A1" w:rsidTr="00B34F73">
        <w:trPr>
          <w:trHeight w:val="100"/>
        </w:trPr>
        <w:tc>
          <w:tcPr>
            <w:tcW w:w="954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3E40A1" w:rsidRPr="003E40A1" w:rsidRDefault="003E40A1" w:rsidP="003E40A1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</w:tbl>
    <w:p w:rsidR="003E40A1" w:rsidRPr="003E40A1" w:rsidRDefault="003E40A1" w:rsidP="003E40A1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3E40A1">
        <w:rPr>
          <w:rFonts w:ascii="Times New Roman" w:hAnsi="Times New Roman" w:cs="Times New Roman"/>
          <w:b/>
          <w:sz w:val="40"/>
          <w:szCs w:val="40"/>
        </w:rPr>
        <w:t>РЕШЕНИЕ</w:t>
      </w:r>
    </w:p>
    <w:p w:rsidR="003E40A1" w:rsidRPr="003E40A1" w:rsidRDefault="003E40A1" w:rsidP="003E40A1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</w:rPr>
      </w:pPr>
      <w:r w:rsidRPr="003E40A1">
        <w:rPr>
          <w:rFonts w:ascii="Times New Roman" w:hAnsi="Times New Roman" w:cs="Times New Roman"/>
          <w:b/>
        </w:rPr>
        <w:t>с</w:t>
      </w:r>
      <w:proofErr w:type="gramStart"/>
      <w:r w:rsidRPr="003E40A1">
        <w:rPr>
          <w:rFonts w:ascii="Times New Roman" w:hAnsi="Times New Roman" w:cs="Times New Roman"/>
          <w:b/>
        </w:rPr>
        <w:t>.П</w:t>
      </w:r>
      <w:proofErr w:type="gramEnd"/>
      <w:r w:rsidRPr="003E40A1">
        <w:rPr>
          <w:rFonts w:ascii="Times New Roman" w:hAnsi="Times New Roman" w:cs="Times New Roman"/>
          <w:b/>
        </w:rPr>
        <w:t>итерка</w:t>
      </w:r>
    </w:p>
    <w:p w:rsidR="003E40A1" w:rsidRPr="003E40A1" w:rsidRDefault="003E40A1" w:rsidP="003E40A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E40A1">
        <w:rPr>
          <w:rFonts w:ascii="Times New Roman" w:hAnsi="Times New Roman" w:cs="Times New Roman"/>
          <w:b/>
          <w:sz w:val="28"/>
          <w:szCs w:val="28"/>
        </w:rPr>
        <w:t xml:space="preserve">От 23 марта 2017 года                                        </w:t>
      </w:r>
      <w:r w:rsidRPr="003E40A1">
        <w:rPr>
          <w:rFonts w:ascii="Times New Roman" w:hAnsi="Times New Roman" w:cs="Times New Roman"/>
          <w:b/>
          <w:sz w:val="28"/>
          <w:szCs w:val="28"/>
        </w:rPr>
        <w:tab/>
      </w:r>
      <w:r w:rsidRPr="003E40A1">
        <w:rPr>
          <w:rFonts w:ascii="Times New Roman" w:hAnsi="Times New Roman" w:cs="Times New Roman"/>
          <w:b/>
          <w:sz w:val="28"/>
          <w:szCs w:val="28"/>
        </w:rPr>
        <w:tab/>
      </w:r>
      <w:r w:rsidRPr="003E40A1">
        <w:rPr>
          <w:rFonts w:ascii="Times New Roman" w:hAnsi="Times New Roman" w:cs="Times New Roman"/>
          <w:b/>
          <w:sz w:val="28"/>
          <w:szCs w:val="28"/>
        </w:rPr>
        <w:tab/>
        <w:t xml:space="preserve">        №8-1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B80020" w:rsidRDefault="00B80020"/>
    <w:p w:rsidR="0066076C" w:rsidRDefault="0066076C"/>
    <w:p w:rsidR="0066076C" w:rsidRDefault="0066076C" w:rsidP="0066076C">
      <w:pPr>
        <w:ind w:right="3968"/>
        <w:rPr>
          <w:rFonts w:ascii="Times New Roman" w:hAnsi="Times New Roman" w:cs="Times New Roman"/>
          <w:sz w:val="28"/>
          <w:szCs w:val="28"/>
        </w:rPr>
      </w:pPr>
      <w:r w:rsidRPr="0066076C">
        <w:rPr>
          <w:rFonts w:ascii="Times New Roman" w:hAnsi="Times New Roman" w:cs="Times New Roman"/>
          <w:sz w:val="28"/>
          <w:szCs w:val="28"/>
        </w:rPr>
        <w:t>О перечне видов муниципального контроля</w:t>
      </w:r>
      <w:r>
        <w:rPr>
          <w:rFonts w:ascii="Times New Roman" w:hAnsi="Times New Roman" w:cs="Times New Roman"/>
          <w:sz w:val="28"/>
          <w:szCs w:val="28"/>
        </w:rPr>
        <w:t xml:space="preserve"> и органов местного самоуправления, уполномоченных на их осуществление</w:t>
      </w:r>
    </w:p>
    <w:p w:rsidR="0066076C" w:rsidRDefault="0066076C" w:rsidP="0066076C">
      <w:pPr>
        <w:ind w:right="3968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Федеральными законами от 6 октября 2003 г. №131-ФЗ «Об общих принципах организации местного самоуправления в Российской Федерации», от 26 декабря 2008 г. №294-ФЗ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Уставом Питерского муниципального района, Собрание депутатов Питерского муниципального района РЕШИЛО:</w:t>
      </w:r>
      <w:proofErr w:type="gramEnd"/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1.Утвердить Правила ведения перечня видов муниципального контроля и органов местного самоуправления, уполномоченных на их осуществление согласно приложению.</w:t>
      </w: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2.Администрации Питерского муниципального района Саратовской области сформировать и обеспечить ведение перечня видов муниципального контроля и органов местного самоуправления, уполномоченных на их осуществление.</w:t>
      </w: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6076C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официального о</w:t>
      </w:r>
      <w:r w:rsidRPr="0066076C">
        <w:rPr>
          <w:rFonts w:ascii="Times New Roman" w:hAnsi="Times New Roman" w:cs="Times New Roman"/>
          <w:sz w:val="28"/>
          <w:szCs w:val="28"/>
        </w:rPr>
        <w:t>публикова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66076C">
        <w:rPr>
          <w:rFonts w:ascii="Times New Roman" w:hAnsi="Times New Roman" w:cs="Times New Roman"/>
          <w:sz w:val="28"/>
          <w:szCs w:val="28"/>
        </w:rPr>
        <w:t xml:space="preserve"> на официальном Интернет-сайте: </w:t>
      </w:r>
      <w:r w:rsidRPr="0066076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6076C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Pr="0066076C">
        <w:rPr>
          <w:rFonts w:ascii="Times New Roman" w:hAnsi="Times New Roman" w:cs="Times New Roman"/>
          <w:sz w:val="28"/>
          <w:szCs w:val="28"/>
          <w:lang w:val="en-US"/>
        </w:rPr>
        <w:t>piterka</w:t>
      </w:r>
      <w:proofErr w:type="spellEnd"/>
      <w:r w:rsidRPr="0066076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6076C">
        <w:rPr>
          <w:rFonts w:ascii="Times New Roman" w:hAnsi="Times New Roman" w:cs="Times New Roman"/>
          <w:sz w:val="28"/>
          <w:szCs w:val="28"/>
          <w:lang w:val="en-US"/>
        </w:rPr>
        <w:t>sarmo</w:t>
      </w:r>
      <w:proofErr w:type="spellEnd"/>
      <w:r w:rsidRPr="0066076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6076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</w:t>
      </w:r>
      <w:r w:rsidR="003E40A1">
        <w:rPr>
          <w:rFonts w:ascii="Times New Roman" w:hAnsi="Times New Roman" w:cs="Times New Roman"/>
          <w:sz w:val="28"/>
          <w:szCs w:val="28"/>
        </w:rPr>
        <w:t xml:space="preserve">возложить на комиссию Собрания депутатов Питерского муниципального района по </w:t>
      </w:r>
      <w:r w:rsidR="003E40A1">
        <w:rPr>
          <w:rFonts w:ascii="Times New Roman" w:hAnsi="Times New Roman" w:cs="Times New Roman"/>
          <w:sz w:val="28"/>
          <w:szCs w:val="28"/>
        </w:rPr>
        <w:lastRenderedPageBreak/>
        <w:t>экономическим, бюджетно-финансовым вопросам, налогам, собственности и предпринимательству.</w:t>
      </w: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451"/>
        <w:gridCol w:w="670"/>
        <w:gridCol w:w="4450"/>
      </w:tblGrid>
      <w:tr w:rsidR="003E40A1" w:rsidRPr="003E40A1" w:rsidTr="00B34F73">
        <w:tc>
          <w:tcPr>
            <w:tcW w:w="4451" w:type="dxa"/>
          </w:tcPr>
          <w:p w:rsidR="003E40A1" w:rsidRPr="003E40A1" w:rsidRDefault="003E40A1" w:rsidP="003E40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40A1">
              <w:rPr>
                <w:rFonts w:ascii="Times New Roman" w:hAnsi="Times New Roman" w:cs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3E40A1" w:rsidRPr="003E40A1" w:rsidRDefault="003E40A1" w:rsidP="003E40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3E40A1" w:rsidRPr="003E40A1" w:rsidRDefault="003E40A1" w:rsidP="003E40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40A1">
              <w:rPr>
                <w:rFonts w:ascii="Times New Roman" w:hAnsi="Times New Roman" w:cs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3E40A1" w:rsidRPr="003E40A1" w:rsidTr="00B34F73">
        <w:tc>
          <w:tcPr>
            <w:tcW w:w="4451" w:type="dxa"/>
          </w:tcPr>
          <w:p w:rsidR="003E40A1" w:rsidRPr="003E40A1" w:rsidRDefault="003E40A1" w:rsidP="00B34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0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70" w:type="dxa"/>
          </w:tcPr>
          <w:p w:rsidR="003E40A1" w:rsidRPr="003E40A1" w:rsidRDefault="003E40A1" w:rsidP="00B34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3E40A1" w:rsidRPr="003E40A1" w:rsidRDefault="003E40A1" w:rsidP="00B34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0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Default="0066076C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решению Собрания депутатов Питерского муниципального района </w:t>
      </w:r>
    </w:p>
    <w:p w:rsidR="0066076C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6076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23 марта </w:t>
      </w:r>
      <w:r w:rsidR="0066076C">
        <w:rPr>
          <w:rFonts w:ascii="Times New Roman" w:hAnsi="Times New Roman" w:cs="Times New Roman"/>
          <w:sz w:val="28"/>
          <w:szCs w:val="28"/>
        </w:rPr>
        <w:t>2017 года №</w:t>
      </w:r>
      <w:r>
        <w:rPr>
          <w:rFonts w:ascii="Times New Roman" w:hAnsi="Times New Roman" w:cs="Times New Roman"/>
          <w:sz w:val="28"/>
          <w:szCs w:val="28"/>
        </w:rPr>
        <w:t>8-17</w:t>
      </w:r>
    </w:p>
    <w:p w:rsidR="0066076C" w:rsidRDefault="0066076C" w:rsidP="0066076C">
      <w:pPr>
        <w:ind w:left="538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ведения перечня видов муниципального контроля и органов местного самоуправления, уполномоченных на их осуществление</w:t>
      </w: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076C" w:rsidRDefault="0066076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1.Настоящие Правила определяю порядок ведения перечня видов</w:t>
      </w:r>
      <w:r w:rsidR="003D119B">
        <w:rPr>
          <w:rFonts w:ascii="Times New Roman" w:hAnsi="Times New Roman" w:cs="Times New Roman"/>
          <w:sz w:val="28"/>
          <w:szCs w:val="28"/>
        </w:rPr>
        <w:t xml:space="preserve"> муниципального контроля и органов местного самоуправления, уполномоченных на их осуществление (далее – перечень видов контроля).</w:t>
      </w:r>
    </w:p>
    <w:p w:rsidR="003D119B" w:rsidRDefault="003D119B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2.Формирование перечня видов контроля осуществляется администрацией Питерского муниципального района на основе анализа и мониторинга действующих нормативных правовых актов, определяющих полномочия органов местного самоуправления Питерского муниципального района по осуществлению муниципального контроля.</w:t>
      </w:r>
    </w:p>
    <w:p w:rsidR="003D119B" w:rsidRDefault="003D119B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3.В перечень видов контроля подлежат включению следующие сведения:</w:t>
      </w:r>
    </w:p>
    <w:p w:rsidR="003D119B" w:rsidRDefault="003D119B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)н</w:t>
      </w:r>
      <w:proofErr w:type="gramEnd"/>
      <w:r>
        <w:rPr>
          <w:rFonts w:ascii="Times New Roman" w:hAnsi="Times New Roman" w:cs="Times New Roman"/>
          <w:sz w:val="28"/>
          <w:szCs w:val="28"/>
        </w:rPr>
        <w:t>аименование вида муниципального контроля;</w:t>
      </w:r>
    </w:p>
    <w:p w:rsidR="003D119B" w:rsidRDefault="003D119B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)р</w:t>
      </w:r>
      <w:proofErr w:type="gramEnd"/>
      <w:r>
        <w:rPr>
          <w:rFonts w:ascii="Times New Roman" w:hAnsi="Times New Roman" w:cs="Times New Roman"/>
          <w:sz w:val="28"/>
          <w:szCs w:val="28"/>
        </w:rPr>
        <w:t>еквизиты нормативных правовых актов, регламентирующих осуществление вида муниципального контроля, в том числе административного регламента;</w:t>
      </w:r>
    </w:p>
    <w:p w:rsidR="003D119B" w:rsidRDefault="003D119B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)н</w:t>
      </w:r>
      <w:proofErr w:type="gramEnd"/>
      <w:r>
        <w:rPr>
          <w:rFonts w:ascii="Times New Roman" w:hAnsi="Times New Roman" w:cs="Times New Roman"/>
          <w:sz w:val="28"/>
          <w:szCs w:val="28"/>
        </w:rPr>
        <w:t>аименование органа местного самоуправления, осуществляющего вид муниципального контроля;</w:t>
      </w:r>
    </w:p>
    <w:p w:rsidR="003D119B" w:rsidRDefault="003D119B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)р</w:t>
      </w:r>
      <w:proofErr w:type="gramEnd"/>
      <w:r>
        <w:rPr>
          <w:rFonts w:ascii="Times New Roman" w:hAnsi="Times New Roman" w:cs="Times New Roman"/>
          <w:sz w:val="28"/>
          <w:szCs w:val="28"/>
        </w:rPr>
        <w:t>еквизиты</w:t>
      </w:r>
      <w:r w:rsidRPr="003D11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нормативных правовых актов, определяющих полномочия и структуру органа местного самоуправления, осуществляющего вид муниципального контроля;</w:t>
      </w:r>
    </w:p>
    <w:p w:rsidR="003D119B" w:rsidRDefault="003D119B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)н</w:t>
      </w:r>
      <w:proofErr w:type="gramEnd"/>
      <w:r>
        <w:rPr>
          <w:rFonts w:ascii="Times New Roman" w:hAnsi="Times New Roman" w:cs="Times New Roman"/>
          <w:sz w:val="28"/>
          <w:szCs w:val="28"/>
        </w:rPr>
        <w:t>аименования иных организаций, осуществляющих отдельные функции в рамках муниципального контроля с указанием реквизитов</w:t>
      </w:r>
      <w:r w:rsidRPr="003D11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правовых актов, предусматривающих их участие в осуществлении вида муниципального контроля (при наличии).</w:t>
      </w:r>
    </w:p>
    <w:p w:rsidR="003D119B" w:rsidRDefault="003D119B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4.Ведение перечня видов контроля предполагает включение, исключение и корректировку, указанных в п.3 настоящих Правил сведений в связи с изданием, отменой или изменениями нормативных правовых актов, регулирующих правоотношения в сфере муниципального контроля, в том числе, об упразднении уполномоченных органов или изменении их полномочий.</w:t>
      </w:r>
    </w:p>
    <w:p w:rsidR="003D119B" w:rsidRDefault="003D119B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5.В случае принятия нормативных правовых актов, указанных в п.4 настоящих Правил, корректировка перечня видов контроля производится </w:t>
      </w:r>
      <w:r>
        <w:rPr>
          <w:rFonts w:ascii="Times New Roman" w:hAnsi="Times New Roman" w:cs="Times New Roman"/>
          <w:sz w:val="28"/>
          <w:szCs w:val="28"/>
        </w:rPr>
        <w:lastRenderedPageBreak/>
        <w:t>Администрацией Питерского муниципального района не позднее 10 (десяти) рабочих дней со дня вступления в силу таких нормативных правовых актов.</w:t>
      </w:r>
    </w:p>
    <w:p w:rsidR="003D119B" w:rsidRDefault="003D119B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6.Отсутствие в перечне видов контроля, определенных настоящим Положением, сведений </w:t>
      </w:r>
      <w:r w:rsidR="00654F3C">
        <w:rPr>
          <w:rFonts w:ascii="Times New Roman" w:hAnsi="Times New Roman" w:cs="Times New Roman"/>
          <w:sz w:val="28"/>
          <w:szCs w:val="28"/>
        </w:rPr>
        <w:t>не препятствует осуществлению муниципального контроля.</w:t>
      </w:r>
    </w:p>
    <w:p w:rsidR="00654F3C" w:rsidRDefault="00654F3C" w:rsidP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7.Информация, включенная в перечень видов контроля, является общедоступной и подлежит размещению на официальном сайте Администрации Питерского муниципального района в информационно-телекоммуникационной сети «Интернет» в срок не позднее 1 рабочего дня с момента формирования или обновления.</w:t>
      </w:r>
    </w:p>
    <w:p w:rsidR="0066076C" w:rsidRDefault="0066076C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40A1" w:rsidRPr="0066076C" w:rsidRDefault="003E40A1" w:rsidP="0066076C">
      <w:pPr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451"/>
        <w:gridCol w:w="670"/>
        <w:gridCol w:w="4450"/>
      </w:tblGrid>
      <w:tr w:rsidR="003E40A1" w:rsidRPr="003E40A1" w:rsidTr="00B34F73">
        <w:tc>
          <w:tcPr>
            <w:tcW w:w="4451" w:type="dxa"/>
          </w:tcPr>
          <w:p w:rsidR="003E40A1" w:rsidRPr="003E40A1" w:rsidRDefault="003E40A1" w:rsidP="00B34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40A1">
              <w:rPr>
                <w:rFonts w:ascii="Times New Roman" w:hAnsi="Times New Roman" w:cs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3E40A1" w:rsidRPr="003E40A1" w:rsidRDefault="003E40A1" w:rsidP="00B34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3E40A1" w:rsidRPr="003E40A1" w:rsidRDefault="003E40A1" w:rsidP="00B34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40A1">
              <w:rPr>
                <w:rFonts w:ascii="Times New Roman" w:hAnsi="Times New Roman" w:cs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3E40A1" w:rsidRPr="003E40A1" w:rsidTr="00B34F73">
        <w:tc>
          <w:tcPr>
            <w:tcW w:w="4451" w:type="dxa"/>
          </w:tcPr>
          <w:p w:rsidR="003E40A1" w:rsidRPr="003E40A1" w:rsidRDefault="003E40A1" w:rsidP="00B34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0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70" w:type="dxa"/>
          </w:tcPr>
          <w:p w:rsidR="003E40A1" w:rsidRPr="003E40A1" w:rsidRDefault="003E40A1" w:rsidP="00B34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3E40A1" w:rsidRPr="003E40A1" w:rsidRDefault="003E40A1" w:rsidP="00B34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0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66076C" w:rsidRPr="0066076C" w:rsidRDefault="006607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66076C" w:rsidRPr="0066076C" w:rsidSect="00B8002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205" w:rsidRDefault="009C5205" w:rsidP="003E40A1">
      <w:pPr>
        <w:spacing w:after="0" w:line="240" w:lineRule="auto"/>
      </w:pPr>
      <w:r>
        <w:separator/>
      </w:r>
    </w:p>
  </w:endnote>
  <w:endnote w:type="continuationSeparator" w:id="0">
    <w:p w:rsidR="009C5205" w:rsidRDefault="009C5205" w:rsidP="003E4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3837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3E40A1" w:rsidRPr="003E40A1" w:rsidRDefault="00C218A8">
        <w:pPr>
          <w:pStyle w:val="a5"/>
          <w:jc w:val="right"/>
          <w:rPr>
            <w:rFonts w:ascii="Times New Roman" w:hAnsi="Times New Roman" w:cs="Times New Roman"/>
            <w:sz w:val="16"/>
            <w:szCs w:val="16"/>
          </w:rPr>
        </w:pPr>
        <w:r w:rsidRPr="003E40A1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="003E40A1" w:rsidRPr="003E40A1">
          <w:rPr>
            <w:rFonts w:ascii="Times New Roman" w:hAnsi="Times New Roman" w:cs="Times New Roman"/>
            <w:sz w:val="16"/>
            <w:szCs w:val="16"/>
          </w:rPr>
          <w:instrText xml:space="preserve"> PAGE   \* MERGEFORMAT </w:instrText>
        </w:r>
        <w:r w:rsidRPr="003E40A1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9D4FB8">
          <w:rPr>
            <w:rFonts w:ascii="Times New Roman" w:hAnsi="Times New Roman" w:cs="Times New Roman"/>
            <w:noProof/>
            <w:sz w:val="16"/>
            <w:szCs w:val="16"/>
          </w:rPr>
          <w:t>1</w:t>
        </w:r>
        <w:r w:rsidRPr="003E40A1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p w:rsidR="003E40A1" w:rsidRDefault="003E40A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205" w:rsidRDefault="009C5205" w:rsidP="003E40A1">
      <w:pPr>
        <w:spacing w:after="0" w:line="240" w:lineRule="auto"/>
      </w:pPr>
      <w:r>
        <w:separator/>
      </w:r>
    </w:p>
  </w:footnote>
  <w:footnote w:type="continuationSeparator" w:id="0">
    <w:p w:rsidR="009C5205" w:rsidRDefault="009C5205" w:rsidP="003E40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076C"/>
    <w:rsid w:val="003D119B"/>
    <w:rsid w:val="003E40A1"/>
    <w:rsid w:val="005969F3"/>
    <w:rsid w:val="005A707E"/>
    <w:rsid w:val="00654F3C"/>
    <w:rsid w:val="0066076C"/>
    <w:rsid w:val="009C5205"/>
    <w:rsid w:val="009D4FB8"/>
    <w:rsid w:val="00AE28A2"/>
    <w:rsid w:val="00B80020"/>
    <w:rsid w:val="00C21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E4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E40A1"/>
  </w:style>
  <w:style w:type="paragraph" w:styleId="a5">
    <w:name w:val="footer"/>
    <w:basedOn w:val="a"/>
    <w:link w:val="a6"/>
    <w:uiPriority w:val="99"/>
    <w:unhideWhenUsed/>
    <w:rsid w:val="003E4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40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2017-03-28T12:45:00Z</cp:lastPrinted>
  <dcterms:created xsi:type="dcterms:W3CDTF">2017-03-13T06:37:00Z</dcterms:created>
  <dcterms:modified xsi:type="dcterms:W3CDTF">2017-03-28T12:53:00Z</dcterms:modified>
</cp:coreProperties>
</file>