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81" w:rsidRPr="0036426C" w:rsidRDefault="00CD1181" w:rsidP="00CD118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642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ПРОЕКТ ДОГОВОРА АРЕНДЫ №</w:t>
      </w:r>
      <w:r w:rsidRPr="0036426C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______</w:t>
      </w:r>
    </w:p>
    <w:p w:rsidR="00CD1181" w:rsidRPr="0036426C" w:rsidRDefault="00CD1181" w:rsidP="00CD118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6426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CD1181" w:rsidRPr="0036426C" w:rsidRDefault="00CD1181" w:rsidP="00CD1181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6426C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    _________ 2021 года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CD1181" w:rsidRPr="00EE621D" w:rsidRDefault="00CD1181" w:rsidP="00CD1181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CD1181" w:rsidRPr="00EE621D" w:rsidRDefault="00CD1181" w:rsidP="00CD118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</w:t>
      </w:r>
      <w:r>
        <w:rPr>
          <w:rFonts w:ascii="Times New Roman" w:hAnsi="Times New Roman"/>
          <w:sz w:val="28"/>
          <w:szCs w:val="28"/>
        </w:rPr>
        <w:t>категории земель сельскохозяйственного</w:t>
      </w:r>
      <w:r w:rsidRPr="00F07DAB">
        <w:rPr>
          <w:rFonts w:ascii="Times New Roman" w:hAnsi="Times New Roman"/>
          <w:sz w:val="28"/>
          <w:szCs w:val="28"/>
        </w:rPr>
        <w:t xml:space="preserve">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18052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а</w:t>
      </w:r>
      <w:r w:rsidRPr="00EE621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21D">
        <w:rPr>
          <w:rFonts w:ascii="Times New Roman" w:hAnsi="Times New Roman"/>
          <w:sz w:val="28"/>
          <w:szCs w:val="28"/>
        </w:rPr>
        <w:t>с кадастровым номером 64:26:</w:t>
      </w:r>
      <w:r>
        <w:rPr>
          <w:rFonts w:ascii="Times New Roman" w:hAnsi="Times New Roman"/>
          <w:sz w:val="28"/>
          <w:szCs w:val="28"/>
        </w:rPr>
        <w:t>080202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124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территория Питерского муниципального образования, 9 км юго-западнее с. Питерка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рыбоводство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CD1181" w:rsidRPr="00EE621D" w:rsidRDefault="00CD1181" w:rsidP="00CD118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243B7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>: имеются ограничения, предусмотренные ст.56 Земельного кодекса Российской Федерации</w:t>
      </w:r>
      <w:r w:rsidRPr="005243B7">
        <w:rPr>
          <w:rFonts w:ascii="Times New Roman" w:hAnsi="Times New Roman"/>
          <w:sz w:val="28"/>
          <w:szCs w:val="28"/>
        </w:rPr>
        <w:t xml:space="preserve">. Строения, сооружения на земельном участке, указанном в </w:t>
      </w:r>
      <w:proofErr w:type="spellStart"/>
      <w:r w:rsidRPr="005243B7">
        <w:rPr>
          <w:rFonts w:ascii="Times New Roman" w:hAnsi="Times New Roman"/>
          <w:sz w:val="28"/>
          <w:szCs w:val="28"/>
        </w:rPr>
        <w:t>п.п</w:t>
      </w:r>
      <w:proofErr w:type="spellEnd"/>
      <w:r w:rsidRPr="005243B7">
        <w:rPr>
          <w:rFonts w:ascii="Times New Roman" w:hAnsi="Times New Roman"/>
          <w:sz w:val="28"/>
          <w:szCs w:val="28"/>
        </w:rPr>
        <w:t>. 1.1 отсутствуют.</w:t>
      </w:r>
    </w:p>
    <w:p w:rsidR="00CD1181" w:rsidRPr="00EE621D" w:rsidRDefault="00CD1181" w:rsidP="00CD1181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D1181" w:rsidRPr="00EE621D" w:rsidRDefault="00CD1181" w:rsidP="00CD1181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2.1. Договор заключен </w:t>
      </w:r>
      <w:r>
        <w:rPr>
          <w:rFonts w:ascii="Times New Roman" w:hAnsi="Times New Roman"/>
          <w:sz w:val="28"/>
          <w:szCs w:val="28"/>
        </w:rPr>
        <w:t>сроком на</w:t>
      </w:r>
      <w:r w:rsidRPr="00EE6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десять лет</w:t>
      </w:r>
      <w:r w:rsidRPr="00EE621D">
        <w:rPr>
          <w:rFonts w:ascii="Times New Roman" w:hAnsi="Times New Roman"/>
          <w:sz w:val="28"/>
          <w:szCs w:val="28"/>
        </w:rPr>
        <w:t xml:space="preserve">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CD1181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D1181" w:rsidRPr="00EE621D" w:rsidRDefault="00CD1181" w:rsidP="00CD1181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Саратовской области (Финансовое управление администрация Питерского муниципального </w:t>
      </w:r>
      <w:r>
        <w:rPr>
          <w:rFonts w:ascii="Times New Roman" w:hAnsi="Times New Roman"/>
          <w:sz w:val="28"/>
          <w:szCs w:val="28"/>
        </w:rPr>
        <w:t>района Саратовской области л/с 04063037910).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</w:t>
      </w:r>
      <w:r w:rsidRPr="00EE621D">
        <w:rPr>
          <w:rFonts w:ascii="Times New Roman" w:hAnsi="Times New Roman"/>
          <w:sz w:val="28"/>
          <w:szCs w:val="28"/>
        </w:rPr>
        <w:lastRenderedPageBreak/>
        <w:t>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CD1181" w:rsidRPr="00EE621D" w:rsidRDefault="00CD1181" w:rsidP="00CD1181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CD1181" w:rsidRPr="00EE621D" w:rsidRDefault="00CD1181" w:rsidP="00CD118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CD1181" w:rsidRPr="00EE621D" w:rsidRDefault="00CD1181" w:rsidP="00CD1181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5.2.9. При прекращении Договора Арендатор обязан вернуть Арендодателю Участок в надлежащем состоянии. </w:t>
      </w:r>
      <w:r>
        <w:rPr>
          <w:rFonts w:ascii="Times New Roman" w:hAnsi="Times New Roman"/>
          <w:sz w:val="28"/>
          <w:szCs w:val="28"/>
        </w:rPr>
        <w:t>Арендатор обязан освободить Участок от произведенных на нем улучшений.</w:t>
      </w:r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CD1181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CD1181" w:rsidRPr="00EE621D" w:rsidRDefault="00CD1181" w:rsidP="00CD1181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</w:t>
      </w:r>
      <w:r>
        <w:rPr>
          <w:rFonts w:ascii="Times New Roman" w:hAnsi="Times New Roman"/>
          <w:sz w:val="28"/>
          <w:szCs w:val="28"/>
        </w:rPr>
        <w:t xml:space="preserve">ставки </w:t>
      </w:r>
      <w:r w:rsidRPr="00EE621D">
        <w:rPr>
          <w:rFonts w:ascii="Times New Roman" w:hAnsi="Times New Roman"/>
          <w:sz w:val="28"/>
          <w:szCs w:val="28"/>
        </w:rPr>
        <w:t xml:space="preserve">Центрального банка Российской Федерации, установленной на дату внесения очередного платежа, от суммы, подлежащей оплате. 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7.2. Все изменения и (или) дополнения к Договору оформляются Сторонами в письменной форме, в том числе посредством составления и </w:t>
      </w: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направления в адрес Арендаторов уведомлений и прилагаемых к ним расчетов арендной платы, составления других документов.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7.3. По требованию арендодателя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</w:t>
      </w: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оговор аренды может быть досрочно расторгнут судом в случаях: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CD1181" w:rsidRPr="00A24072" w:rsidRDefault="00CD1181" w:rsidP="00CD1181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CD1181" w:rsidRPr="00A24072" w:rsidRDefault="00CD1181" w:rsidP="00CD118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CD1181" w:rsidRPr="00A24072" w:rsidRDefault="00CD1181" w:rsidP="00CD118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CD1181" w:rsidRPr="00A24072" w:rsidRDefault="00CD1181" w:rsidP="00CD118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CD1181" w:rsidRPr="00A24072" w:rsidRDefault="00CD1181" w:rsidP="00CD118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CD1181" w:rsidRPr="00EE621D" w:rsidRDefault="00CD1181" w:rsidP="00CD1181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CD1181" w:rsidRPr="00EE621D" w:rsidRDefault="00CD1181" w:rsidP="00CD1181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CD1181" w:rsidRPr="00EE621D" w:rsidRDefault="00CD1181" w:rsidP="00CD118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CD1181" w:rsidRPr="00EE621D" w:rsidRDefault="00CD1181" w:rsidP="00CD1181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CD1181" w:rsidRPr="00A24072" w:rsidRDefault="00CD1181" w:rsidP="00CD1181">
      <w:pPr>
        <w:pStyle w:val="a3"/>
        <w:numPr>
          <w:ilvl w:val="1"/>
          <w:numId w:val="1"/>
        </w:numPr>
        <w:tabs>
          <w:tab w:val="clear" w:pos="357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t xml:space="preserve">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</w:t>
      </w:r>
      <w:r w:rsidRPr="00A24072">
        <w:rPr>
          <w:rFonts w:ascii="Times New Roman" w:hAnsi="Times New Roman"/>
          <w:sz w:val="28"/>
          <w:szCs w:val="28"/>
        </w:rPr>
        <w:t>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CD1181" w:rsidRPr="00A24072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</w:t>
      </w:r>
    </w:p>
    <w:p w:rsidR="00CD1181" w:rsidRPr="00A24072" w:rsidRDefault="00CD1181" w:rsidP="00CD118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 xml:space="preserve">участка без согласия арендодателя при условии его </w:t>
      </w:r>
      <w:hyperlink r:id="rId5" w:history="1">
        <w:r w:rsidRPr="00A24072">
          <w:rPr>
            <w:rFonts w:ascii="Times New Roman" w:hAnsi="Times New Roman"/>
            <w:color w:val="000000" w:themeColor="text1"/>
            <w:sz w:val="28"/>
            <w:szCs w:val="28"/>
          </w:rPr>
          <w:t>уведомления</w:t>
        </w:r>
      </w:hyperlink>
      <w:r w:rsidRPr="00A24072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CD1181" w:rsidRPr="00A24072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CD1181" w:rsidRPr="00A24072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lastRenderedPageBreak/>
        <w:t>9.4. При досрочном расторжении Договора договор субаренды земельного участка прекращает свое действие.</w:t>
      </w:r>
    </w:p>
    <w:p w:rsidR="00CD1181" w:rsidRPr="00A24072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>9.5. Расходы по государственной регистрации Договора, а также изменений и дополнений к нему возлагаются на Арендатора.</w:t>
      </w:r>
    </w:p>
    <w:p w:rsidR="00CD1181" w:rsidRPr="00EE621D" w:rsidRDefault="00CD1181" w:rsidP="00CD11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 xml:space="preserve">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A24072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A24072">
        <w:rPr>
          <w:rFonts w:ascii="Times New Roman" w:hAnsi="Times New Roman"/>
          <w:sz w:val="28"/>
          <w:szCs w:val="28"/>
        </w:rPr>
        <w:t xml:space="preserve"> по Саратовской области.</w:t>
      </w:r>
    </w:p>
    <w:p w:rsidR="00CD1181" w:rsidRPr="00A24072" w:rsidRDefault="00CD1181" w:rsidP="00CD1181">
      <w:pPr>
        <w:pStyle w:val="a4"/>
        <w:ind w:left="284" w:firstLine="284"/>
        <w:jc w:val="center"/>
        <w:rPr>
          <w:rFonts w:ascii="Times New Roman" w:hAnsi="Times New Roman"/>
          <w:b/>
          <w:sz w:val="28"/>
          <w:szCs w:val="28"/>
        </w:rPr>
      </w:pPr>
      <w:r w:rsidRPr="00A24072">
        <w:rPr>
          <w:rFonts w:ascii="Times New Roman" w:hAnsi="Times New Roman"/>
          <w:b/>
          <w:sz w:val="28"/>
          <w:szCs w:val="28"/>
          <w:lang w:eastAsia="ru-RU"/>
        </w:rPr>
        <w:t xml:space="preserve">10. </w:t>
      </w:r>
      <w:r w:rsidRPr="00A24072">
        <w:rPr>
          <w:rFonts w:ascii="Times New Roman" w:hAnsi="Times New Roman"/>
          <w:b/>
          <w:sz w:val="28"/>
          <w:szCs w:val="28"/>
        </w:rPr>
        <w:t>Юридические адреса и подписи сторон:</w:t>
      </w:r>
    </w:p>
    <w:tbl>
      <w:tblPr>
        <w:tblW w:w="28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"/>
        <w:gridCol w:w="5077"/>
        <w:gridCol w:w="4339"/>
        <w:gridCol w:w="5910"/>
        <w:gridCol w:w="12800"/>
      </w:tblGrid>
      <w:tr w:rsidR="00CD1181" w:rsidRPr="00A24072" w:rsidTr="003A0A33">
        <w:trPr>
          <w:gridBefore w:val="1"/>
          <w:wBefore w:w="234" w:type="dxa"/>
          <w:cantSplit/>
          <w:trHeight w:val="292"/>
        </w:trPr>
        <w:tc>
          <w:tcPr>
            <w:tcW w:w="15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1181" w:rsidRPr="00A24072" w:rsidRDefault="00CD1181" w:rsidP="003A0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CD1181" w:rsidRPr="00A24072" w:rsidRDefault="00CD1181" w:rsidP="003A0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2407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«</w:t>
            </w:r>
            <w:proofErr w:type="gramStart"/>
            <w:r w:rsidRPr="00A2407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ПОКУПАТЕЛЬ»   </w:t>
            </w:r>
            <w:proofErr w:type="gramEnd"/>
            <w:r w:rsidRPr="00A2407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CD1181" w:rsidRPr="00A24072" w:rsidTr="003A0A33">
        <w:trPr>
          <w:gridAfter w:val="2"/>
          <w:wAfter w:w="18710" w:type="dxa"/>
          <w:cantSplit/>
          <w:trHeight w:val="292"/>
        </w:trPr>
        <w:tc>
          <w:tcPr>
            <w:tcW w:w="5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  «</w:t>
            </w:r>
            <w:proofErr w:type="gramStart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АРЕНДОДАТЕЛЬ»   </w:t>
            </w:r>
            <w:proofErr w:type="gramEnd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A2407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gramStart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АРЕНДАТОР»   </w:t>
            </w:r>
            <w:proofErr w:type="gramEnd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CD1181" w:rsidRPr="005821C6" w:rsidTr="003A0A33">
        <w:trPr>
          <w:gridAfter w:val="2"/>
          <w:wAfter w:w="18710" w:type="dxa"/>
          <w:cantSplit/>
          <w:trHeight w:val="1472"/>
        </w:trPr>
        <w:tc>
          <w:tcPr>
            <w:tcW w:w="5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Администрация Питерского </w:t>
            </w:r>
          </w:p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>муниципального района Саратовской области</w:t>
            </w:r>
          </w:p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413320, Саратовская область, Питерский </w:t>
            </w:r>
            <w:proofErr w:type="gramStart"/>
            <w:r w:rsidRPr="00A24072">
              <w:rPr>
                <w:rFonts w:ascii="Times New Roman" w:hAnsi="Times New Roman"/>
                <w:sz w:val="28"/>
                <w:szCs w:val="28"/>
              </w:rPr>
              <w:t xml:space="preserve">район,   </w:t>
            </w:r>
            <w:proofErr w:type="gramEnd"/>
            <w:r w:rsidRPr="00A24072">
              <w:rPr>
                <w:rFonts w:ascii="Times New Roman" w:hAnsi="Times New Roman"/>
                <w:sz w:val="28"/>
                <w:szCs w:val="28"/>
              </w:rPr>
              <w:t xml:space="preserve">     с. Питерка, ул. Ленина, 101</w:t>
            </w:r>
          </w:p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>ИНН/КПП 6426003675/642601001</w:t>
            </w:r>
          </w:p>
          <w:p w:rsidR="00CD1181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Глава Питерского  </w:t>
            </w:r>
          </w:p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CD1181" w:rsidRDefault="00CD1181" w:rsidP="003A0A33">
            <w:pPr>
              <w:pStyle w:val="a3"/>
              <w:rPr>
                <w:rFonts w:ascii="Times New Roman" w:hAnsi="Times New Roman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_________________________ </w:t>
            </w:r>
            <w:r w:rsidRPr="00387DBD">
              <w:rPr>
                <w:rFonts w:ascii="Times New Roman" w:hAnsi="Times New Roman"/>
              </w:rPr>
              <w:t xml:space="preserve"> </w:t>
            </w: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Default="00CD1181" w:rsidP="003A0A33">
            <w:pPr>
              <w:pStyle w:val="a3"/>
              <w:rPr>
                <w:rFonts w:ascii="Times New Roman" w:hAnsi="Times New Roman"/>
              </w:rPr>
            </w:pPr>
          </w:p>
          <w:p w:rsidR="00CD1181" w:rsidRPr="00A24072" w:rsidRDefault="00CD1181" w:rsidP="003A0A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_______________ Ф.И.О. </w:t>
            </w:r>
          </w:p>
          <w:p w:rsidR="00CD1181" w:rsidRPr="00387DBD" w:rsidRDefault="00CD1181" w:rsidP="003A0A33">
            <w:pPr>
              <w:pStyle w:val="a3"/>
              <w:rPr>
                <w:rFonts w:ascii="Times New Roman" w:hAnsi="Times New Roman"/>
              </w:rPr>
            </w:pP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2F26E2" w:rsidRPr="00CD1181" w:rsidRDefault="002F26E2" w:rsidP="00CD1181">
      <w:bookmarkStart w:id="0" w:name="_GoBack"/>
      <w:bookmarkEnd w:id="0"/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D1208"/>
    <w:rsid w:val="001A5AFC"/>
    <w:rsid w:val="002F26E2"/>
    <w:rsid w:val="007529FD"/>
    <w:rsid w:val="00756EA8"/>
    <w:rsid w:val="00CD1181"/>
    <w:rsid w:val="00E33F5C"/>
    <w:rsid w:val="00F0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2021-04-23T07:26:00Z</dcterms:created>
  <dcterms:modified xsi:type="dcterms:W3CDTF">2021-07-09T07:41:00Z</dcterms:modified>
</cp:coreProperties>
</file>