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26C" w:rsidRDefault="00D1726C" w:rsidP="00D1726C">
      <w:pPr>
        <w:pStyle w:val="a3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 № 3 к извещению</w:t>
      </w:r>
    </w:p>
    <w:p w:rsidR="00D1726C" w:rsidRDefault="00D1726C" w:rsidP="00D1726C">
      <w:pPr>
        <w:pStyle w:val="a3"/>
        <w:jc w:val="right"/>
        <w:rPr>
          <w:rFonts w:ascii="Times New Roman" w:hAnsi="Times New Roman"/>
          <w:b/>
        </w:rPr>
      </w:pPr>
    </w:p>
    <w:p w:rsidR="00D1726C" w:rsidRDefault="00D1726C" w:rsidP="00D1726C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D1726C" w:rsidRPr="00F40557" w:rsidRDefault="00D1726C" w:rsidP="00D1726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ПРОЕКТ ДОГОВОРА АРЕНДЫ </w:t>
      </w:r>
      <w:r w:rsidR="00FE4F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 Лоту № 2 </w:t>
      </w: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№</w:t>
      </w:r>
      <w:r w:rsidRPr="00701962"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______</w:t>
      </w:r>
    </w:p>
    <w:p w:rsidR="00D1726C" w:rsidRDefault="00D1726C" w:rsidP="00D1726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F405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D1726C" w:rsidRPr="00EE621D" w:rsidRDefault="00D1726C" w:rsidP="00D1726C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с. Питерка                                                                                 _________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D1726C" w:rsidRPr="00EE621D" w:rsidRDefault="00D1726C" w:rsidP="00D1726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</w:t>
      </w: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главы Питерского муниципального района ___________________________, действующего на основании </w:t>
      </w:r>
      <w:bookmarkStart w:id="0" w:name="_GoBack"/>
      <w:bookmarkEnd w:id="0"/>
      <w:r w:rsidRPr="00EE621D">
        <w:rPr>
          <w:rFonts w:ascii="Times New Roman" w:hAnsi="Times New Roman"/>
          <w:sz w:val="28"/>
          <w:szCs w:val="28"/>
        </w:rPr>
        <w:t>Устава, именуемая в дальнейшем «Арендодатель», с одной стороны и ____________________________________, именуемый(</w:t>
      </w:r>
      <w:proofErr w:type="spellStart"/>
      <w:r w:rsidRPr="00EE621D">
        <w:rPr>
          <w:rFonts w:ascii="Times New Roman" w:hAnsi="Times New Roman"/>
          <w:sz w:val="28"/>
          <w:szCs w:val="28"/>
        </w:rPr>
        <w:t>ая</w:t>
      </w:r>
      <w:proofErr w:type="spellEnd"/>
      <w:r w:rsidRPr="00EE621D"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__________________________________________________________________________________ заключили настоящий договор (далее – Договор) о нижеследующем:</w:t>
      </w:r>
    </w:p>
    <w:p w:rsidR="00D1726C" w:rsidRPr="00EE621D" w:rsidRDefault="00D1726C" w:rsidP="00D1726C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D1726C" w:rsidRPr="00EE621D" w:rsidRDefault="00D1726C" w:rsidP="00D1726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</w:t>
      </w:r>
      <w:r>
        <w:rPr>
          <w:rFonts w:ascii="Times New Roman" w:hAnsi="Times New Roman"/>
          <w:sz w:val="28"/>
          <w:szCs w:val="28"/>
        </w:rPr>
        <w:t>категории земель населенных пунктов</w:t>
      </w:r>
      <w:r w:rsidRPr="00EE621D">
        <w:rPr>
          <w:rFonts w:ascii="Times New Roman" w:hAnsi="Times New Roman"/>
          <w:sz w:val="28"/>
          <w:szCs w:val="28"/>
        </w:rPr>
        <w:t>, общей площадью</w:t>
      </w:r>
      <w:r>
        <w:rPr>
          <w:rFonts w:ascii="Times New Roman" w:hAnsi="Times New Roman"/>
          <w:sz w:val="28"/>
          <w:szCs w:val="28"/>
        </w:rPr>
        <w:t xml:space="preserve"> 17268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ов</w:t>
      </w:r>
      <w:r w:rsidRPr="00EE621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621D">
        <w:rPr>
          <w:rFonts w:ascii="Times New Roman" w:hAnsi="Times New Roman"/>
          <w:sz w:val="28"/>
          <w:szCs w:val="28"/>
        </w:rPr>
        <w:t>с кадастровым номером 64:26:</w:t>
      </w:r>
      <w:r>
        <w:rPr>
          <w:rFonts w:ascii="Times New Roman" w:hAnsi="Times New Roman"/>
          <w:sz w:val="28"/>
          <w:szCs w:val="28"/>
        </w:rPr>
        <w:t>081001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207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</w:t>
      </w:r>
      <w:r w:rsidRPr="00A86327">
        <w:rPr>
          <w:rFonts w:ascii="Times New Roman" w:hAnsi="Times New Roman"/>
          <w:sz w:val="28"/>
          <w:szCs w:val="28"/>
        </w:rPr>
        <w:t>Саратовская область, Питерский район, ст. Питерка, в 200 метрах юго-западнее здания, расположенного по адресу: ст. Питерка, ул. Радищева,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6327">
        <w:rPr>
          <w:rFonts w:ascii="Times New Roman" w:hAnsi="Times New Roman"/>
          <w:sz w:val="28"/>
          <w:szCs w:val="28"/>
        </w:rPr>
        <w:t xml:space="preserve">д.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A86327">
        <w:rPr>
          <w:rFonts w:ascii="Times New Roman" w:hAnsi="Times New Roman"/>
          <w:sz w:val="28"/>
          <w:szCs w:val="28"/>
        </w:rPr>
        <w:t xml:space="preserve">98, разрешенное использование: </w:t>
      </w:r>
      <w:r>
        <w:rPr>
          <w:rFonts w:ascii="Times New Roman" w:hAnsi="Times New Roman"/>
          <w:sz w:val="28"/>
          <w:szCs w:val="28"/>
        </w:rPr>
        <w:t>хранение и переработка сельскохозяйственной продукции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D1726C" w:rsidRPr="00EE621D" w:rsidRDefault="00D1726C" w:rsidP="00D1726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243B7">
        <w:rPr>
          <w:rFonts w:ascii="Times New Roman" w:hAnsi="Times New Roman"/>
          <w:sz w:val="28"/>
          <w:szCs w:val="28"/>
        </w:rPr>
        <w:t>1.2. Ограничений (обременений) прав на использование земельного участка</w:t>
      </w:r>
      <w:r>
        <w:rPr>
          <w:rFonts w:ascii="Times New Roman" w:hAnsi="Times New Roman"/>
          <w:sz w:val="28"/>
          <w:szCs w:val="28"/>
        </w:rPr>
        <w:t xml:space="preserve"> нет</w:t>
      </w:r>
      <w:r w:rsidRPr="005243B7">
        <w:rPr>
          <w:rFonts w:ascii="Times New Roman" w:hAnsi="Times New Roman"/>
          <w:sz w:val="28"/>
          <w:szCs w:val="28"/>
        </w:rPr>
        <w:t xml:space="preserve">. Строения, сооружения на земельном участке, указанном в </w:t>
      </w:r>
      <w:proofErr w:type="spellStart"/>
      <w:r w:rsidRPr="005243B7">
        <w:rPr>
          <w:rFonts w:ascii="Times New Roman" w:hAnsi="Times New Roman"/>
          <w:sz w:val="28"/>
          <w:szCs w:val="28"/>
        </w:rPr>
        <w:t>п.п</w:t>
      </w:r>
      <w:proofErr w:type="spellEnd"/>
      <w:r w:rsidRPr="005243B7">
        <w:rPr>
          <w:rFonts w:ascii="Times New Roman" w:hAnsi="Times New Roman"/>
          <w:sz w:val="28"/>
          <w:szCs w:val="28"/>
        </w:rPr>
        <w:t>. 1.1 отсутствуют.</w:t>
      </w:r>
    </w:p>
    <w:p w:rsidR="00D1726C" w:rsidRPr="00EE621D" w:rsidRDefault="00D1726C" w:rsidP="00D1726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1726C" w:rsidRPr="00EE621D" w:rsidRDefault="00D1726C" w:rsidP="00D1726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2.1. Договор заключен на </w:t>
      </w:r>
      <w:r>
        <w:rPr>
          <w:rFonts w:ascii="Times New Roman" w:hAnsi="Times New Roman"/>
          <w:sz w:val="28"/>
          <w:szCs w:val="28"/>
        </w:rPr>
        <w:t>три года</w:t>
      </w:r>
      <w:r w:rsidRPr="00EE621D">
        <w:rPr>
          <w:rFonts w:ascii="Times New Roman" w:hAnsi="Times New Roman"/>
          <w:sz w:val="28"/>
          <w:szCs w:val="28"/>
        </w:rPr>
        <w:t xml:space="preserve">,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_______ 20__ года по «  » ______ 20__год.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D1726C" w:rsidRPr="00EE621D" w:rsidRDefault="00D1726C" w:rsidP="00D1726C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D1726C" w:rsidRPr="00EE621D" w:rsidRDefault="00D1726C" w:rsidP="00D1726C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D1726C" w:rsidRDefault="00D1726C" w:rsidP="00D1726C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</w:t>
      </w:r>
      <w:r>
        <w:rPr>
          <w:rFonts w:ascii="Times New Roman" w:hAnsi="Times New Roman"/>
          <w:sz w:val="28"/>
          <w:szCs w:val="28"/>
        </w:rPr>
        <w:t xml:space="preserve">БАНКА </w:t>
      </w:r>
      <w:r w:rsidRPr="00C608A4">
        <w:rPr>
          <w:rFonts w:ascii="Times New Roman" w:hAnsi="Times New Roman"/>
          <w:sz w:val="28"/>
          <w:szCs w:val="28"/>
        </w:rPr>
        <w:t>РОССИИ//УФК по Саратовской области г. Саратов, Получатель: УФК по Саратовской области (Финансовое управление администрация Питерского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813A10">
        <w:rPr>
          <w:rFonts w:ascii="Times New Roman" w:hAnsi="Times New Roman"/>
          <w:sz w:val="28"/>
          <w:szCs w:val="28"/>
        </w:rPr>
        <w:t>л/с 04603037910).</w:t>
      </w:r>
      <w:r w:rsidRPr="00C608A4">
        <w:rPr>
          <w:rFonts w:ascii="Times New Roman" w:hAnsi="Times New Roman"/>
          <w:sz w:val="28"/>
          <w:szCs w:val="28"/>
        </w:rPr>
        <w:t xml:space="preserve"> </w:t>
      </w:r>
    </w:p>
    <w:p w:rsidR="00D1726C" w:rsidRDefault="00D1726C" w:rsidP="00D1726C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отсутствии в </w:t>
      </w:r>
    </w:p>
    <w:p w:rsidR="00D1726C" w:rsidRDefault="00D1726C" w:rsidP="00D1726C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D1726C" w:rsidRDefault="00D1726C" w:rsidP="00D1726C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D1726C" w:rsidRPr="00EE621D" w:rsidRDefault="00D1726C" w:rsidP="00D1726C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соответствующих полях платежного документа этих сведений платеж считается перечисленным ненадлежащим образом.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D1726C" w:rsidRPr="00EE621D" w:rsidRDefault="00D1726C" w:rsidP="00D1726C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D1726C" w:rsidRPr="00EE621D" w:rsidRDefault="00D1726C" w:rsidP="00D1726C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D1726C" w:rsidRPr="00EE621D" w:rsidRDefault="00D1726C" w:rsidP="00D1726C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D1726C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D1726C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</w:t>
      </w:r>
    </w:p>
    <w:p w:rsidR="00D1726C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D1726C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5.2.9. При прекращении Договора Арендатор обязан вернуть Арендодателю Участок в надлежащем состоянии. </w:t>
      </w:r>
    </w:p>
    <w:p w:rsidR="00D1726C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D1726C" w:rsidRPr="00EE621D" w:rsidRDefault="00D1726C" w:rsidP="00D1726C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</w:t>
      </w:r>
      <w:r>
        <w:rPr>
          <w:rFonts w:ascii="Times New Roman" w:hAnsi="Times New Roman"/>
          <w:sz w:val="28"/>
          <w:szCs w:val="28"/>
        </w:rPr>
        <w:t xml:space="preserve">ставки </w:t>
      </w:r>
      <w:r w:rsidRPr="00EE621D">
        <w:rPr>
          <w:rFonts w:ascii="Times New Roman" w:hAnsi="Times New Roman"/>
          <w:sz w:val="28"/>
          <w:szCs w:val="28"/>
        </w:rPr>
        <w:t xml:space="preserve">Центрального банка Российской Федерации, установленной на дату внесения очередного платежа, от суммы, подлежащей оплате. 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D1726C" w:rsidRPr="009D2AB2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 xml:space="preserve">7.2. Все изменения и (или) дополнения к Договору оформляются Сторонами в письменной форме, в том числе посредством составления и 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направления в адрес Арендаторов уведомлений и прилагаемых к ним расчетов арендной платы, составления других документов.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7.3. По требованию арендодателя договор аренды может быть досрочно расторгнут судом в случаях: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2) когда арендатор совершил административное правонарушение в сфере земельного законодательства;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D1726C" w:rsidRDefault="00D1726C" w:rsidP="00D1726C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D1726C" w:rsidRDefault="00D1726C" w:rsidP="00D1726C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D1726C" w:rsidRDefault="00D1726C" w:rsidP="00D1726C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D1726C" w:rsidRPr="00EE621D" w:rsidRDefault="00D1726C" w:rsidP="00D1726C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D1726C" w:rsidRPr="00EE621D" w:rsidRDefault="00D1726C" w:rsidP="00D1726C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D1726C" w:rsidRPr="00EE621D" w:rsidRDefault="00D1726C" w:rsidP="00D1726C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D1726C" w:rsidRPr="00EE621D" w:rsidRDefault="00D1726C" w:rsidP="00D1726C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7.4.3.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</w:t>
      </w: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емельный участок в силу обстоятельств, не зависящих от Арендатора, окажется в состоянии, не пригодном для использования.</w:t>
      </w:r>
    </w:p>
    <w:p w:rsidR="00D1726C" w:rsidRPr="00EE621D" w:rsidRDefault="00D1726C" w:rsidP="00D1726C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D1726C" w:rsidRPr="00EE621D" w:rsidRDefault="00D1726C" w:rsidP="00D1726C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D1726C" w:rsidRPr="00EE621D" w:rsidRDefault="00D1726C" w:rsidP="00D1726C">
      <w:pPr>
        <w:spacing w:after="12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D1726C" w:rsidRPr="00EE621D" w:rsidRDefault="00D1726C" w:rsidP="00D1726C">
      <w:pPr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D1726C" w:rsidRPr="00EE621D" w:rsidRDefault="00D1726C" w:rsidP="00D1726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E621D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1</w:t>
      </w:r>
      <w:r w:rsidRPr="00EE621D">
        <w:rPr>
          <w:rFonts w:ascii="Times New Roman" w:hAnsi="Times New Roman"/>
          <w:sz w:val="28"/>
          <w:szCs w:val="28"/>
        </w:rPr>
        <w:t>. Расходы по государственной регистрации Договора, а также изменений и дополнений к нему возлагаются на Арендатора.</w:t>
      </w:r>
    </w:p>
    <w:p w:rsidR="00D1726C" w:rsidRPr="00EE621D" w:rsidRDefault="00D1726C" w:rsidP="00D1726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E621D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2</w:t>
      </w:r>
      <w:r w:rsidRPr="00EE621D">
        <w:rPr>
          <w:rFonts w:ascii="Times New Roman" w:hAnsi="Times New Roman"/>
          <w:sz w:val="28"/>
          <w:szCs w:val="28"/>
        </w:rPr>
        <w:t xml:space="preserve">. Договор составлен в 3 экземплярах, имеющих одинаковую юридическую силу, из которых по одному экземпляру хранится у каждой из Сторон, один экземпляр передается в Управление </w:t>
      </w:r>
      <w:proofErr w:type="spellStart"/>
      <w:r w:rsidRPr="00EE621D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EE621D">
        <w:rPr>
          <w:rFonts w:ascii="Times New Roman" w:hAnsi="Times New Roman"/>
          <w:sz w:val="28"/>
          <w:szCs w:val="28"/>
        </w:rPr>
        <w:t xml:space="preserve"> по Саратовской области.</w:t>
      </w:r>
    </w:p>
    <w:p w:rsidR="00D1726C" w:rsidRDefault="00D1726C" w:rsidP="00D1726C">
      <w:pPr>
        <w:pStyle w:val="a4"/>
        <w:ind w:left="284" w:firstLine="284"/>
        <w:jc w:val="center"/>
        <w:rPr>
          <w:rFonts w:ascii="Times New Roman" w:hAnsi="Times New Roman"/>
          <w:b/>
          <w:lang w:eastAsia="ru-RU"/>
        </w:rPr>
      </w:pPr>
    </w:p>
    <w:p w:rsidR="00D1726C" w:rsidRPr="008F1A29" w:rsidRDefault="00D1726C" w:rsidP="00D1726C">
      <w:pPr>
        <w:pStyle w:val="a4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  <w:r w:rsidRPr="008F1A29">
        <w:rPr>
          <w:rFonts w:ascii="Times New Roman" w:hAnsi="Times New Roman"/>
          <w:b/>
          <w:lang w:eastAsia="ru-RU"/>
        </w:rPr>
        <w:t xml:space="preserve">10. </w:t>
      </w:r>
      <w:r w:rsidRPr="008F1A29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D1726C" w:rsidRPr="00C0559A" w:rsidTr="00D54851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1726C" w:rsidRPr="00C0559A" w:rsidRDefault="00D1726C" w:rsidP="00D548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D1726C" w:rsidRPr="00C0559A" w:rsidRDefault="00D1726C" w:rsidP="00D548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D1726C" w:rsidRPr="005821C6" w:rsidTr="00D54851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D1726C" w:rsidRPr="00442A24" w:rsidRDefault="00D1726C" w:rsidP="00D54851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D1726C" w:rsidRPr="00442A24" w:rsidRDefault="00D1726C" w:rsidP="00D54851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>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D1726C" w:rsidRPr="005821C6" w:rsidTr="00D54851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  <w:r>
              <w:rPr>
                <w:rFonts w:ascii="Times New Roman" w:hAnsi="Times New Roman"/>
              </w:rPr>
              <w:t>Саратовской области</w:t>
            </w: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413320, </w:t>
            </w:r>
            <w:r>
              <w:rPr>
                <w:rFonts w:ascii="Times New Roman" w:hAnsi="Times New Roman"/>
              </w:rPr>
              <w:t xml:space="preserve">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</w:t>
            </w:r>
            <w:r w:rsidRPr="00387DBD">
              <w:rPr>
                <w:rFonts w:ascii="Times New Roman" w:hAnsi="Times New Roman"/>
              </w:rPr>
              <w:t>с. Питерка, ул. Ленина, 101</w:t>
            </w: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ИНН/КПП 6426003675/642601001</w:t>
            </w: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И.о</w:t>
            </w:r>
            <w:proofErr w:type="spellEnd"/>
            <w:r>
              <w:rPr>
                <w:rFonts w:ascii="Times New Roman" w:hAnsi="Times New Roman"/>
              </w:rPr>
              <w:t>. г</w:t>
            </w:r>
            <w:r w:rsidRPr="00387DBD">
              <w:rPr>
                <w:rFonts w:ascii="Times New Roman" w:hAnsi="Times New Roman"/>
              </w:rPr>
              <w:t>лав</w:t>
            </w:r>
            <w:r>
              <w:rPr>
                <w:rFonts w:ascii="Times New Roman" w:hAnsi="Times New Roman"/>
              </w:rPr>
              <w:t>ы</w:t>
            </w:r>
            <w:r w:rsidRPr="00387DBD">
              <w:rPr>
                <w:rFonts w:ascii="Times New Roman" w:hAnsi="Times New Roman"/>
              </w:rPr>
              <w:t xml:space="preserve"> Питерского  </w:t>
            </w: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  </w:t>
            </w: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 Ф.И.О. </w:t>
            </w: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D1726C" w:rsidRDefault="00D1726C" w:rsidP="00D1726C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1726C" w:rsidRDefault="00D1726C" w:rsidP="00D1726C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1726C" w:rsidRDefault="00D1726C" w:rsidP="00D1726C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1726C" w:rsidRDefault="00D1726C" w:rsidP="00D1726C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403D3" w:rsidRPr="00D1726C" w:rsidRDefault="009403D3" w:rsidP="00D1726C"/>
    <w:sectPr w:rsidR="009403D3" w:rsidRPr="00D1726C" w:rsidSect="00627E64">
      <w:pgSz w:w="11906" w:h="16838"/>
      <w:pgMar w:top="142" w:right="707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455"/>
    <w:rsid w:val="00015455"/>
    <w:rsid w:val="006105F7"/>
    <w:rsid w:val="00746134"/>
    <w:rsid w:val="009403D3"/>
    <w:rsid w:val="0097151D"/>
    <w:rsid w:val="00D1726C"/>
    <w:rsid w:val="00EF2E75"/>
    <w:rsid w:val="00FE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0901D-98DF-4819-8B17-61B5B034F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2E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EF2E75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EF2E7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1610</Words>
  <Characters>9179</Characters>
  <Application>Microsoft Office Word</Application>
  <DocSecurity>0</DocSecurity>
  <Lines>76</Lines>
  <Paragraphs>21</Paragraphs>
  <ScaleCrop>false</ScaleCrop>
  <Company/>
  <LinksUpToDate>false</LinksUpToDate>
  <CharactersWithSpaces>10768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2020-06-30T12:03:00Z</dcterms:created>
  <dcterms:modified xsi:type="dcterms:W3CDTF">2021-03-19T11:59:00Z</dcterms:modified>
</cp:coreProperties>
</file>