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746" w:rsidRDefault="009D6746" w:rsidP="009D67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044F6" w:rsidRPr="00860CC9" w:rsidRDefault="00A044F6" w:rsidP="00A044F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>
        <w:rPr>
          <w:rFonts w:ascii="Times New Roman" w:eastAsia="Times New Roman" w:hAnsi="Times New Roman" w:cs="Calibri"/>
          <w:b/>
          <w:sz w:val="28"/>
          <w:szCs w:val="28"/>
        </w:rPr>
        <w:t xml:space="preserve">ПРОЕКТ 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ДОГОВОР</w:t>
      </w:r>
      <w:r>
        <w:rPr>
          <w:rFonts w:ascii="Times New Roman" w:eastAsia="Times New Roman" w:hAnsi="Times New Roman" w:cs="Calibri"/>
          <w:b/>
          <w:sz w:val="28"/>
          <w:szCs w:val="28"/>
        </w:rPr>
        <w:t>А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</w:p>
    <w:p w:rsidR="00A044F6" w:rsidRPr="00860CC9" w:rsidRDefault="00A044F6" w:rsidP="00A044F6">
      <w:pPr>
        <w:widowControl w:val="0"/>
        <w:spacing w:after="0" w:line="360" w:lineRule="auto"/>
        <w:ind w:firstLine="540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</w:rPr>
        <w:t>купли-продажи земельного участка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077"/>
        <w:gridCol w:w="5387"/>
      </w:tblGrid>
      <w:tr w:rsidR="00A044F6" w:rsidRPr="00860CC9" w:rsidTr="006F397B">
        <w:trPr>
          <w:trHeight w:val="663"/>
        </w:trPr>
        <w:tc>
          <w:tcPr>
            <w:tcW w:w="4077" w:type="dxa"/>
          </w:tcPr>
          <w:p w:rsidR="00A044F6" w:rsidRPr="00860CC9" w:rsidRDefault="00A044F6" w:rsidP="006F397B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60CC9">
              <w:rPr>
                <w:rFonts w:ascii="Times New Roman" w:eastAsia="Times New Roman" w:hAnsi="Times New Roman" w:cs="Calibri"/>
                <w:sz w:val="28"/>
                <w:szCs w:val="28"/>
              </w:rPr>
              <w:t>с. Питерка</w:t>
            </w:r>
          </w:p>
        </w:tc>
        <w:tc>
          <w:tcPr>
            <w:tcW w:w="5387" w:type="dxa"/>
          </w:tcPr>
          <w:p w:rsidR="00A044F6" w:rsidRPr="00860CC9" w:rsidRDefault="00A044F6" w:rsidP="006F397B">
            <w:pPr>
              <w:widowControl w:val="0"/>
              <w:snapToGrid w:val="0"/>
              <w:spacing w:after="0" w:line="240" w:lineRule="auto"/>
              <w:ind w:firstLine="885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 xml:space="preserve">     </w:t>
            </w:r>
            <w:r w:rsidRPr="00860CC9"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 xml:space="preserve"> </w:t>
            </w:r>
            <w:r w:rsidRPr="00860CC9"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>__</w:t>
            </w:r>
            <w:r w:rsidRPr="00860CC9"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Calibri"/>
                <w:color w:val="3366FF"/>
                <w:sz w:val="28"/>
                <w:szCs w:val="28"/>
              </w:rPr>
              <w:t xml:space="preserve"> _____ </w:t>
            </w:r>
            <w:r w:rsidRPr="00860CC9">
              <w:rPr>
                <w:rFonts w:ascii="Times New Roman" w:eastAsia="Times New Roman" w:hAnsi="Times New Roman" w:cs="Calibri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22</w:t>
            </w:r>
            <w:r w:rsidRPr="00860CC9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Calibri"/>
                <w:sz w:val="28"/>
                <w:szCs w:val="28"/>
              </w:rPr>
              <w:t>од</w:t>
            </w:r>
          </w:p>
          <w:p w:rsidR="00A044F6" w:rsidRPr="00860CC9" w:rsidRDefault="00A044F6" w:rsidP="006F397B">
            <w:pPr>
              <w:widowControl w:val="0"/>
              <w:spacing w:after="0" w:line="240" w:lineRule="auto"/>
              <w:ind w:firstLine="540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</w:tbl>
    <w:p w:rsidR="00A044F6" w:rsidRPr="00860CC9" w:rsidRDefault="00A044F6" w:rsidP="00A044F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FF0000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Администрация Питерского муниципального района Саратовской области в лице главы Питерского муниципального района </w:t>
      </w:r>
      <w:r>
        <w:rPr>
          <w:rFonts w:ascii="Times New Roman" w:eastAsia="Times New Roman" w:hAnsi="Times New Roman" w:cs="Calibri"/>
          <w:sz w:val="28"/>
          <w:szCs w:val="28"/>
        </w:rPr>
        <w:t>_____________________________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 xml:space="preserve">, </w:t>
      </w:r>
      <w:r w:rsidRPr="00860CC9">
        <w:rPr>
          <w:rFonts w:ascii="Times New Roman" w:eastAsia="Times New Roman" w:hAnsi="Times New Roman" w:cs="Calibri"/>
          <w:color w:val="000000"/>
          <w:sz w:val="28"/>
          <w:szCs w:val="28"/>
        </w:rPr>
        <w:t>действующего на основании Устава</w:t>
      </w:r>
      <w:r w:rsidRPr="00860CC9">
        <w:rPr>
          <w:rFonts w:ascii="Times New Roman" w:eastAsia="Times New Roman" w:hAnsi="Times New Roman" w:cs="Calibri"/>
          <w:color w:val="1F497D"/>
          <w:sz w:val="28"/>
          <w:szCs w:val="28"/>
        </w:rPr>
        <w:t xml:space="preserve">, </w:t>
      </w:r>
      <w:r w:rsidRPr="00860CC9">
        <w:rPr>
          <w:rFonts w:ascii="Times New Roman" w:eastAsia="Times New Roman" w:hAnsi="Times New Roman" w:cs="Calibri"/>
          <w:sz w:val="28"/>
          <w:szCs w:val="28"/>
        </w:rPr>
        <w:t>именуемая в дальнейшем «ПРОДАВЕЦ», с одной стороны, и</w:t>
      </w:r>
      <w:r>
        <w:rPr>
          <w:rFonts w:ascii="Times New Roman" w:eastAsia="Times New Roman" w:hAnsi="Times New Roman" w:cs="Calibri"/>
          <w:sz w:val="28"/>
          <w:szCs w:val="28"/>
        </w:rPr>
        <w:t>____________________________</w:t>
      </w:r>
      <w:r w:rsidRPr="00860CC9">
        <w:rPr>
          <w:rFonts w:ascii="Times New Roman" w:eastAsia="Times New Roman" w:hAnsi="Times New Roman" w:cs="Calibri"/>
          <w:snapToGrid w:val="0"/>
          <w:sz w:val="28"/>
          <w:szCs w:val="28"/>
        </w:rPr>
        <w:t xml:space="preserve">, </w:t>
      </w:r>
      <w:r w:rsidRPr="00860CC9">
        <w:rPr>
          <w:rFonts w:ascii="Times New Roman" w:eastAsia="Times New Roman" w:hAnsi="Times New Roman" w:cs="Calibri"/>
          <w:sz w:val="28"/>
          <w:szCs w:val="28"/>
        </w:rPr>
        <w:t>именуемый(</w:t>
      </w:r>
      <w:proofErr w:type="spellStart"/>
      <w:r w:rsidRPr="00860CC9">
        <w:rPr>
          <w:rFonts w:ascii="Times New Roman" w:eastAsia="Times New Roman" w:hAnsi="Times New Roman" w:cs="Calibri"/>
          <w:sz w:val="28"/>
          <w:szCs w:val="28"/>
        </w:rPr>
        <w:t>ая</w:t>
      </w:r>
      <w:proofErr w:type="spellEnd"/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) в дальнейшем «ПОКУПАТЕЛЬ», с другой стороны, в соответствии с протоколом </w:t>
      </w:r>
      <w:r>
        <w:rPr>
          <w:rFonts w:ascii="Times New Roman" w:eastAsia="Times New Roman" w:hAnsi="Times New Roman" w:cs="Calibri"/>
          <w:sz w:val="28"/>
          <w:szCs w:val="28"/>
        </w:rPr>
        <w:t xml:space="preserve">______________________________________ </w:t>
      </w:r>
      <w:r w:rsidRPr="00860CC9">
        <w:rPr>
          <w:rFonts w:ascii="Times New Roman" w:eastAsia="Times New Roman" w:hAnsi="Times New Roman" w:cs="Calibri"/>
          <w:sz w:val="28"/>
          <w:szCs w:val="28"/>
        </w:rPr>
        <w:t>«</w:t>
      </w:r>
      <w:r>
        <w:rPr>
          <w:rFonts w:ascii="Times New Roman" w:eastAsia="Times New Roman" w:hAnsi="Times New Roman" w:cs="Calibri"/>
          <w:sz w:val="28"/>
          <w:szCs w:val="28"/>
        </w:rPr>
        <w:t>__</w:t>
      </w:r>
      <w:r w:rsidRPr="00860CC9">
        <w:rPr>
          <w:rFonts w:ascii="Times New Roman" w:eastAsia="Times New Roman" w:hAnsi="Times New Roman" w:cs="Calibri"/>
          <w:sz w:val="28"/>
          <w:szCs w:val="28"/>
        </w:rPr>
        <w:t>»</w:t>
      </w:r>
      <w:r>
        <w:rPr>
          <w:rFonts w:ascii="Times New Roman" w:eastAsia="Times New Roman" w:hAnsi="Times New Roman" w:cs="Calibri"/>
          <w:sz w:val="28"/>
          <w:szCs w:val="28"/>
        </w:rPr>
        <w:t xml:space="preserve"> ________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20</w:t>
      </w:r>
      <w:r>
        <w:rPr>
          <w:rFonts w:ascii="Times New Roman" w:eastAsia="Times New Roman" w:hAnsi="Times New Roman" w:cs="Calibri"/>
          <w:sz w:val="28"/>
          <w:szCs w:val="28"/>
        </w:rPr>
        <w:t>22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года, заключили настоящий договор, о нижеследующем</w:t>
      </w:r>
      <w:r w:rsidRPr="00860CC9">
        <w:rPr>
          <w:rFonts w:ascii="Times New Roman" w:eastAsia="Times New Roman" w:hAnsi="Times New Roman" w:cs="Calibri"/>
          <w:color w:val="FF0000"/>
          <w:sz w:val="28"/>
          <w:szCs w:val="28"/>
        </w:rPr>
        <w:t>:</w:t>
      </w:r>
    </w:p>
    <w:p w:rsidR="00A044F6" w:rsidRPr="00860CC9" w:rsidRDefault="00A044F6" w:rsidP="00A044F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FF0000"/>
          <w:sz w:val="28"/>
          <w:szCs w:val="28"/>
        </w:rPr>
      </w:pPr>
    </w:p>
    <w:p w:rsidR="00A044F6" w:rsidRPr="00860CC9" w:rsidRDefault="00A044F6" w:rsidP="00A044F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  <w:lang w:val="en-US"/>
        </w:rPr>
        <w:t>I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. Предмет договора</w:t>
      </w:r>
    </w:p>
    <w:p w:rsidR="00A044F6" w:rsidRPr="00860CC9" w:rsidRDefault="00A044F6" w:rsidP="00A044F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1.1. Продавец передает, а Покупатель принимает в собственность земельный участок из земель, </w:t>
      </w:r>
      <w:r>
        <w:rPr>
          <w:rFonts w:ascii="Times New Roman" w:eastAsia="Times New Roman" w:hAnsi="Times New Roman" w:cs="Calibri"/>
          <w:sz w:val="28"/>
          <w:szCs w:val="28"/>
        </w:rPr>
        <w:t>муниципальной собственности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, категории земель сельскохозяйственного назначения, общей площадью </w:t>
      </w:r>
      <w:r>
        <w:rPr>
          <w:rFonts w:ascii="Times New Roman" w:eastAsia="Times New Roman" w:hAnsi="Times New Roman" w:cs="Calibri"/>
          <w:sz w:val="28"/>
          <w:szCs w:val="28"/>
        </w:rPr>
        <w:t>1920000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квадратных метров, с кадастровым номером 64:26:</w:t>
      </w:r>
      <w:r>
        <w:rPr>
          <w:rFonts w:ascii="Times New Roman" w:eastAsia="Times New Roman" w:hAnsi="Times New Roman" w:cs="Calibri"/>
          <w:sz w:val="28"/>
          <w:szCs w:val="28"/>
        </w:rPr>
        <w:t>080202</w:t>
      </w:r>
      <w:r w:rsidRPr="00860CC9">
        <w:rPr>
          <w:rFonts w:ascii="Times New Roman" w:eastAsia="Times New Roman" w:hAnsi="Times New Roman" w:cs="Calibri"/>
          <w:sz w:val="28"/>
          <w:szCs w:val="28"/>
        </w:rPr>
        <w:t>:</w:t>
      </w:r>
      <w:r>
        <w:rPr>
          <w:rFonts w:ascii="Times New Roman" w:eastAsia="Times New Roman" w:hAnsi="Times New Roman" w:cs="Calibri"/>
          <w:sz w:val="28"/>
          <w:szCs w:val="28"/>
        </w:rPr>
        <w:t>343</w:t>
      </w:r>
      <w:r w:rsidRPr="00860CC9">
        <w:rPr>
          <w:rFonts w:ascii="Times New Roman" w:eastAsia="Times New Roman" w:hAnsi="Times New Roman" w:cs="Calibri"/>
          <w:sz w:val="28"/>
          <w:szCs w:val="28"/>
        </w:rPr>
        <w:t>, расположенного по адресу: Саратовская область, Питерский район, территория Питерско</w:t>
      </w:r>
      <w:r>
        <w:rPr>
          <w:rFonts w:ascii="Times New Roman" w:eastAsia="Times New Roman" w:hAnsi="Times New Roman" w:cs="Calibri"/>
          <w:sz w:val="28"/>
          <w:szCs w:val="28"/>
        </w:rPr>
        <w:t>е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Calibri"/>
          <w:sz w:val="28"/>
          <w:szCs w:val="28"/>
        </w:rPr>
        <w:t>е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Calibri"/>
          <w:sz w:val="28"/>
          <w:szCs w:val="28"/>
        </w:rPr>
        <w:t>е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, разрешенное использование: для сельскохозяйственного производства,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недвижимости. 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1.2. Продавец гарантирует, что указанный земельный участок не является предметом спора, не находится под арестом, залогом, не подарен, под запрещением и арестом не состоит, судебных споров о нем не имеется.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1.3. Покупатель удовлетворен состоянием земельного участка, с которым ознакомлен путем его осмотра, произведенного перед подписанием настоящего договора.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A044F6" w:rsidRPr="00860CC9" w:rsidRDefault="00A044F6" w:rsidP="00A044F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  <w:lang w:val="en-US"/>
        </w:rPr>
        <w:t>II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. Цена продажи земельного участка и порядок расчетов</w:t>
      </w:r>
    </w:p>
    <w:p w:rsidR="00A044F6" w:rsidRPr="00860CC9" w:rsidRDefault="00A044F6" w:rsidP="00A044F6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noProof/>
          <w:sz w:val="28"/>
          <w:szCs w:val="28"/>
        </w:rPr>
        <w:t>2.1.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Цена продажи земельного участка, в соответствии с </w:t>
      </w:r>
      <w:proofErr w:type="gramStart"/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протоколом  </w:t>
      </w:r>
      <w:r>
        <w:rPr>
          <w:rFonts w:ascii="Times New Roman" w:eastAsia="Times New Roman" w:hAnsi="Times New Roman" w:cs="Calibri"/>
          <w:sz w:val="28"/>
          <w:szCs w:val="28"/>
        </w:rPr>
        <w:t>_</w:t>
      </w:r>
      <w:proofErr w:type="gramEnd"/>
      <w:r>
        <w:rPr>
          <w:rFonts w:ascii="Times New Roman" w:eastAsia="Times New Roman" w:hAnsi="Times New Roman" w:cs="Calibri"/>
          <w:sz w:val="28"/>
          <w:szCs w:val="28"/>
        </w:rPr>
        <w:t xml:space="preserve">__________________________ </w:t>
      </w:r>
      <w:r w:rsidRPr="00860CC9">
        <w:rPr>
          <w:rFonts w:ascii="Times New Roman" w:eastAsia="Times New Roman" w:hAnsi="Times New Roman" w:cs="Calibri"/>
          <w:sz w:val="28"/>
          <w:szCs w:val="28"/>
        </w:rPr>
        <w:t>от «</w:t>
      </w:r>
      <w:r>
        <w:rPr>
          <w:rFonts w:ascii="Times New Roman" w:eastAsia="Times New Roman" w:hAnsi="Times New Roman" w:cs="Calibri"/>
          <w:sz w:val="28"/>
          <w:szCs w:val="28"/>
        </w:rPr>
        <w:t>___</w:t>
      </w:r>
      <w:r w:rsidRPr="00860CC9">
        <w:rPr>
          <w:rFonts w:ascii="Times New Roman" w:eastAsia="Times New Roman" w:hAnsi="Times New Roman" w:cs="Calibri"/>
          <w:sz w:val="28"/>
          <w:szCs w:val="28"/>
        </w:rPr>
        <w:t>»</w:t>
      </w:r>
      <w:r>
        <w:rPr>
          <w:rFonts w:ascii="Times New Roman" w:eastAsia="Times New Roman" w:hAnsi="Times New Roman" w:cs="Calibri"/>
          <w:sz w:val="28"/>
          <w:szCs w:val="28"/>
        </w:rPr>
        <w:t xml:space="preserve"> ______</w:t>
      </w:r>
      <w:r w:rsidRPr="00860CC9">
        <w:rPr>
          <w:rFonts w:ascii="Times New Roman" w:eastAsia="Times New Roman" w:hAnsi="Times New Roman" w:cs="Calibri"/>
          <w:sz w:val="28"/>
          <w:szCs w:val="28"/>
        </w:rPr>
        <w:t>20</w:t>
      </w:r>
      <w:r>
        <w:rPr>
          <w:rFonts w:ascii="Times New Roman" w:eastAsia="Times New Roman" w:hAnsi="Times New Roman" w:cs="Calibri"/>
          <w:sz w:val="28"/>
          <w:szCs w:val="28"/>
        </w:rPr>
        <w:t xml:space="preserve">22 </w:t>
      </w:r>
      <w:r w:rsidRPr="00860CC9">
        <w:rPr>
          <w:rFonts w:ascii="Times New Roman" w:eastAsia="Times New Roman" w:hAnsi="Times New Roman" w:cs="Calibri"/>
          <w:sz w:val="28"/>
          <w:szCs w:val="28"/>
        </w:rPr>
        <w:t>года, составляет</w:t>
      </w:r>
      <w:r>
        <w:rPr>
          <w:rFonts w:ascii="Times New Roman" w:eastAsia="Times New Roman" w:hAnsi="Times New Roman" w:cs="Calibri"/>
          <w:sz w:val="28"/>
          <w:szCs w:val="28"/>
        </w:rPr>
        <w:t xml:space="preserve"> ________ </w:t>
      </w:r>
      <w:r w:rsidRPr="00860CC9">
        <w:rPr>
          <w:rFonts w:ascii="Times New Roman" w:eastAsia="Times New Roman" w:hAnsi="Times New Roman" w:cs="Calibri"/>
          <w:sz w:val="28"/>
          <w:szCs w:val="28"/>
        </w:rPr>
        <w:t>рублей.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2.2. Сумма задатка в размере </w:t>
      </w:r>
      <w:r>
        <w:rPr>
          <w:rFonts w:ascii="Times New Roman" w:eastAsia="Times New Roman" w:hAnsi="Times New Roman" w:cs="Calibri"/>
          <w:sz w:val="28"/>
          <w:szCs w:val="28"/>
        </w:rPr>
        <w:t>_________ (__________________)</w:t>
      </w: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рублей, внесенная Покупателем на счет Продавца засчитывается в счет оплаты приобретаемого земельного участка.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860CC9">
        <w:rPr>
          <w:rFonts w:ascii="Times New Roman" w:hAnsi="Times New Roman"/>
          <w:sz w:val="28"/>
          <w:szCs w:val="28"/>
          <w:lang w:bidi="en-US"/>
        </w:rPr>
        <w:t xml:space="preserve">2.3. Оставшуюся после оплаты задатка сумму </w:t>
      </w:r>
      <w:r>
        <w:rPr>
          <w:rFonts w:ascii="Times New Roman" w:hAnsi="Times New Roman"/>
          <w:sz w:val="28"/>
          <w:szCs w:val="28"/>
          <w:lang w:bidi="en-US"/>
        </w:rPr>
        <w:t>______________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 (</w:t>
      </w:r>
      <w:r>
        <w:rPr>
          <w:rFonts w:ascii="Times New Roman" w:hAnsi="Times New Roman"/>
          <w:sz w:val="28"/>
          <w:szCs w:val="28"/>
          <w:lang w:bidi="en-US"/>
        </w:rPr>
        <w:t>________________________</w:t>
      </w:r>
      <w:r w:rsidRPr="00860CC9">
        <w:rPr>
          <w:rFonts w:ascii="Times New Roman" w:hAnsi="Times New Roman"/>
          <w:sz w:val="28"/>
          <w:szCs w:val="28"/>
          <w:lang w:bidi="en-US"/>
        </w:rPr>
        <w:t>) рублей, без учета НДС. Покупатель перечисляет в бюджет Питерского муниципального района Саратовской области, на счет Продавца в течение 30 дней со дня подписания договора.</w:t>
      </w:r>
    </w:p>
    <w:p w:rsidR="00A044F6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044F6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044F6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044F6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860CC9">
        <w:rPr>
          <w:rFonts w:ascii="Times New Roman" w:hAnsi="Times New Roman"/>
          <w:bCs/>
          <w:sz w:val="28"/>
          <w:szCs w:val="28"/>
          <w:lang w:bidi="en-US"/>
        </w:rPr>
        <w:lastRenderedPageBreak/>
        <w:t>2.4. Оплата Участка осуществляется Покупателем путем перечисления денежных средств в размере, указанном в пункте 2.3 настоящего Договора, на бюджетный счет: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6F5DC9">
        <w:rPr>
          <w:rFonts w:ascii="Times New Roman" w:hAnsi="Times New Roman"/>
          <w:sz w:val="28"/>
          <w:szCs w:val="28"/>
          <w:lang w:bidi="en-US"/>
        </w:rPr>
        <w:t>УФК по Саратовской области (Финансовое управление администраци</w:t>
      </w:r>
      <w:r>
        <w:rPr>
          <w:rFonts w:ascii="Times New Roman" w:hAnsi="Times New Roman"/>
          <w:sz w:val="28"/>
          <w:szCs w:val="28"/>
          <w:lang w:bidi="en-US"/>
        </w:rPr>
        <w:t>и</w:t>
      </w:r>
      <w:r w:rsidRPr="006F5DC9">
        <w:rPr>
          <w:rFonts w:ascii="Times New Roman" w:hAnsi="Times New Roman"/>
          <w:sz w:val="28"/>
          <w:szCs w:val="28"/>
          <w:lang w:bidi="en-US"/>
        </w:rPr>
        <w:t xml:space="preserve"> Питерского муниципального района л/с 04603037910)  ОТДЕЛЕНИЕ САРАТОВ </w:t>
      </w:r>
      <w:r>
        <w:rPr>
          <w:rFonts w:ascii="Times New Roman" w:hAnsi="Times New Roman"/>
          <w:sz w:val="28"/>
          <w:szCs w:val="28"/>
          <w:lang w:bidi="en-US"/>
        </w:rPr>
        <w:t xml:space="preserve">БАНКА </w:t>
      </w:r>
      <w:r w:rsidRPr="006F5DC9">
        <w:rPr>
          <w:rFonts w:ascii="Times New Roman" w:hAnsi="Times New Roman"/>
          <w:sz w:val="28"/>
          <w:szCs w:val="28"/>
          <w:lang w:bidi="en-US"/>
        </w:rPr>
        <w:t xml:space="preserve">РОССИИ//УФК по Саратовской области </w:t>
      </w:r>
      <w:r>
        <w:rPr>
          <w:rFonts w:ascii="Times New Roman" w:hAnsi="Times New Roman"/>
          <w:sz w:val="28"/>
          <w:szCs w:val="28"/>
          <w:lang w:bidi="en-US"/>
        </w:rPr>
        <w:t xml:space="preserve">                             </w:t>
      </w:r>
      <w:r w:rsidRPr="006F5DC9">
        <w:rPr>
          <w:rFonts w:ascii="Times New Roman" w:hAnsi="Times New Roman"/>
          <w:sz w:val="28"/>
          <w:szCs w:val="28"/>
          <w:lang w:bidi="en-US"/>
        </w:rPr>
        <w:t>г. Саратов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 ОКТМО 63636000, </w:t>
      </w:r>
      <w:r>
        <w:rPr>
          <w:rFonts w:ascii="Times New Roman" w:hAnsi="Times New Roman"/>
          <w:sz w:val="28"/>
          <w:szCs w:val="28"/>
          <w:lang w:bidi="en-US"/>
        </w:rPr>
        <w:t>к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/с </w:t>
      </w:r>
      <w:r>
        <w:rPr>
          <w:rFonts w:ascii="Times New Roman" w:hAnsi="Times New Roman"/>
          <w:sz w:val="28"/>
          <w:szCs w:val="28"/>
          <w:lang w:bidi="en-US"/>
        </w:rPr>
        <w:t>40102810845370000052</w:t>
      </w:r>
      <w:r w:rsidRPr="00860CC9">
        <w:rPr>
          <w:rFonts w:ascii="Times New Roman" w:hAnsi="Times New Roman"/>
          <w:sz w:val="28"/>
          <w:szCs w:val="28"/>
          <w:lang w:bidi="en-US"/>
        </w:rPr>
        <w:t>,</w:t>
      </w:r>
      <w:r>
        <w:rPr>
          <w:rFonts w:ascii="Times New Roman" w:hAnsi="Times New Roman"/>
          <w:sz w:val="28"/>
          <w:szCs w:val="28"/>
          <w:lang w:bidi="en-US"/>
        </w:rPr>
        <w:t xml:space="preserve">                                         р/с 03100643000000016000,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 БИК </w:t>
      </w:r>
      <w:r>
        <w:rPr>
          <w:rFonts w:ascii="Times New Roman" w:hAnsi="Times New Roman"/>
          <w:sz w:val="28"/>
          <w:szCs w:val="28"/>
          <w:lang w:bidi="en-US"/>
        </w:rPr>
        <w:t>016311121</w:t>
      </w:r>
      <w:r w:rsidRPr="00860CC9">
        <w:rPr>
          <w:rFonts w:ascii="Times New Roman" w:hAnsi="Times New Roman"/>
          <w:sz w:val="28"/>
          <w:szCs w:val="28"/>
          <w:lang w:bidi="en-US"/>
        </w:rPr>
        <w:t>, ИНН 6426003675, КПП 642601001, КБК 06111406</w:t>
      </w:r>
      <w:r>
        <w:rPr>
          <w:rFonts w:ascii="Times New Roman" w:hAnsi="Times New Roman"/>
          <w:sz w:val="28"/>
          <w:szCs w:val="28"/>
          <w:lang w:bidi="en-US"/>
        </w:rPr>
        <w:t>025050000430</w:t>
      </w:r>
      <w:r w:rsidRPr="00860CC9">
        <w:rPr>
          <w:rFonts w:ascii="Times New Roman" w:hAnsi="Times New Roman"/>
          <w:sz w:val="28"/>
          <w:szCs w:val="28"/>
          <w:lang w:bidi="en-US"/>
        </w:rPr>
        <w:t xml:space="preserve">.                              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bidi="en-US"/>
        </w:rPr>
      </w:pPr>
      <w:r w:rsidRPr="00860CC9">
        <w:rPr>
          <w:rFonts w:ascii="Times New Roman" w:hAnsi="Times New Roman"/>
          <w:sz w:val="28"/>
          <w:szCs w:val="28"/>
          <w:lang w:bidi="en-US"/>
        </w:rPr>
        <w:t xml:space="preserve">2.4. Покупатель в платежном поручении указывает: "Оплата согласно договору купли-продажи земельного участка от «____» _________ 20__ г.  № ___. </w:t>
      </w: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  <w:lang w:val="en-US"/>
        </w:rPr>
        <w:t>III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. Обязанности сторон</w:t>
      </w: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3.1. Продавец обязуется: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3.1.1. Принять от Покупателя оплату земельного участка в размере и в сроки, определенные настоящим договором.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3.1.2. Передать покупателю на условиях настоящего договора земельный участок свободным от любых имущественных прав и претензий третьих лиц.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3.2. Покупатель обязуется: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3.2.1. Оплатить полную стоимость участка в размере и в сроки, определенные настоящим договором.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3.2.2.Нести расходы по оплате государственной регистрации перехода права собственности на земельный участок.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3.2.3.Выполнять требования, вытекающие из установленных законодательством РФ ограничений прав на использование земельного участка.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3.2.4. Предоставлять органам местного самоуправления возможность контроля за надлежащим выполнением условий настоящего договора.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3.3. Владение, пользование и распоряжение земельным участком не должно наносить вреда окружающей природной среде, правам и законным интересам физических и юридических лиц.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3.4. Дополнительно акт приема- передачи составляться не будет.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  <w:lang w:val="en-US"/>
        </w:rPr>
        <w:t>IV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. Ответственность сторон</w:t>
      </w: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4.1. В случае просрочки оплаты по настоящему договору Покупатель выплачивает Продавцу неустойку из расчета 1/300 ставки рефинансирования Центрального банка РФ за каждый календарный день просрочки.</w:t>
      </w: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>4.2. Взаимоотношения сторон, не предусмотренные настоящим договором, регулируются действующим законодательством РФ.</w:t>
      </w:r>
    </w:p>
    <w:p w:rsidR="00A044F6" w:rsidRPr="007E363D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bookmarkStart w:id="0" w:name="_GoBack"/>
      <w:bookmarkEnd w:id="0"/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  <w:lang w:val="en-US"/>
        </w:rPr>
        <w:t>V</w:t>
      </w:r>
      <w:r w:rsidRPr="00860CC9">
        <w:rPr>
          <w:rFonts w:ascii="Times New Roman" w:eastAsia="Times New Roman" w:hAnsi="Times New Roman" w:cs="Calibri"/>
          <w:b/>
          <w:sz w:val="28"/>
          <w:szCs w:val="28"/>
        </w:rPr>
        <w:t>. Заключительные положения</w:t>
      </w: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5.1. Настоящий договор составлен в 3 экземплярах, имеющих одинаковую юридическую силу, один из которых передается в Управление </w:t>
      </w:r>
      <w:proofErr w:type="spellStart"/>
      <w:r w:rsidRPr="00860CC9">
        <w:rPr>
          <w:rFonts w:ascii="Times New Roman" w:eastAsia="Times New Roman" w:hAnsi="Times New Roman" w:cs="Calibri"/>
          <w:sz w:val="28"/>
          <w:szCs w:val="28"/>
        </w:rPr>
        <w:t>Росреестра</w:t>
      </w:r>
      <w:proofErr w:type="spellEnd"/>
      <w:r w:rsidRPr="00860CC9">
        <w:rPr>
          <w:rFonts w:ascii="Times New Roman" w:eastAsia="Times New Roman" w:hAnsi="Times New Roman" w:cs="Calibri"/>
          <w:sz w:val="28"/>
          <w:szCs w:val="28"/>
        </w:rPr>
        <w:t xml:space="preserve"> по Саратовской области, по одному экземпляру договора остается у сторон.</w:t>
      </w: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</w:p>
    <w:p w:rsidR="00A044F6" w:rsidRPr="00860CC9" w:rsidRDefault="00A044F6" w:rsidP="00A044F6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</w:rPr>
      </w:pPr>
      <w:r w:rsidRPr="00860CC9">
        <w:rPr>
          <w:rFonts w:ascii="Times New Roman" w:eastAsia="Times New Roman" w:hAnsi="Times New Roman" w:cs="Calibri"/>
          <w:b/>
          <w:sz w:val="28"/>
          <w:szCs w:val="28"/>
        </w:rPr>
        <w:t>Юридические адреса и подписи сторон:</w:t>
      </w:r>
    </w:p>
    <w:tbl>
      <w:tblPr>
        <w:tblW w:w="287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"/>
        <w:gridCol w:w="5419"/>
        <w:gridCol w:w="4695"/>
        <w:gridCol w:w="5554"/>
        <w:gridCol w:w="12800"/>
      </w:tblGrid>
      <w:tr w:rsidR="00A044F6" w:rsidRPr="00860CC9" w:rsidTr="006F397B">
        <w:trPr>
          <w:gridBefore w:val="1"/>
          <w:wBefore w:w="234" w:type="dxa"/>
          <w:cantSplit/>
          <w:trHeight w:val="292"/>
        </w:trPr>
        <w:tc>
          <w:tcPr>
            <w:tcW w:w="15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4F6" w:rsidRPr="00860CC9" w:rsidRDefault="00A044F6" w:rsidP="006F3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bCs/>
                <w:sz w:val="28"/>
                <w:szCs w:val="28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A044F6" w:rsidRPr="00860CC9" w:rsidRDefault="00A044F6" w:rsidP="006F39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bCs/>
                <w:sz w:val="28"/>
                <w:szCs w:val="28"/>
              </w:rPr>
            </w:pPr>
            <w:r w:rsidRPr="00860CC9">
              <w:rPr>
                <w:rFonts w:ascii="Times New Roman" w:eastAsia="Times New Roman" w:hAnsi="Times New Roman" w:cs="Calibri"/>
                <w:b/>
                <w:bCs/>
                <w:sz w:val="28"/>
                <w:szCs w:val="28"/>
              </w:rPr>
              <w:t>«</w:t>
            </w:r>
            <w:proofErr w:type="gramStart"/>
            <w:r w:rsidRPr="00860CC9">
              <w:rPr>
                <w:rFonts w:ascii="Times New Roman" w:eastAsia="Times New Roman" w:hAnsi="Times New Roman" w:cs="Calibri"/>
                <w:b/>
                <w:bCs/>
                <w:sz w:val="28"/>
                <w:szCs w:val="28"/>
              </w:rPr>
              <w:t xml:space="preserve">ПОКУПАТЕЛЬ»   </w:t>
            </w:r>
            <w:proofErr w:type="gramEnd"/>
            <w:r w:rsidRPr="00860CC9">
              <w:rPr>
                <w:rFonts w:ascii="Times New Roman" w:eastAsia="Times New Roman" w:hAnsi="Times New Roman" w:cs="Calibri"/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</w:t>
            </w:r>
            <w:r w:rsidRPr="00860CC9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                                                         </w:t>
            </w:r>
          </w:p>
        </w:tc>
      </w:tr>
      <w:tr w:rsidR="00A044F6" w:rsidRPr="00860CC9" w:rsidTr="006F397B">
        <w:trPr>
          <w:gridAfter w:val="2"/>
          <w:wAfter w:w="18354" w:type="dxa"/>
          <w:cantSplit/>
          <w:trHeight w:val="292"/>
        </w:trPr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val="en-US" w:bidi="en-US"/>
              </w:rPr>
              <w:lastRenderedPageBreak/>
              <w:t xml:space="preserve">  «ПРОДАВЕЦ»                                                                                  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val="en-US" w:bidi="en-US"/>
              </w:rPr>
              <w:t xml:space="preserve">«ПОКУПАТЕЛЬ»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044F6" w:rsidRPr="00860CC9" w:rsidTr="006F397B">
        <w:trPr>
          <w:gridAfter w:val="2"/>
          <w:wAfter w:w="18354" w:type="dxa"/>
          <w:cantSplit/>
          <w:trHeight w:val="4775"/>
        </w:trPr>
        <w:tc>
          <w:tcPr>
            <w:tcW w:w="5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4F6" w:rsidRPr="006F5D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Администрация Питерского муниципального района 413320, с. Питерка, ул. Ленина, 101 </w:t>
            </w:r>
            <w:r w:rsidRPr="006F5DC9">
              <w:rPr>
                <w:rFonts w:ascii="Times New Roman" w:hAnsi="Times New Roman"/>
                <w:sz w:val="28"/>
                <w:szCs w:val="28"/>
                <w:lang w:bidi="en-US"/>
              </w:rPr>
              <w:t>УФК по Саратовской области (Финансовое управление администраци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и</w:t>
            </w:r>
            <w:r w:rsidRPr="006F5D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Питерского муниципального района л/с 04603037910)       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6F5D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ОТДЕЛЕНИЕ САРАТОВ 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БАНКА </w:t>
            </w:r>
            <w:r w:rsidRPr="006F5DC9">
              <w:rPr>
                <w:rFonts w:ascii="Times New Roman" w:hAnsi="Times New Roman"/>
                <w:sz w:val="28"/>
                <w:szCs w:val="28"/>
                <w:lang w:bidi="en-US"/>
              </w:rPr>
              <w:t>РОССИИ//УФК по Саратовской области г. Саратов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ОКТМО 63636000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к</w:t>
            </w: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/с 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40102810845370000052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р/с 03100643000000016000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БИК 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016311121</w:t>
            </w: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ИНН 6426003675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КПП 642601001 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>Код бюджетной классификации 06111406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025050000430</w:t>
            </w: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                             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Глава Питерского 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муниципального района 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860CC9"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</w:t>
            </w:r>
          </w:p>
          <w:p w:rsidR="00A044F6" w:rsidRPr="00736628" w:rsidRDefault="00A044F6" w:rsidP="006F397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bidi="en-US"/>
              </w:rPr>
            </w:pPr>
            <w:r w:rsidRPr="00736628">
              <w:rPr>
                <w:rFonts w:ascii="Times New Roman" w:hAnsi="Times New Roman"/>
                <w:sz w:val="16"/>
                <w:szCs w:val="16"/>
                <w:lang w:bidi="en-US"/>
              </w:rPr>
              <w:t>М.П.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Pr="00A8128B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Pr="00A8128B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8128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</w:t>
            </w:r>
          </w:p>
          <w:p w:rsidR="00A044F6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A8128B">
              <w:rPr>
                <w:rFonts w:ascii="Times New Roman" w:hAnsi="Times New Roman"/>
                <w:sz w:val="28"/>
                <w:szCs w:val="28"/>
                <w:lang w:bidi="en-US"/>
              </w:rPr>
              <w:t>___________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</w:t>
            </w:r>
            <w:r w:rsidRPr="00A8128B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</w:t>
            </w:r>
          </w:p>
          <w:p w:rsidR="00A044F6" w:rsidRPr="00860CC9" w:rsidRDefault="00A044F6" w:rsidP="006F397B">
            <w:pPr>
              <w:spacing w:after="0" w:line="240" w:lineRule="auto"/>
              <w:ind w:left="-5619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:rsidR="00A044F6" w:rsidRPr="00860CC9" w:rsidRDefault="00A044F6" w:rsidP="006F39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</w:tbl>
    <w:p w:rsidR="00A044F6" w:rsidRPr="00860CC9" w:rsidRDefault="00A044F6" w:rsidP="00A044F6">
      <w:pPr>
        <w:spacing w:after="0" w:line="240" w:lineRule="auto"/>
        <w:rPr>
          <w:rFonts w:ascii="Times New Roman" w:hAnsi="Times New Roman"/>
          <w:sz w:val="28"/>
          <w:lang w:bidi="en-US"/>
        </w:rPr>
      </w:pPr>
    </w:p>
    <w:p w:rsidR="00A044F6" w:rsidRPr="00860CC9" w:rsidRDefault="00A044F6" w:rsidP="00A044F6">
      <w:pPr>
        <w:spacing w:after="0" w:line="240" w:lineRule="auto"/>
        <w:rPr>
          <w:rFonts w:ascii="Times New Roman" w:hAnsi="Times New Roman"/>
          <w:sz w:val="28"/>
          <w:lang w:bidi="en-US"/>
        </w:rPr>
      </w:pPr>
    </w:p>
    <w:p w:rsidR="00A044F6" w:rsidRDefault="00A044F6" w:rsidP="00A044F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60CC9">
        <w:rPr>
          <w:rFonts w:ascii="Times New Roman" w:hAnsi="Times New Roman"/>
          <w:sz w:val="28"/>
          <w:lang w:bidi="en-US"/>
        </w:rPr>
        <w:t xml:space="preserve">      </w:t>
      </w:r>
    </w:p>
    <w:p w:rsidR="00A044F6" w:rsidRDefault="00A044F6" w:rsidP="00A044F6"/>
    <w:p w:rsidR="002F26E2" w:rsidRPr="00CD1181" w:rsidRDefault="002F26E2" w:rsidP="00A044F6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sectPr w:rsidR="002F26E2" w:rsidRPr="00CD1181" w:rsidSect="00B01E33">
      <w:pgSz w:w="11906" w:h="16838"/>
      <w:pgMar w:top="142" w:right="1134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8"/>
    <w:rsid w:val="000063BC"/>
    <w:rsid w:val="000D1208"/>
    <w:rsid w:val="001A5AFC"/>
    <w:rsid w:val="002F26E2"/>
    <w:rsid w:val="005744C6"/>
    <w:rsid w:val="00746383"/>
    <w:rsid w:val="007529FD"/>
    <w:rsid w:val="00756EA8"/>
    <w:rsid w:val="007B18CE"/>
    <w:rsid w:val="008A76FB"/>
    <w:rsid w:val="009506BB"/>
    <w:rsid w:val="009602D5"/>
    <w:rsid w:val="009D6746"/>
    <w:rsid w:val="00A044F6"/>
    <w:rsid w:val="00A40704"/>
    <w:rsid w:val="00A4386C"/>
    <w:rsid w:val="00A91C93"/>
    <w:rsid w:val="00C02BB9"/>
    <w:rsid w:val="00CB6A96"/>
    <w:rsid w:val="00CD1181"/>
    <w:rsid w:val="00E33F5C"/>
    <w:rsid w:val="00F05D12"/>
    <w:rsid w:val="00F8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8E277-2E1B-4585-8271-C58DF4A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6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6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 Indent"/>
    <w:basedOn w:val="a"/>
    <w:link w:val="a5"/>
    <w:uiPriority w:val="99"/>
    <w:unhideWhenUsed/>
    <w:rsid w:val="002F26E2"/>
    <w:pPr>
      <w:spacing w:after="120"/>
      <w:ind w:left="283"/>
    </w:pPr>
    <w:rPr>
      <w:rFonts w:eastAsia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rsid w:val="002F26E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dcterms:created xsi:type="dcterms:W3CDTF">2021-04-23T07:26:00Z</dcterms:created>
  <dcterms:modified xsi:type="dcterms:W3CDTF">2022-07-21T11:07:00Z</dcterms:modified>
</cp:coreProperties>
</file>