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228BA" w:rsidRPr="00B228BA" w:rsidRDefault="006F061B" w:rsidP="00230C72">
      <w:pPr>
        <w:spacing w:line="252" w:lineRule="auto"/>
        <w:jc w:val="center"/>
        <w:rPr>
          <w:rFonts w:ascii="Times New Roman" w:eastAsia="Times New Roman" w:hAnsi="Times New Roman" w:cs="Times New Roman"/>
          <w:bCs/>
          <w:sz w:val="28"/>
          <w:szCs w:val="28"/>
          <w:lang w:bidi="ar-SA"/>
        </w:rPr>
      </w:pPr>
      <w:r w:rsidRPr="00EB3A0A">
        <w:rPr>
          <w:spacing w:val="20"/>
          <w:sz w:val="28"/>
          <w:szCs w:val="28"/>
        </w:rPr>
        <w:br w:type="textWrapping" w:clear="all"/>
      </w:r>
      <w:r w:rsidR="00B228BA" w:rsidRPr="00B228BA">
        <w:rPr>
          <w:rFonts w:ascii="Times New Roman" w:eastAsia="Times New Roman" w:hAnsi="Times New Roman" w:cs="Times New Roman"/>
          <w:b/>
          <w:bCs/>
          <w:sz w:val="28"/>
          <w:szCs w:val="28"/>
          <w:lang w:bidi="ar-SA"/>
        </w:rPr>
        <w:t>ПРОЕКТ ДОГОВОРА АРЕНДЫ ПО Лоту № 3</w:t>
      </w:r>
    </w:p>
    <w:p w:rsidR="00B228BA" w:rsidRPr="00B228BA" w:rsidRDefault="00B228BA" w:rsidP="00B228BA">
      <w:pPr>
        <w:widowControl/>
        <w:autoSpaceDE w:val="0"/>
        <w:autoSpaceDN w:val="0"/>
        <w:adjustRightInd w:val="0"/>
        <w:jc w:val="center"/>
        <w:outlineLvl w:val="0"/>
        <w:rPr>
          <w:rFonts w:ascii="Times New Roman" w:eastAsia="Times New Roman" w:hAnsi="Times New Roman" w:cs="Times New Roman"/>
          <w:bCs/>
          <w:sz w:val="28"/>
          <w:szCs w:val="28"/>
          <w:lang w:bidi="ar-SA"/>
        </w:rPr>
      </w:pPr>
      <w:r w:rsidRPr="00B228BA">
        <w:rPr>
          <w:rFonts w:ascii="Times New Roman" w:eastAsia="Times New Roman" w:hAnsi="Times New Roman" w:cs="Times New Roman"/>
          <w:b/>
          <w:bCs/>
          <w:sz w:val="28"/>
          <w:szCs w:val="28"/>
          <w:lang w:bidi="ar-SA"/>
        </w:rPr>
        <w:t>земельного участка из земель, государственная собственность на которые не разграничена</w:t>
      </w:r>
    </w:p>
    <w:p w:rsidR="00B228BA" w:rsidRPr="00B228BA" w:rsidRDefault="00B228BA" w:rsidP="00B228BA">
      <w:pPr>
        <w:widowControl/>
        <w:autoSpaceDE w:val="0"/>
        <w:autoSpaceDN w:val="0"/>
        <w:adjustRightInd w:val="0"/>
        <w:outlineLvl w:val="0"/>
        <w:rPr>
          <w:rFonts w:ascii="Times New Roman" w:eastAsia="Times New Roman" w:hAnsi="Times New Roman" w:cs="Times New Roman"/>
          <w:bCs/>
          <w:sz w:val="28"/>
          <w:szCs w:val="28"/>
          <w:lang w:bidi="ar-SA"/>
        </w:rPr>
      </w:pPr>
      <w:r w:rsidRPr="00B228BA">
        <w:rPr>
          <w:rFonts w:ascii="Times New Roman" w:eastAsia="Times New Roman" w:hAnsi="Times New Roman" w:cs="Times New Roman"/>
          <w:color w:val="auto"/>
          <w:sz w:val="28"/>
          <w:szCs w:val="28"/>
          <w:lang w:bidi="ar-SA"/>
        </w:rPr>
        <w:t>с. Питерка                                                                             _____ 20__ года</w:t>
      </w:r>
    </w:p>
    <w:p w:rsidR="00B228BA" w:rsidRPr="00B228BA" w:rsidRDefault="00B228BA" w:rsidP="00B228BA">
      <w:pPr>
        <w:widowControl/>
        <w:ind w:firstLine="426"/>
        <w:jc w:val="both"/>
        <w:rPr>
          <w:rFonts w:ascii="Times New Roman" w:eastAsia="Calibri" w:hAnsi="Times New Roman" w:cs="Times New Roman"/>
          <w:color w:val="auto"/>
          <w:sz w:val="28"/>
          <w:szCs w:val="28"/>
          <w:lang w:eastAsia="en-US" w:bidi="ar-SA"/>
        </w:rPr>
      </w:pPr>
      <w:r w:rsidRPr="00B228BA">
        <w:rPr>
          <w:rFonts w:ascii="Times New Roman" w:eastAsia="Calibri" w:hAnsi="Times New Roman" w:cs="Times New Roman"/>
          <w:color w:val="auto"/>
          <w:sz w:val="28"/>
          <w:szCs w:val="28"/>
          <w:lang w:eastAsia="en-US" w:bidi="ar-SA"/>
        </w:rPr>
        <w:t>Администрация Питерского муниципального района Саратовской области в лице главы Питерского муниципального района _________________________, действующего на основании Устава, именуемая в дальнейшем «Арендодатель», с одной стороны и ______________________________, именуемый(</w:t>
      </w:r>
      <w:proofErr w:type="spellStart"/>
      <w:r w:rsidRPr="00B228BA">
        <w:rPr>
          <w:rFonts w:ascii="Times New Roman" w:eastAsia="Calibri" w:hAnsi="Times New Roman" w:cs="Times New Roman"/>
          <w:color w:val="auto"/>
          <w:sz w:val="28"/>
          <w:szCs w:val="28"/>
          <w:lang w:eastAsia="en-US" w:bidi="ar-SA"/>
        </w:rPr>
        <w:t>ая</w:t>
      </w:r>
      <w:proofErr w:type="spellEnd"/>
      <w:r w:rsidRPr="00B228BA">
        <w:rPr>
          <w:rFonts w:ascii="Times New Roman" w:eastAsia="Calibri" w:hAnsi="Times New Roman" w:cs="Times New Roman"/>
          <w:color w:val="auto"/>
          <w:sz w:val="28"/>
          <w:szCs w:val="28"/>
          <w:lang w:eastAsia="en-US" w:bidi="ar-SA"/>
        </w:rPr>
        <w:t>) в дальнейшем «Арендатор», с другой стороны, на основании протокола ___________________________________, заключили настоящий договор (далее – Договор) о нижеследующем:</w:t>
      </w:r>
    </w:p>
    <w:p w:rsidR="00B228BA" w:rsidRPr="00B228BA" w:rsidRDefault="00B228BA" w:rsidP="00B228BA">
      <w:pPr>
        <w:widowControl/>
        <w:ind w:firstLine="426"/>
        <w:jc w:val="both"/>
        <w:rPr>
          <w:rFonts w:ascii="Times New Roman" w:eastAsia="Calibri" w:hAnsi="Times New Roman" w:cs="Times New Roman"/>
          <w:color w:val="auto"/>
          <w:sz w:val="28"/>
          <w:szCs w:val="28"/>
          <w:lang w:eastAsia="en-US" w:bidi="ar-SA"/>
        </w:rPr>
      </w:pPr>
    </w:p>
    <w:p w:rsidR="00B228BA" w:rsidRPr="00846229" w:rsidRDefault="00B228BA" w:rsidP="00846229">
      <w:pPr>
        <w:pStyle w:val="a5"/>
        <w:numPr>
          <w:ilvl w:val="0"/>
          <w:numId w:val="11"/>
        </w:numPr>
        <w:spacing w:after="0"/>
        <w:jc w:val="center"/>
        <w:rPr>
          <w:rFonts w:ascii="Times New Roman" w:eastAsia="Calibri" w:hAnsi="Times New Roman"/>
          <w:b/>
          <w:bCs/>
          <w:sz w:val="28"/>
          <w:szCs w:val="28"/>
          <w:lang w:eastAsia="en-US"/>
        </w:rPr>
      </w:pPr>
      <w:r w:rsidRPr="00846229">
        <w:rPr>
          <w:rFonts w:ascii="Times New Roman" w:eastAsia="Calibri" w:hAnsi="Times New Roman"/>
          <w:b/>
          <w:bCs/>
          <w:sz w:val="28"/>
          <w:szCs w:val="28"/>
          <w:lang w:eastAsia="en-US"/>
        </w:rPr>
        <w:t>Предмет Договора</w:t>
      </w:r>
    </w:p>
    <w:p w:rsidR="00B228BA" w:rsidRPr="00B228BA" w:rsidRDefault="00B228BA" w:rsidP="00846229">
      <w:pPr>
        <w:widowControl/>
        <w:ind w:firstLine="426"/>
        <w:jc w:val="both"/>
        <w:rPr>
          <w:rFonts w:ascii="Times New Roman" w:eastAsia="Calibri" w:hAnsi="Times New Roman" w:cs="Times New Roman"/>
          <w:color w:val="auto"/>
          <w:sz w:val="28"/>
          <w:szCs w:val="28"/>
          <w:lang w:eastAsia="en-US" w:bidi="ar-SA"/>
        </w:rPr>
      </w:pPr>
      <w:r w:rsidRPr="00B228BA">
        <w:rPr>
          <w:rFonts w:ascii="Times New Roman" w:eastAsia="Calibri" w:hAnsi="Times New Roman" w:cs="Times New Roman"/>
          <w:color w:val="auto"/>
          <w:sz w:val="28"/>
          <w:szCs w:val="28"/>
          <w:lang w:eastAsia="en-US" w:bidi="ar-SA"/>
        </w:rPr>
        <w:t>1.1</w:t>
      </w:r>
      <w:r w:rsidRPr="00B228BA">
        <w:rPr>
          <w:rFonts w:ascii="Times New Roman" w:eastAsia="Calibri" w:hAnsi="Times New Roman" w:cs="Times New Roman"/>
          <w:b/>
          <w:color w:val="auto"/>
          <w:sz w:val="28"/>
          <w:szCs w:val="28"/>
          <w:lang w:eastAsia="en-US" w:bidi="ar-SA"/>
        </w:rPr>
        <w:t xml:space="preserve">. </w:t>
      </w:r>
      <w:r w:rsidRPr="00B228BA">
        <w:rPr>
          <w:rFonts w:ascii="Times New Roman" w:eastAsia="Calibri" w:hAnsi="Times New Roman" w:cs="Times New Roman"/>
          <w:color w:val="auto"/>
          <w:sz w:val="28"/>
          <w:szCs w:val="28"/>
          <w:lang w:eastAsia="en-US" w:bidi="ar-SA"/>
        </w:rPr>
        <w:t xml:space="preserve">Арендодатель предоставляет, а Арендатор принимает в аренду земельный участок, из земель, государственная собственность на которые не разграничена, категории земель </w:t>
      </w:r>
      <w:r w:rsidRPr="00B228BA">
        <w:rPr>
          <w:rFonts w:ascii="Times New Roman" w:hAnsi="Times New Roman" w:cs="Times New Roman"/>
          <w:sz w:val="28"/>
          <w:szCs w:val="28"/>
        </w:rPr>
        <w:t>населенных пунктов</w:t>
      </w:r>
      <w:r w:rsidRPr="00B228BA">
        <w:rPr>
          <w:rFonts w:ascii="Times New Roman" w:eastAsia="Calibri" w:hAnsi="Times New Roman" w:cs="Times New Roman"/>
          <w:color w:val="auto"/>
          <w:sz w:val="28"/>
          <w:szCs w:val="28"/>
          <w:lang w:eastAsia="en-US" w:bidi="ar-SA"/>
        </w:rPr>
        <w:t>, общей площадью 300000</w:t>
      </w:r>
      <w:r w:rsidRPr="00B228BA">
        <w:rPr>
          <w:rFonts w:ascii="Times New Roman" w:eastAsia="Times New Roman" w:hAnsi="Times New Roman" w:cs="Times New Roman"/>
          <w:sz w:val="28"/>
          <w:szCs w:val="28"/>
          <w:shd w:val="clear" w:color="auto" w:fill="FFFFFF"/>
          <w:lang w:bidi="ar-SA"/>
        </w:rPr>
        <w:t xml:space="preserve"> </w:t>
      </w:r>
      <w:r w:rsidRPr="00B228BA">
        <w:rPr>
          <w:rFonts w:ascii="Times New Roman" w:eastAsia="Times New Roman" w:hAnsi="Times New Roman" w:cs="Times New Roman"/>
          <w:sz w:val="28"/>
          <w:szCs w:val="28"/>
          <w:lang w:bidi="ar-SA"/>
        </w:rPr>
        <w:t>квадратных метров</w:t>
      </w:r>
      <w:r w:rsidRPr="00B228BA">
        <w:rPr>
          <w:rFonts w:ascii="Times New Roman" w:eastAsia="Calibri" w:hAnsi="Times New Roman" w:cs="Times New Roman"/>
          <w:color w:val="auto"/>
          <w:sz w:val="28"/>
          <w:szCs w:val="28"/>
          <w:lang w:eastAsia="en-US" w:bidi="ar-SA"/>
        </w:rPr>
        <w:t xml:space="preserve">, с кадастровым номером </w:t>
      </w:r>
      <w:r w:rsidRPr="00B228BA">
        <w:rPr>
          <w:rFonts w:ascii="Times New Roman" w:eastAsia="Times New Roman" w:hAnsi="Times New Roman" w:cs="Times New Roman"/>
          <w:sz w:val="28"/>
          <w:szCs w:val="28"/>
          <w:shd w:val="clear" w:color="auto" w:fill="F8F9FA"/>
          <w:lang w:bidi="ar-SA"/>
        </w:rPr>
        <w:t>64:26:000000:3752</w:t>
      </w:r>
      <w:r w:rsidRPr="00B228BA">
        <w:rPr>
          <w:rFonts w:ascii="Times New Roman" w:eastAsia="Calibri" w:hAnsi="Times New Roman" w:cs="Times New Roman"/>
          <w:color w:val="auto"/>
          <w:sz w:val="28"/>
          <w:szCs w:val="28"/>
          <w:lang w:eastAsia="en-US" w:bidi="ar-SA"/>
        </w:rPr>
        <w:t xml:space="preserve">, расположенный по адресу: Саратовская область, Питерский муниципальный район, с. Питерка, 850 метров северо-западнее з/у расположенного по адресу с. Питерка, ул. Колхозная з/у 29Г, разрешенное использование: </w:t>
      </w:r>
      <w:r w:rsidRPr="00B228BA">
        <w:rPr>
          <w:rFonts w:ascii="Times New Roman" w:eastAsia="Times New Roman" w:hAnsi="Times New Roman" w:cs="Times New Roman"/>
          <w:sz w:val="28"/>
          <w:szCs w:val="28"/>
          <w:shd w:val="clear" w:color="auto" w:fill="FFFFFF"/>
          <w:lang w:bidi="ar-SA"/>
        </w:rPr>
        <w:t>животноводство</w:t>
      </w:r>
      <w:r w:rsidRPr="00B228BA">
        <w:rPr>
          <w:rFonts w:ascii="Times New Roman" w:eastAsia="Calibri" w:hAnsi="Times New Roman" w:cs="Times New Roman"/>
          <w:color w:val="auto"/>
          <w:sz w:val="28"/>
          <w:szCs w:val="28"/>
          <w:lang w:eastAsia="en-US" w:bidi="ar-SA"/>
        </w:rPr>
        <w:t>.</w:t>
      </w:r>
    </w:p>
    <w:p w:rsidR="00B228BA" w:rsidRPr="00B228BA" w:rsidRDefault="00B228BA" w:rsidP="00B228BA">
      <w:pPr>
        <w:widowControl/>
        <w:ind w:firstLine="426"/>
        <w:jc w:val="both"/>
        <w:rPr>
          <w:rFonts w:ascii="Times New Roman" w:eastAsia="Times New Roman" w:hAnsi="Times New Roman" w:cs="Times New Roman"/>
          <w:noProof/>
          <w:color w:val="auto"/>
          <w:sz w:val="28"/>
          <w:szCs w:val="28"/>
          <w:lang w:bidi="ar-SA"/>
        </w:rPr>
      </w:pPr>
      <w:r w:rsidRPr="00B228BA">
        <w:rPr>
          <w:rFonts w:ascii="Times New Roman" w:eastAsia="Calibri" w:hAnsi="Times New Roman" w:cs="Times New Roman"/>
          <w:color w:val="auto"/>
          <w:sz w:val="28"/>
          <w:szCs w:val="28"/>
          <w:lang w:eastAsia="en-US" w:bidi="ar-SA"/>
        </w:rPr>
        <w:t xml:space="preserve">1.2. Ограничений (обременений) прав на использование земельного участка нет. Строения, сооружения на земельном участке, указанном в </w:t>
      </w:r>
      <w:proofErr w:type="spellStart"/>
      <w:r w:rsidRPr="00B228BA">
        <w:rPr>
          <w:rFonts w:ascii="Times New Roman" w:eastAsia="Calibri" w:hAnsi="Times New Roman" w:cs="Times New Roman"/>
          <w:color w:val="auto"/>
          <w:sz w:val="28"/>
          <w:szCs w:val="28"/>
          <w:lang w:eastAsia="en-US" w:bidi="ar-SA"/>
        </w:rPr>
        <w:t>п.п</w:t>
      </w:r>
      <w:proofErr w:type="spellEnd"/>
      <w:r w:rsidRPr="00B228BA">
        <w:rPr>
          <w:rFonts w:ascii="Times New Roman" w:eastAsia="Calibri" w:hAnsi="Times New Roman" w:cs="Times New Roman"/>
          <w:color w:val="auto"/>
          <w:sz w:val="28"/>
          <w:szCs w:val="28"/>
          <w:lang w:eastAsia="en-US" w:bidi="ar-SA"/>
        </w:rPr>
        <w:t>. 1.1 отсутствуют.</w:t>
      </w:r>
    </w:p>
    <w:p w:rsidR="00B228BA" w:rsidRPr="00B228BA" w:rsidRDefault="00B228BA" w:rsidP="00B228BA">
      <w:pPr>
        <w:widowControl/>
        <w:jc w:val="center"/>
        <w:rPr>
          <w:rFonts w:ascii="Times New Roman" w:eastAsia="Calibri" w:hAnsi="Times New Roman" w:cs="Times New Roman"/>
          <w:b/>
          <w:color w:val="auto"/>
          <w:sz w:val="28"/>
          <w:szCs w:val="28"/>
          <w:lang w:eastAsia="en-US" w:bidi="ar-SA"/>
        </w:rPr>
      </w:pPr>
      <w:r w:rsidRPr="00B228BA">
        <w:rPr>
          <w:rFonts w:ascii="Times New Roman" w:eastAsia="Calibri" w:hAnsi="Times New Roman" w:cs="Times New Roman"/>
          <w:b/>
          <w:color w:val="auto"/>
          <w:sz w:val="28"/>
          <w:szCs w:val="28"/>
          <w:lang w:eastAsia="en-US" w:bidi="ar-SA"/>
        </w:rPr>
        <w:t>2. Срок действия договора</w:t>
      </w:r>
    </w:p>
    <w:p w:rsidR="00B228BA" w:rsidRPr="00B228BA" w:rsidRDefault="00B228BA" w:rsidP="00B228BA">
      <w:pPr>
        <w:widowControl/>
        <w:ind w:firstLine="426"/>
        <w:jc w:val="both"/>
        <w:rPr>
          <w:rFonts w:ascii="Times New Roman" w:eastAsia="Calibri" w:hAnsi="Times New Roman" w:cs="Times New Roman"/>
          <w:color w:val="auto"/>
          <w:sz w:val="28"/>
          <w:szCs w:val="28"/>
          <w:lang w:eastAsia="en-US" w:bidi="ar-SA"/>
        </w:rPr>
      </w:pPr>
      <w:r w:rsidRPr="00B228BA">
        <w:rPr>
          <w:rFonts w:ascii="Times New Roman" w:eastAsia="Calibri" w:hAnsi="Times New Roman" w:cs="Times New Roman"/>
          <w:color w:val="auto"/>
          <w:sz w:val="28"/>
          <w:szCs w:val="28"/>
          <w:lang w:eastAsia="en-US" w:bidi="ar-SA"/>
        </w:rPr>
        <w:t xml:space="preserve">2.1. Договор заключен сроком на десять лет, с «___» _____ 20___ года по                    </w:t>
      </w:r>
      <w:proofErr w:type="gramStart"/>
      <w:r w:rsidRPr="00B228BA">
        <w:rPr>
          <w:rFonts w:ascii="Times New Roman" w:eastAsia="Calibri" w:hAnsi="Times New Roman" w:cs="Times New Roman"/>
          <w:color w:val="auto"/>
          <w:sz w:val="28"/>
          <w:szCs w:val="28"/>
          <w:lang w:eastAsia="en-US" w:bidi="ar-SA"/>
        </w:rPr>
        <w:t xml:space="preserve">   «</w:t>
      </w:r>
      <w:proofErr w:type="gramEnd"/>
      <w:r w:rsidRPr="00B228BA">
        <w:rPr>
          <w:rFonts w:ascii="Times New Roman" w:eastAsia="Calibri" w:hAnsi="Times New Roman" w:cs="Times New Roman"/>
          <w:color w:val="auto"/>
          <w:sz w:val="28"/>
          <w:szCs w:val="28"/>
          <w:lang w:eastAsia="en-US" w:bidi="ar-SA"/>
        </w:rPr>
        <w:t>___» _____ 20____ года.</w:t>
      </w:r>
    </w:p>
    <w:p w:rsidR="00B228BA" w:rsidRPr="00B228BA" w:rsidRDefault="00B228BA" w:rsidP="00B228BA">
      <w:pPr>
        <w:widowControl/>
        <w:ind w:firstLine="426"/>
        <w:jc w:val="both"/>
        <w:rPr>
          <w:rFonts w:ascii="Times New Roman" w:eastAsia="Calibri" w:hAnsi="Times New Roman" w:cs="Times New Roman"/>
          <w:color w:val="auto"/>
          <w:sz w:val="28"/>
          <w:szCs w:val="28"/>
          <w:lang w:eastAsia="en-US" w:bidi="ar-SA"/>
        </w:rPr>
      </w:pPr>
      <w:r w:rsidRPr="00B228BA">
        <w:rPr>
          <w:rFonts w:ascii="Times New Roman" w:eastAsia="Calibri" w:hAnsi="Times New Roman" w:cs="Times New Roman"/>
          <w:color w:val="auto"/>
          <w:sz w:val="28"/>
          <w:szCs w:val="28"/>
          <w:lang w:eastAsia="en-US" w:bidi="ar-SA"/>
        </w:rPr>
        <w:t>2.2. Договор вступает в силу с момента его государственной регистрации в Управлении Федеральной службы государственной регистрации, кадастра и картографии по Саратовской области.</w:t>
      </w:r>
    </w:p>
    <w:p w:rsidR="00B228BA" w:rsidRPr="00B228BA" w:rsidRDefault="00B228BA" w:rsidP="00B228BA">
      <w:pPr>
        <w:widowControl/>
        <w:ind w:firstLine="426"/>
        <w:jc w:val="both"/>
        <w:rPr>
          <w:rFonts w:ascii="Times New Roman" w:eastAsia="Calibri" w:hAnsi="Times New Roman" w:cs="Times New Roman"/>
          <w:color w:val="auto"/>
          <w:sz w:val="28"/>
          <w:szCs w:val="28"/>
          <w:lang w:eastAsia="en-US" w:bidi="ar-SA"/>
        </w:rPr>
      </w:pPr>
    </w:p>
    <w:p w:rsidR="00B228BA" w:rsidRPr="00B228BA" w:rsidRDefault="00B228BA" w:rsidP="00B228BA">
      <w:pPr>
        <w:widowControl/>
        <w:jc w:val="center"/>
        <w:rPr>
          <w:rFonts w:ascii="Times New Roman" w:eastAsia="Times New Roman" w:hAnsi="Times New Roman" w:cs="Times New Roman"/>
          <w:b/>
          <w:bCs/>
          <w:color w:val="auto"/>
          <w:sz w:val="28"/>
          <w:szCs w:val="28"/>
          <w:lang w:bidi="ar-SA"/>
        </w:rPr>
      </w:pPr>
      <w:r w:rsidRPr="00B228BA">
        <w:rPr>
          <w:rFonts w:ascii="Times New Roman" w:eastAsia="Times New Roman" w:hAnsi="Times New Roman" w:cs="Times New Roman"/>
          <w:b/>
          <w:bCs/>
          <w:color w:val="auto"/>
          <w:sz w:val="28"/>
          <w:szCs w:val="28"/>
          <w:lang w:bidi="ar-SA"/>
        </w:rPr>
        <w:t>3. Размер и условия внесения арендной платы</w:t>
      </w:r>
    </w:p>
    <w:p w:rsidR="00B228BA" w:rsidRPr="00B228BA" w:rsidRDefault="00B228BA" w:rsidP="00B228BA">
      <w:pPr>
        <w:widowControl/>
        <w:ind w:firstLine="426"/>
        <w:jc w:val="both"/>
        <w:rPr>
          <w:rFonts w:ascii="Times New Roman" w:eastAsia="Calibri" w:hAnsi="Times New Roman" w:cs="Times New Roman"/>
          <w:color w:val="auto"/>
          <w:sz w:val="28"/>
          <w:szCs w:val="28"/>
          <w:lang w:eastAsia="en-US" w:bidi="ar-SA"/>
        </w:rPr>
      </w:pPr>
      <w:r w:rsidRPr="00B228BA">
        <w:rPr>
          <w:rFonts w:ascii="Times New Roman" w:eastAsia="Calibri" w:hAnsi="Times New Roman" w:cs="Times New Roman"/>
          <w:color w:val="auto"/>
          <w:sz w:val="28"/>
          <w:szCs w:val="28"/>
          <w:lang w:eastAsia="en-US" w:bidi="ar-SA"/>
        </w:rPr>
        <w:t>3.1. Ежегодный размер арендной платы за Участок устанавливается на основании протокола _______________________ и составляет _____ руб. _____ копеек.</w:t>
      </w:r>
    </w:p>
    <w:p w:rsidR="00B228BA" w:rsidRPr="00B228BA" w:rsidRDefault="00B228BA" w:rsidP="00B228BA">
      <w:pPr>
        <w:widowControl/>
        <w:ind w:firstLine="426"/>
        <w:jc w:val="both"/>
        <w:rPr>
          <w:rFonts w:ascii="Times New Roman" w:eastAsia="Calibri" w:hAnsi="Times New Roman" w:cs="Times New Roman"/>
          <w:color w:val="auto"/>
          <w:sz w:val="28"/>
          <w:szCs w:val="28"/>
          <w:lang w:eastAsia="en-US" w:bidi="ar-SA"/>
        </w:rPr>
      </w:pPr>
      <w:r w:rsidRPr="00B228BA">
        <w:rPr>
          <w:rFonts w:ascii="Times New Roman" w:eastAsia="Calibri" w:hAnsi="Times New Roman" w:cs="Times New Roman"/>
          <w:color w:val="auto"/>
          <w:sz w:val="28"/>
          <w:szCs w:val="28"/>
          <w:lang w:eastAsia="en-US" w:bidi="ar-SA"/>
        </w:rPr>
        <w:t>3.2. Арендная плата вносится Арендатором поквартально, до 10 числа месяца, следующего за оплачиваемым кварталом, путем перечисления денежных сумм по КБК 06111105013050000120, ИНН 6426003675, КПП 642601001, р/с 03100643000000016000, к/с 40102810845370000052, БИК 016311121, ОКТМО 63636000, ОТДЕЛЕНИЕ САРАТОВ БАНКА РОССИИ//УФК по Саратовской области г. Саратов, Получатель: УФК по Саратовской области (Финансовое управление администрации Питерского муниципального района Саратовской области л/с 04603037910).</w:t>
      </w:r>
    </w:p>
    <w:p w:rsidR="00B228BA" w:rsidRPr="00B228BA" w:rsidRDefault="00B228BA" w:rsidP="00B228BA">
      <w:pPr>
        <w:widowControl/>
        <w:ind w:firstLine="426"/>
        <w:jc w:val="both"/>
        <w:rPr>
          <w:rFonts w:ascii="Times New Roman" w:eastAsia="Calibri" w:hAnsi="Times New Roman" w:cs="Times New Roman"/>
          <w:color w:val="auto"/>
          <w:sz w:val="28"/>
          <w:szCs w:val="28"/>
          <w:lang w:eastAsia="en-US" w:bidi="ar-SA"/>
        </w:rPr>
      </w:pPr>
      <w:r w:rsidRPr="00B228BA">
        <w:rPr>
          <w:rFonts w:ascii="Times New Roman" w:eastAsia="Calibri" w:hAnsi="Times New Roman" w:cs="Times New Roman"/>
          <w:color w:val="auto"/>
          <w:sz w:val="28"/>
          <w:szCs w:val="28"/>
          <w:lang w:eastAsia="en-US" w:bidi="ar-SA"/>
        </w:rPr>
        <w:t>3.3 При перечислении арендной платы по Договору «Арендатор» обязан заполнять поля платежного документа в соответствии с нормативно-</w:t>
      </w:r>
      <w:r w:rsidRPr="00B228BA">
        <w:rPr>
          <w:rFonts w:ascii="Times New Roman" w:eastAsia="Calibri" w:hAnsi="Times New Roman" w:cs="Times New Roman"/>
          <w:color w:val="auto"/>
          <w:sz w:val="28"/>
          <w:szCs w:val="28"/>
          <w:lang w:eastAsia="en-US" w:bidi="ar-SA"/>
        </w:rPr>
        <w:lastRenderedPageBreak/>
        <w:t xml:space="preserve">правовыми документами и указывать в платежном документе код статуса лица, оформившего платеж, код бюджетной классификации, показатель кода ОКТМО, точное назначение платежа, реквизиты Договора (номер, дата). При </w:t>
      </w:r>
    </w:p>
    <w:p w:rsidR="00B228BA" w:rsidRPr="00B228BA" w:rsidRDefault="00B228BA" w:rsidP="00B228BA">
      <w:pPr>
        <w:widowControl/>
        <w:jc w:val="both"/>
        <w:rPr>
          <w:rFonts w:ascii="Times New Roman" w:eastAsia="Calibri" w:hAnsi="Times New Roman" w:cs="Times New Roman"/>
          <w:color w:val="auto"/>
          <w:sz w:val="28"/>
          <w:szCs w:val="28"/>
          <w:lang w:eastAsia="en-US" w:bidi="ar-SA"/>
        </w:rPr>
      </w:pPr>
      <w:r w:rsidRPr="00B228BA">
        <w:rPr>
          <w:rFonts w:ascii="Times New Roman" w:eastAsia="Calibri" w:hAnsi="Times New Roman" w:cs="Times New Roman"/>
          <w:color w:val="auto"/>
          <w:sz w:val="28"/>
          <w:szCs w:val="28"/>
          <w:lang w:eastAsia="en-US" w:bidi="ar-SA"/>
        </w:rPr>
        <w:t>отсутствии в соответствующих полях платежного документа этих сведений платеж считается перечисленным ненадлежащим образом.</w:t>
      </w:r>
    </w:p>
    <w:p w:rsidR="00B228BA" w:rsidRPr="00B228BA" w:rsidRDefault="00B228BA" w:rsidP="00B228BA">
      <w:pPr>
        <w:widowControl/>
        <w:ind w:firstLine="426"/>
        <w:jc w:val="both"/>
        <w:rPr>
          <w:rFonts w:ascii="Times New Roman" w:eastAsia="Calibri" w:hAnsi="Times New Roman" w:cs="Times New Roman"/>
          <w:color w:val="auto"/>
          <w:sz w:val="28"/>
          <w:szCs w:val="28"/>
          <w:lang w:eastAsia="en-US" w:bidi="ar-SA"/>
        </w:rPr>
      </w:pPr>
      <w:r w:rsidRPr="00B228BA">
        <w:rPr>
          <w:rFonts w:ascii="Times New Roman" w:eastAsia="Calibri" w:hAnsi="Times New Roman" w:cs="Times New Roman"/>
          <w:color w:val="auto"/>
          <w:sz w:val="28"/>
          <w:szCs w:val="28"/>
          <w:lang w:eastAsia="en-US" w:bidi="ar-SA"/>
        </w:rPr>
        <w:t xml:space="preserve">3.4. Арендная плата начисляется с момента заключения Договора, установленного в пункте 2.1. </w:t>
      </w:r>
    </w:p>
    <w:p w:rsidR="00B228BA" w:rsidRPr="00B228BA" w:rsidRDefault="00B228BA" w:rsidP="00B228BA">
      <w:pPr>
        <w:widowControl/>
        <w:ind w:firstLine="426"/>
        <w:jc w:val="both"/>
        <w:rPr>
          <w:rFonts w:ascii="Times New Roman" w:eastAsia="Calibri" w:hAnsi="Times New Roman" w:cs="Times New Roman"/>
          <w:color w:val="auto"/>
          <w:sz w:val="28"/>
          <w:szCs w:val="28"/>
          <w:lang w:eastAsia="en-US" w:bidi="ar-SA"/>
        </w:rPr>
      </w:pPr>
      <w:r w:rsidRPr="00B228BA">
        <w:rPr>
          <w:rFonts w:ascii="Times New Roman" w:eastAsia="Calibri" w:hAnsi="Times New Roman" w:cs="Times New Roman"/>
          <w:color w:val="auto"/>
          <w:sz w:val="28"/>
          <w:szCs w:val="28"/>
          <w:lang w:eastAsia="en-US" w:bidi="ar-SA"/>
        </w:rPr>
        <w:t>3.5. В случае расторжения договора аренды арендная плата оплачивается Арендатором до даты государственной регистрации прекращения договора аренды с внесением записи в Единый государственный реестр прав на недвижимое имущество и сделок с ним.</w:t>
      </w:r>
    </w:p>
    <w:p w:rsidR="00B228BA" w:rsidRPr="00B228BA" w:rsidRDefault="00B228BA" w:rsidP="00B228BA">
      <w:pPr>
        <w:widowControl/>
        <w:ind w:firstLine="426"/>
        <w:jc w:val="both"/>
        <w:rPr>
          <w:rFonts w:ascii="Times New Roman" w:eastAsia="Calibri" w:hAnsi="Times New Roman" w:cs="Times New Roman"/>
          <w:color w:val="auto"/>
          <w:sz w:val="28"/>
          <w:szCs w:val="28"/>
          <w:lang w:eastAsia="en-US" w:bidi="ar-SA"/>
        </w:rPr>
      </w:pPr>
    </w:p>
    <w:p w:rsidR="00B228BA" w:rsidRPr="00B228BA" w:rsidRDefault="00B228BA" w:rsidP="00B228BA">
      <w:pPr>
        <w:widowControl/>
        <w:jc w:val="center"/>
        <w:rPr>
          <w:rFonts w:ascii="Times New Roman" w:eastAsia="Times New Roman" w:hAnsi="Times New Roman" w:cs="Times New Roman"/>
          <w:b/>
          <w:bCs/>
          <w:color w:val="auto"/>
          <w:sz w:val="28"/>
          <w:szCs w:val="28"/>
          <w:lang w:bidi="ar-SA"/>
        </w:rPr>
      </w:pPr>
      <w:r w:rsidRPr="00B228BA">
        <w:rPr>
          <w:rFonts w:ascii="Times New Roman" w:eastAsia="Times New Roman" w:hAnsi="Times New Roman" w:cs="Times New Roman"/>
          <w:b/>
          <w:bCs/>
          <w:color w:val="auto"/>
          <w:sz w:val="28"/>
          <w:szCs w:val="28"/>
          <w:lang w:bidi="ar-SA"/>
        </w:rPr>
        <w:t>4. Права и обязанности Арендодателя</w:t>
      </w:r>
    </w:p>
    <w:p w:rsidR="00B228BA" w:rsidRPr="00B228BA" w:rsidRDefault="00B228BA" w:rsidP="00B228BA">
      <w:pPr>
        <w:widowControl/>
        <w:ind w:firstLine="426"/>
        <w:jc w:val="both"/>
        <w:rPr>
          <w:rFonts w:ascii="Times New Roman" w:eastAsia="Calibri" w:hAnsi="Times New Roman" w:cs="Times New Roman"/>
          <w:color w:val="auto"/>
          <w:sz w:val="28"/>
          <w:szCs w:val="28"/>
          <w:lang w:eastAsia="en-US" w:bidi="ar-SA"/>
        </w:rPr>
      </w:pPr>
      <w:r w:rsidRPr="00B228BA">
        <w:rPr>
          <w:rFonts w:ascii="Times New Roman" w:eastAsia="Calibri" w:hAnsi="Times New Roman" w:cs="Times New Roman"/>
          <w:color w:val="auto"/>
          <w:sz w:val="28"/>
          <w:szCs w:val="28"/>
          <w:lang w:eastAsia="en-US" w:bidi="ar-SA"/>
        </w:rPr>
        <w:t>4.1.Арендодатель имеет право:</w:t>
      </w:r>
    </w:p>
    <w:p w:rsidR="00B228BA" w:rsidRPr="00B228BA" w:rsidRDefault="00B228BA" w:rsidP="00B228BA">
      <w:pPr>
        <w:widowControl/>
        <w:ind w:firstLine="426"/>
        <w:jc w:val="both"/>
        <w:rPr>
          <w:rFonts w:ascii="Times New Roman" w:eastAsia="Calibri" w:hAnsi="Times New Roman" w:cs="Times New Roman"/>
          <w:color w:val="auto"/>
          <w:sz w:val="28"/>
          <w:szCs w:val="28"/>
          <w:lang w:eastAsia="en-US" w:bidi="ar-SA"/>
        </w:rPr>
      </w:pPr>
      <w:r w:rsidRPr="00B228BA">
        <w:rPr>
          <w:rFonts w:ascii="Times New Roman" w:eastAsia="Calibri" w:hAnsi="Times New Roman" w:cs="Times New Roman"/>
          <w:color w:val="auto"/>
          <w:sz w:val="28"/>
          <w:szCs w:val="28"/>
          <w:lang w:eastAsia="en-US" w:bidi="ar-SA"/>
        </w:rPr>
        <w:t>4.1.1. Требовать уплаты арендной платы в порядке, установленном в п. 3 Договора. Требовать досрочного внесения арендной платы в случае существенного нарушения Арендатором установленных сроков внесения арендной платы.</w:t>
      </w:r>
    </w:p>
    <w:p w:rsidR="00B228BA" w:rsidRPr="00B228BA" w:rsidRDefault="00B228BA" w:rsidP="00B228BA">
      <w:pPr>
        <w:widowControl/>
        <w:ind w:firstLine="426"/>
        <w:jc w:val="both"/>
        <w:rPr>
          <w:rFonts w:ascii="Times New Roman" w:eastAsia="Calibri" w:hAnsi="Times New Roman" w:cs="Times New Roman"/>
          <w:b/>
          <w:color w:val="auto"/>
          <w:sz w:val="28"/>
          <w:szCs w:val="28"/>
          <w:lang w:eastAsia="en-US" w:bidi="ar-SA"/>
        </w:rPr>
      </w:pPr>
      <w:r w:rsidRPr="00B228BA">
        <w:rPr>
          <w:rFonts w:ascii="Times New Roman" w:eastAsia="Calibri" w:hAnsi="Times New Roman" w:cs="Times New Roman"/>
          <w:color w:val="auto"/>
          <w:sz w:val="28"/>
          <w:szCs w:val="28"/>
          <w:lang w:eastAsia="en-US" w:bidi="ar-SA"/>
        </w:rPr>
        <w:t>4.1.2. На беспрепятственный доступ на территорию арендуемого земельного участка с целью его осмотра на предмет соблюдения условий Договора и осуществления контроля за использованием и охраной, предоставленного в аренду земельного участка.</w:t>
      </w:r>
    </w:p>
    <w:p w:rsidR="00B228BA" w:rsidRPr="00B228BA" w:rsidRDefault="00B228BA" w:rsidP="00B228BA">
      <w:pPr>
        <w:widowControl/>
        <w:ind w:firstLine="426"/>
        <w:jc w:val="both"/>
        <w:rPr>
          <w:rFonts w:ascii="Times New Roman" w:eastAsia="Calibri" w:hAnsi="Times New Roman" w:cs="Times New Roman"/>
          <w:color w:val="auto"/>
          <w:sz w:val="28"/>
          <w:szCs w:val="28"/>
          <w:lang w:eastAsia="en-US" w:bidi="ar-SA"/>
        </w:rPr>
      </w:pPr>
      <w:r w:rsidRPr="00B228BA">
        <w:rPr>
          <w:rFonts w:ascii="Times New Roman" w:eastAsia="Calibri" w:hAnsi="Times New Roman" w:cs="Times New Roman"/>
          <w:color w:val="auto"/>
          <w:sz w:val="28"/>
          <w:szCs w:val="28"/>
          <w:lang w:eastAsia="en-US" w:bidi="ar-SA"/>
        </w:rPr>
        <w:t>4.1.3. На возмещение убытков, включая упущенную выгоду, причиненных ухудшением качества участка и экологической обстановки в результате хозяйственной деятельности арендатора, а также по иным основаниям, предусмотренным законодательством Российской Федерации.</w:t>
      </w:r>
    </w:p>
    <w:p w:rsidR="00B228BA" w:rsidRPr="00B228BA" w:rsidRDefault="00B228BA" w:rsidP="00B228BA">
      <w:pPr>
        <w:widowControl/>
        <w:ind w:firstLine="426"/>
        <w:jc w:val="both"/>
        <w:rPr>
          <w:rFonts w:ascii="Times New Roman" w:eastAsia="Calibri" w:hAnsi="Times New Roman" w:cs="Times New Roman"/>
          <w:color w:val="auto"/>
          <w:sz w:val="28"/>
          <w:szCs w:val="28"/>
          <w:lang w:eastAsia="en-US" w:bidi="ar-SA"/>
        </w:rPr>
      </w:pPr>
      <w:r w:rsidRPr="00B228BA">
        <w:rPr>
          <w:rFonts w:ascii="Times New Roman" w:eastAsia="Calibri" w:hAnsi="Times New Roman" w:cs="Times New Roman"/>
          <w:color w:val="auto"/>
          <w:sz w:val="28"/>
          <w:szCs w:val="28"/>
          <w:lang w:eastAsia="en-US" w:bidi="ar-SA"/>
        </w:rPr>
        <w:t>4.2.Арендодатель обязан:</w:t>
      </w:r>
    </w:p>
    <w:p w:rsidR="00B228BA" w:rsidRPr="00B228BA" w:rsidRDefault="00B228BA" w:rsidP="00B228BA">
      <w:pPr>
        <w:widowControl/>
        <w:ind w:firstLine="426"/>
        <w:jc w:val="both"/>
        <w:rPr>
          <w:rFonts w:ascii="Times New Roman" w:eastAsia="Calibri" w:hAnsi="Times New Roman" w:cs="Times New Roman"/>
          <w:color w:val="auto"/>
          <w:sz w:val="28"/>
          <w:szCs w:val="28"/>
          <w:lang w:eastAsia="en-US" w:bidi="ar-SA"/>
        </w:rPr>
      </w:pPr>
      <w:r w:rsidRPr="00B228BA">
        <w:rPr>
          <w:rFonts w:ascii="Times New Roman" w:eastAsia="Calibri" w:hAnsi="Times New Roman" w:cs="Times New Roman"/>
          <w:color w:val="auto"/>
          <w:sz w:val="28"/>
          <w:szCs w:val="28"/>
          <w:lang w:eastAsia="en-US" w:bidi="ar-SA"/>
        </w:rPr>
        <w:t>4.2.1. Письменно в десятидневный срок уведомить Арендатора об изменении номеров счетов для перечисления арендной платы, указанных в п. 3.2.</w:t>
      </w:r>
    </w:p>
    <w:p w:rsidR="00B228BA" w:rsidRPr="00B228BA" w:rsidRDefault="00B228BA" w:rsidP="00B228BA">
      <w:pPr>
        <w:widowControl/>
        <w:ind w:firstLine="426"/>
        <w:jc w:val="both"/>
        <w:rPr>
          <w:rFonts w:ascii="Times New Roman" w:eastAsia="Calibri" w:hAnsi="Times New Roman" w:cs="Times New Roman"/>
          <w:color w:val="auto"/>
          <w:sz w:val="28"/>
          <w:szCs w:val="28"/>
          <w:lang w:eastAsia="en-US" w:bidi="ar-SA"/>
        </w:rPr>
      </w:pPr>
      <w:r w:rsidRPr="00B228BA">
        <w:rPr>
          <w:rFonts w:ascii="Times New Roman" w:eastAsia="Calibri" w:hAnsi="Times New Roman" w:cs="Times New Roman"/>
          <w:color w:val="auto"/>
          <w:sz w:val="28"/>
          <w:szCs w:val="28"/>
          <w:lang w:eastAsia="en-US" w:bidi="ar-SA"/>
        </w:rPr>
        <w:t>4.2.2. Своевременно производить перерасчет арендной платы и своевременно информировать об этом Арендатора.</w:t>
      </w:r>
    </w:p>
    <w:p w:rsidR="00B228BA" w:rsidRPr="00B228BA" w:rsidRDefault="00B228BA" w:rsidP="00B228BA">
      <w:pPr>
        <w:widowControl/>
        <w:ind w:firstLine="426"/>
        <w:jc w:val="both"/>
        <w:rPr>
          <w:rFonts w:ascii="Times New Roman" w:eastAsia="Calibri" w:hAnsi="Times New Roman" w:cs="Times New Roman"/>
          <w:color w:val="auto"/>
          <w:sz w:val="28"/>
          <w:szCs w:val="28"/>
          <w:lang w:eastAsia="en-US" w:bidi="ar-SA"/>
        </w:rPr>
      </w:pPr>
      <w:r w:rsidRPr="00B228BA">
        <w:rPr>
          <w:rFonts w:ascii="Times New Roman" w:eastAsia="Calibri" w:hAnsi="Times New Roman" w:cs="Times New Roman"/>
          <w:color w:val="auto"/>
          <w:sz w:val="28"/>
          <w:szCs w:val="28"/>
          <w:lang w:eastAsia="en-US" w:bidi="ar-SA"/>
        </w:rPr>
        <w:t>4.3. Арендодатель также имеет иные права и несет иные обязанности, установленные законодательством Российской Федерации.</w:t>
      </w:r>
    </w:p>
    <w:p w:rsidR="00B228BA" w:rsidRPr="00B228BA" w:rsidRDefault="00B228BA" w:rsidP="00B228BA">
      <w:pPr>
        <w:widowControl/>
        <w:ind w:firstLine="426"/>
        <w:jc w:val="both"/>
        <w:rPr>
          <w:rFonts w:ascii="Times New Roman" w:eastAsia="Calibri" w:hAnsi="Times New Roman" w:cs="Times New Roman"/>
          <w:color w:val="auto"/>
          <w:sz w:val="28"/>
          <w:szCs w:val="28"/>
          <w:lang w:eastAsia="en-US" w:bidi="ar-SA"/>
        </w:rPr>
      </w:pPr>
      <w:r w:rsidRPr="00B228BA">
        <w:rPr>
          <w:rFonts w:ascii="Times New Roman" w:eastAsia="Calibri" w:hAnsi="Times New Roman" w:cs="Times New Roman"/>
          <w:color w:val="auto"/>
          <w:sz w:val="28"/>
          <w:szCs w:val="28"/>
          <w:lang w:eastAsia="en-US" w:bidi="ar-SA"/>
        </w:rPr>
        <w:t>4.4. Акт приема - передачи к Договору составляться не будет.</w:t>
      </w:r>
    </w:p>
    <w:p w:rsidR="00B228BA" w:rsidRPr="00B228BA" w:rsidRDefault="00B228BA" w:rsidP="00B228BA">
      <w:pPr>
        <w:widowControl/>
        <w:ind w:firstLine="426"/>
        <w:jc w:val="both"/>
        <w:rPr>
          <w:rFonts w:ascii="Times New Roman" w:eastAsia="Calibri" w:hAnsi="Times New Roman" w:cs="Times New Roman"/>
          <w:color w:val="auto"/>
          <w:sz w:val="28"/>
          <w:szCs w:val="28"/>
          <w:lang w:eastAsia="en-US" w:bidi="ar-SA"/>
        </w:rPr>
      </w:pPr>
    </w:p>
    <w:p w:rsidR="00B228BA" w:rsidRPr="00B228BA" w:rsidRDefault="00B228BA" w:rsidP="00B228BA">
      <w:pPr>
        <w:widowControl/>
        <w:jc w:val="center"/>
        <w:rPr>
          <w:rFonts w:ascii="Times New Roman" w:eastAsia="Times New Roman" w:hAnsi="Times New Roman" w:cs="Times New Roman"/>
          <w:b/>
          <w:bCs/>
          <w:color w:val="auto"/>
          <w:sz w:val="28"/>
          <w:szCs w:val="28"/>
          <w:lang w:bidi="ar-SA"/>
        </w:rPr>
      </w:pPr>
      <w:r w:rsidRPr="00B228BA">
        <w:rPr>
          <w:rFonts w:ascii="Times New Roman" w:eastAsia="Times New Roman" w:hAnsi="Times New Roman" w:cs="Times New Roman"/>
          <w:b/>
          <w:bCs/>
          <w:color w:val="auto"/>
          <w:sz w:val="28"/>
          <w:szCs w:val="28"/>
          <w:lang w:bidi="ar-SA"/>
        </w:rPr>
        <w:t>5. Права и обязанности Арендатора</w:t>
      </w:r>
    </w:p>
    <w:p w:rsidR="00B228BA" w:rsidRPr="00B228BA" w:rsidRDefault="00B228BA" w:rsidP="00B228BA">
      <w:pPr>
        <w:widowControl/>
        <w:ind w:firstLine="426"/>
        <w:jc w:val="both"/>
        <w:rPr>
          <w:rFonts w:ascii="Times New Roman" w:eastAsia="Calibri" w:hAnsi="Times New Roman" w:cs="Times New Roman"/>
          <w:color w:val="auto"/>
          <w:sz w:val="28"/>
          <w:szCs w:val="28"/>
          <w:lang w:eastAsia="en-US" w:bidi="ar-SA"/>
        </w:rPr>
      </w:pPr>
      <w:r w:rsidRPr="00B228BA">
        <w:rPr>
          <w:rFonts w:ascii="Times New Roman" w:eastAsia="Calibri" w:hAnsi="Times New Roman" w:cs="Times New Roman"/>
          <w:color w:val="auto"/>
          <w:sz w:val="28"/>
          <w:szCs w:val="28"/>
          <w:lang w:eastAsia="en-US" w:bidi="ar-SA"/>
        </w:rPr>
        <w:t>5.1.Арендатор имеет право:</w:t>
      </w:r>
    </w:p>
    <w:p w:rsidR="00B228BA" w:rsidRPr="00B228BA" w:rsidRDefault="00B228BA" w:rsidP="00B228BA">
      <w:pPr>
        <w:widowControl/>
        <w:ind w:firstLine="426"/>
        <w:jc w:val="both"/>
        <w:rPr>
          <w:rFonts w:ascii="Times New Roman" w:eastAsia="Calibri" w:hAnsi="Times New Roman" w:cs="Times New Roman"/>
          <w:color w:val="auto"/>
          <w:sz w:val="28"/>
          <w:szCs w:val="28"/>
          <w:lang w:eastAsia="en-US" w:bidi="ar-SA"/>
        </w:rPr>
      </w:pPr>
      <w:r w:rsidRPr="00B228BA">
        <w:rPr>
          <w:rFonts w:ascii="Times New Roman" w:eastAsia="Calibri" w:hAnsi="Times New Roman" w:cs="Times New Roman"/>
          <w:color w:val="auto"/>
          <w:sz w:val="28"/>
          <w:szCs w:val="28"/>
          <w:lang w:eastAsia="en-US" w:bidi="ar-SA"/>
        </w:rPr>
        <w:t>5.1.1. Использовать Участок на условиях, установленных Договором.</w:t>
      </w:r>
    </w:p>
    <w:p w:rsidR="00B228BA" w:rsidRPr="00B228BA" w:rsidRDefault="00B228BA" w:rsidP="00B228BA">
      <w:pPr>
        <w:widowControl/>
        <w:ind w:firstLine="426"/>
        <w:jc w:val="both"/>
        <w:rPr>
          <w:rFonts w:ascii="Times New Roman" w:eastAsia="Calibri" w:hAnsi="Times New Roman" w:cs="Times New Roman"/>
          <w:color w:val="auto"/>
          <w:sz w:val="28"/>
          <w:szCs w:val="28"/>
          <w:lang w:eastAsia="en-US" w:bidi="ar-SA"/>
        </w:rPr>
      </w:pPr>
      <w:r w:rsidRPr="00B228BA">
        <w:rPr>
          <w:rFonts w:ascii="Times New Roman" w:eastAsia="Calibri" w:hAnsi="Times New Roman" w:cs="Times New Roman"/>
          <w:color w:val="auto"/>
          <w:sz w:val="28"/>
          <w:szCs w:val="28"/>
          <w:lang w:eastAsia="en-US" w:bidi="ar-SA"/>
        </w:rPr>
        <w:t>5.1.2. Производить с письменного согласия Арендодателя любые улучшения Участка, в том числе возводить на Участке здания, строения, сооружения и иные объекты недвижимости.</w:t>
      </w:r>
    </w:p>
    <w:p w:rsidR="00B228BA" w:rsidRPr="00B228BA" w:rsidRDefault="00B228BA" w:rsidP="00B228BA">
      <w:pPr>
        <w:widowControl/>
        <w:ind w:firstLine="426"/>
        <w:jc w:val="both"/>
        <w:rPr>
          <w:rFonts w:ascii="Times New Roman" w:eastAsia="Calibri" w:hAnsi="Times New Roman" w:cs="Times New Roman"/>
          <w:color w:val="auto"/>
          <w:sz w:val="28"/>
          <w:szCs w:val="28"/>
          <w:lang w:eastAsia="en-US" w:bidi="ar-SA"/>
        </w:rPr>
      </w:pPr>
      <w:r w:rsidRPr="00B228BA">
        <w:rPr>
          <w:rFonts w:ascii="Times New Roman" w:eastAsia="Calibri" w:hAnsi="Times New Roman" w:cs="Times New Roman"/>
          <w:color w:val="auto"/>
          <w:sz w:val="28"/>
          <w:szCs w:val="28"/>
          <w:lang w:eastAsia="en-US" w:bidi="ar-SA"/>
        </w:rPr>
        <w:t>5.2.Арендатор обязан:</w:t>
      </w:r>
    </w:p>
    <w:p w:rsidR="00B228BA" w:rsidRPr="00B228BA" w:rsidRDefault="00B228BA" w:rsidP="00B228BA">
      <w:pPr>
        <w:widowControl/>
        <w:ind w:firstLine="426"/>
        <w:jc w:val="both"/>
        <w:rPr>
          <w:rFonts w:ascii="Times New Roman" w:eastAsia="Calibri" w:hAnsi="Times New Roman" w:cs="Times New Roman"/>
          <w:color w:val="auto"/>
          <w:sz w:val="28"/>
          <w:szCs w:val="28"/>
          <w:lang w:eastAsia="en-US" w:bidi="ar-SA"/>
        </w:rPr>
      </w:pPr>
      <w:r w:rsidRPr="00B228BA">
        <w:rPr>
          <w:rFonts w:ascii="Times New Roman" w:eastAsia="Calibri" w:hAnsi="Times New Roman" w:cs="Times New Roman"/>
          <w:color w:val="auto"/>
          <w:sz w:val="28"/>
          <w:szCs w:val="28"/>
          <w:lang w:eastAsia="en-US" w:bidi="ar-SA"/>
        </w:rPr>
        <w:t>5.2.1. Выполнять в полном объеме все условия Договора.</w:t>
      </w:r>
    </w:p>
    <w:p w:rsidR="00B228BA" w:rsidRPr="00B228BA" w:rsidRDefault="00B228BA" w:rsidP="00B228BA">
      <w:pPr>
        <w:widowControl/>
        <w:ind w:firstLine="426"/>
        <w:jc w:val="both"/>
        <w:rPr>
          <w:rFonts w:ascii="Times New Roman" w:eastAsia="Calibri" w:hAnsi="Times New Roman" w:cs="Times New Roman"/>
          <w:color w:val="auto"/>
          <w:sz w:val="28"/>
          <w:szCs w:val="28"/>
          <w:lang w:eastAsia="en-US" w:bidi="ar-SA"/>
        </w:rPr>
      </w:pPr>
      <w:r w:rsidRPr="00B228BA">
        <w:rPr>
          <w:rFonts w:ascii="Times New Roman" w:eastAsia="Calibri" w:hAnsi="Times New Roman" w:cs="Times New Roman"/>
          <w:color w:val="auto"/>
          <w:sz w:val="28"/>
          <w:szCs w:val="28"/>
          <w:lang w:eastAsia="en-US" w:bidi="ar-SA"/>
        </w:rPr>
        <w:t>5.2.2. Использовать Участок в соответствии с целевым назначением и разрешенным использованием.</w:t>
      </w:r>
    </w:p>
    <w:p w:rsidR="00B228BA" w:rsidRPr="00B228BA" w:rsidRDefault="00B228BA" w:rsidP="00B228BA">
      <w:pPr>
        <w:widowControl/>
        <w:ind w:firstLine="426"/>
        <w:jc w:val="both"/>
        <w:rPr>
          <w:rFonts w:ascii="Times New Roman" w:eastAsia="Calibri" w:hAnsi="Times New Roman" w:cs="Times New Roman"/>
          <w:color w:val="auto"/>
          <w:sz w:val="28"/>
          <w:szCs w:val="28"/>
          <w:lang w:eastAsia="en-US" w:bidi="ar-SA"/>
        </w:rPr>
      </w:pPr>
      <w:r w:rsidRPr="00B228BA">
        <w:rPr>
          <w:rFonts w:ascii="Times New Roman" w:eastAsia="Calibri" w:hAnsi="Times New Roman" w:cs="Times New Roman"/>
          <w:color w:val="auto"/>
          <w:sz w:val="28"/>
          <w:szCs w:val="28"/>
          <w:lang w:eastAsia="en-US" w:bidi="ar-SA"/>
        </w:rPr>
        <w:t>5.2.3. Уплачивать в размере и на условиях, установленных Договором, арендную плату.</w:t>
      </w:r>
    </w:p>
    <w:p w:rsidR="00B228BA" w:rsidRPr="00B228BA" w:rsidRDefault="00B228BA" w:rsidP="00B228BA">
      <w:pPr>
        <w:widowControl/>
        <w:ind w:firstLine="426"/>
        <w:jc w:val="both"/>
        <w:rPr>
          <w:rFonts w:ascii="Times New Roman" w:eastAsia="Calibri" w:hAnsi="Times New Roman" w:cs="Times New Roman"/>
          <w:color w:val="auto"/>
          <w:sz w:val="28"/>
          <w:szCs w:val="28"/>
          <w:lang w:eastAsia="en-US" w:bidi="ar-SA"/>
        </w:rPr>
      </w:pPr>
      <w:r w:rsidRPr="00B228BA">
        <w:rPr>
          <w:rFonts w:ascii="Times New Roman" w:eastAsia="Calibri" w:hAnsi="Times New Roman" w:cs="Times New Roman"/>
          <w:color w:val="auto"/>
          <w:sz w:val="28"/>
          <w:szCs w:val="28"/>
          <w:lang w:eastAsia="en-US" w:bidi="ar-SA"/>
        </w:rPr>
        <w:lastRenderedPageBreak/>
        <w:t>5.2.4. Обеспечить Арендодателю (его законным представителям), представителям органов государственного и муниципального земельного контроля доступ на Участок по их требованию.</w:t>
      </w:r>
    </w:p>
    <w:p w:rsidR="00B228BA" w:rsidRPr="00B228BA" w:rsidRDefault="00B228BA" w:rsidP="00B228BA">
      <w:pPr>
        <w:widowControl/>
        <w:ind w:firstLine="426"/>
        <w:jc w:val="both"/>
        <w:rPr>
          <w:rFonts w:ascii="Times New Roman" w:eastAsia="Calibri" w:hAnsi="Times New Roman" w:cs="Times New Roman"/>
          <w:color w:val="auto"/>
          <w:sz w:val="28"/>
          <w:szCs w:val="28"/>
          <w:lang w:eastAsia="en-US" w:bidi="ar-SA"/>
        </w:rPr>
      </w:pPr>
      <w:r w:rsidRPr="00B228BA">
        <w:rPr>
          <w:rFonts w:ascii="Times New Roman" w:eastAsia="Calibri" w:hAnsi="Times New Roman" w:cs="Times New Roman"/>
          <w:color w:val="auto"/>
          <w:sz w:val="28"/>
          <w:szCs w:val="28"/>
          <w:lang w:eastAsia="en-US" w:bidi="ar-SA"/>
        </w:rPr>
        <w:t>5.2.5. Письменно сообщить Арендодателю не позднее, чем за 3 (три) месяца о предстоящем освобождении Участка как в связи с окончанием срока действия Договора, так и при досрочном его освобождении.</w:t>
      </w:r>
    </w:p>
    <w:p w:rsidR="00B228BA" w:rsidRPr="00B228BA" w:rsidRDefault="00B228BA" w:rsidP="00B228BA">
      <w:pPr>
        <w:widowControl/>
        <w:ind w:firstLine="426"/>
        <w:jc w:val="both"/>
        <w:rPr>
          <w:rFonts w:ascii="Times New Roman" w:eastAsia="Calibri" w:hAnsi="Times New Roman" w:cs="Times New Roman"/>
          <w:color w:val="auto"/>
          <w:sz w:val="28"/>
          <w:szCs w:val="28"/>
          <w:lang w:eastAsia="en-US" w:bidi="ar-SA"/>
        </w:rPr>
      </w:pPr>
      <w:r w:rsidRPr="00B228BA">
        <w:rPr>
          <w:rFonts w:ascii="Times New Roman" w:eastAsia="Calibri" w:hAnsi="Times New Roman" w:cs="Times New Roman"/>
          <w:color w:val="auto"/>
          <w:sz w:val="28"/>
          <w:szCs w:val="28"/>
          <w:lang w:eastAsia="en-US" w:bidi="ar-SA"/>
        </w:rPr>
        <w:t>5.2.6. Соблюдать при использовании Участка требования градостроительных регламентов, строительных, экологических, санитарно-гигиенических, противопожарных и иных правил, нормативов. Не нарушать права других землепользователей, а также не допускать действий, приводящих к ухудшению экологической обстановки на арендуемом земельном участке и прилегающих к нему территориях. Выполнять работы по благоустройству территории.</w:t>
      </w:r>
    </w:p>
    <w:p w:rsidR="00B228BA" w:rsidRPr="00B228BA" w:rsidRDefault="00B228BA" w:rsidP="00B228BA">
      <w:pPr>
        <w:widowControl/>
        <w:ind w:firstLine="426"/>
        <w:jc w:val="both"/>
        <w:rPr>
          <w:rFonts w:ascii="Times New Roman" w:eastAsia="Calibri" w:hAnsi="Times New Roman" w:cs="Times New Roman"/>
          <w:color w:val="auto"/>
          <w:sz w:val="28"/>
          <w:szCs w:val="28"/>
          <w:lang w:eastAsia="en-US" w:bidi="ar-SA"/>
        </w:rPr>
      </w:pPr>
      <w:r w:rsidRPr="00B228BA">
        <w:rPr>
          <w:rFonts w:ascii="Times New Roman" w:eastAsia="Calibri" w:hAnsi="Times New Roman" w:cs="Times New Roman"/>
          <w:color w:val="auto"/>
          <w:sz w:val="28"/>
          <w:szCs w:val="28"/>
          <w:lang w:eastAsia="en-US" w:bidi="ar-SA"/>
        </w:rPr>
        <w:t>5.2.7. Сохранять межевые, геодезические и другие специальные знаки, установленные на Участке в соответствии с законодательством.</w:t>
      </w:r>
    </w:p>
    <w:p w:rsidR="00B228BA" w:rsidRPr="00B228BA" w:rsidRDefault="00B228BA" w:rsidP="00B228BA">
      <w:pPr>
        <w:widowControl/>
        <w:ind w:firstLine="426"/>
        <w:jc w:val="both"/>
        <w:rPr>
          <w:rFonts w:ascii="Times New Roman" w:eastAsia="Calibri" w:hAnsi="Times New Roman" w:cs="Times New Roman"/>
          <w:color w:val="auto"/>
          <w:sz w:val="28"/>
          <w:szCs w:val="28"/>
          <w:lang w:eastAsia="en-US" w:bidi="ar-SA"/>
        </w:rPr>
      </w:pPr>
      <w:r w:rsidRPr="00B228BA">
        <w:rPr>
          <w:rFonts w:ascii="Times New Roman" w:eastAsia="Calibri" w:hAnsi="Times New Roman" w:cs="Times New Roman"/>
          <w:color w:val="auto"/>
          <w:sz w:val="28"/>
          <w:szCs w:val="28"/>
          <w:lang w:eastAsia="en-US" w:bidi="ar-SA"/>
        </w:rPr>
        <w:t>5.2.8. Письменно в десятидневный срок уведомить Арендодателя об изменении своих реквизитов.</w:t>
      </w:r>
    </w:p>
    <w:p w:rsidR="00B228BA" w:rsidRPr="00B228BA" w:rsidRDefault="00B228BA" w:rsidP="00B228BA">
      <w:pPr>
        <w:widowControl/>
        <w:ind w:firstLine="426"/>
        <w:jc w:val="both"/>
        <w:rPr>
          <w:rFonts w:ascii="Times New Roman" w:eastAsia="Calibri" w:hAnsi="Times New Roman" w:cs="Times New Roman"/>
          <w:color w:val="auto"/>
          <w:sz w:val="28"/>
          <w:szCs w:val="28"/>
          <w:lang w:eastAsia="en-US" w:bidi="ar-SA"/>
        </w:rPr>
      </w:pPr>
      <w:r w:rsidRPr="00B228BA">
        <w:rPr>
          <w:rFonts w:ascii="Times New Roman" w:eastAsia="Calibri" w:hAnsi="Times New Roman" w:cs="Times New Roman"/>
          <w:color w:val="auto"/>
          <w:sz w:val="28"/>
          <w:szCs w:val="28"/>
          <w:lang w:eastAsia="en-US" w:bidi="ar-SA"/>
        </w:rPr>
        <w:t>5.2.9. При прекращении Договора Арендатор обязан вернуть Арендодателю Участок в надлежащем состоянии. Арендатор обязан освободить Участок от произведенных на нем улучшений.</w:t>
      </w:r>
    </w:p>
    <w:p w:rsidR="00B228BA" w:rsidRPr="00B228BA" w:rsidRDefault="00B228BA" w:rsidP="00B228BA">
      <w:pPr>
        <w:widowControl/>
        <w:ind w:firstLine="426"/>
        <w:jc w:val="both"/>
        <w:rPr>
          <w:rFonts w:ascii="Times New Roman" w:eastAsia="Calibri" w:hAnsi="Times New Roman" w:cs="Times New Roman"/>
          <w:color w:val="auto"/>
          <w:sz w:val="28"/>
          <w:szCs w:val="28"/>
          <w:lang w:eastAsia="en-US" w:bidi="ar-SA"/>
        </w:rPr>
      </w:pPr>
      <w:r w:rsidRPr="00B228BA">
        <w:rPr>
          <w:rFonts w:ascii="Times New Roman" w:eastAsia="Calibri" w:hAnsi="Times New Roman" w:cs="Times New Roman"/>
          <w:color w:val="auto"/>
          <w:sz w:val="28"/>
          <w:szCs w:val="28"/>
          <w:lang w:eastAsia="en-US" w:bidi="ar-SA"/>
        </w:rPr>
        <w:t>5.3. Арендатор также имеет иные права и несет иные обязанности, установленные законодательством Российской Федерации.</w:t>
      </w:r>
    </w:p>
    <w:p w:rsidR="00B228BA" w:rsidRPr="00B228BA" w:rsidRDefault="00B228BA" w:rsidP="00B228BA">
      <w:pPr>
        <w:widowControl/>
        <w:ind w:firstLine="426"/>
        <w:jc w:val="both"/>
        <w:rPr>
          <w:rFonts w:ascii="Times New Roman" w:eastAsia="Calibri" w:hAnsi="Times New Roman" w:cs="Times New Roman"/>
          <w:color w:val="auto"/>
          <w:sz w:val="28"/>
          <w:szCs w:val="28"/>
          <w:lang w:eastAsia="en-US" w:bidi="ar-SA"/>
        </w:rPr>
      </w:pPr>
    </w:p>
    <w:p w:rsidR="00B228BA" w:rsidRPr="00B228BA" w:rsidRDefault="00B228BA" w:rsidP="00B228BA">
      <w:pPr>
        <w:widowControl/>
        <w:jc w:val="center"/>
        <w:rPr>
          <w:rFonts w:ascii="Times New Roman" w:eastAsia="Times New Roman" w:hAnsi="Times New Roman" w:cs="Times New Roman"/>
          <w:b/>
          <w:bCs/>
          <w:color w:val="auto"/>
          <w:sz w:val="28"/>
          <w:szCs w:val="28"/>
          <w:lang w:bidi="ar-SA"/>
        </w:rPr>
      </w:pPr>
      <w:r w:rsidRPr="00B228BA">
        <w:rPr>
          <w:rFonts w:ascii="Times New Roman" w:eastAsia="Times New Roman" w:hAnsi="Times New Roman" w:cs="Times New Roman"/>
          <w:b/>
          <w:bCs/>
          <w:color w:val="auto"/>
          <w:sz w:val="28"/>
          <w:szCs w:val="28"/>
          <w:lang w:bidi="ar-SA"/>
        </w:rPr>
        <w:t>6. Ответственность сторон</w:t>
      </w:r>
    </w:p>
    <w:p w:rsidR="00B228BA" w:rsidRPr="00B228BA" w:rsidRDefault="00B228BA" w:rsidP="00B228BA">
      <w:pPr>
        <w:widowControl/>
        <w:ind w:firstLine="426"/>
        <w:jc w:val="both"/>
        <w:rPr>
          <w:rFonts w:ascii="Times New Roman" w:eastAsia="Calibri" w:hAnsi="Times New Roman" w:cs="Times New Roman"/>
          <w:color w:val="auto"/>
          <w:sz w:val="28"/>
          <w:szCs w:val="28"/>
          <w:lang w:eastAsia="en-US" w:bidi="ar-SA"/>
        </w:rPr>
      </w:pPr>
      <w:r w:rsidRPr="00B228BA">
        <w:rPr>
          <w:rFonts w:ascii="Times New Roman" w:eastAsia="Calibri" w:hAnsi="Times New Roman" w:cs="Times New Roman"/>
          <w:color w:val="auto"/>
          <w:sz w:val="28"/>
          <w:szCs w:val="28"/>
          <w:lang w:eastAsia="en-US" w:bidi="ar-SA"/>
        </w:rPr>
        <w:t>6.1. За нарушение условий Договора Стороны несут ответственность, предусмотренную законодательством Российской Федерации.</w:t>
      </w:r>
    </w:p>
    <w:p w:rsidR="00B228BA" w:rsidRPr="00B228BA" w:rsidRDefault="00B228BA" w:rsidP="00B228BA">
      <w:pPr>
        <w:widowControl/>
        <w:ind w:firstLine="426"/>
        <w:jc w:val="both"/>
        <w:rPr>
          <w:rFonts w:ascii="Times New Roman" w:eastAsia="Calibri" w:hAnsi="Times New Roman" w:cs="Times New Roman"/>
          <w:color w:val="auto"/>
          <w:sz w:val="28"/>
          <w:szCs w:val="28"/>
          <w:lang w:eastAsia="en-US" w:bidi="ar-SA"/>
        </w:rPr>
      </w:pPr>
      <w:r w:rsidRPr="00B228BA">
        <w:rPr>
          <w:rFonts w:ascii="Times New Roman" w:eastAsia="Calibri" w:hAnsi="Times New Roman" w:cs="Times New Roman"/>
          <w:color w:val="auto"/>
          <w:sz w:val="28"/>
          <w:szCs w:val="28"/>
          <w:lang w:eastAsia="en-US" w:bidi="ar-SA"/>
        </w:rPr>
        <w:t xml:space="preserve">6.2. За нарушение срока внесения платежа, указанного в пункте 3.2 договора, т.е. в случае оплаты арендной платы по истечении срока, указанного в пункте 3.2 Договора, Арендатор уплачивает неустойку в размере 1/300 ключевой ставки Центрального банка Российской Федерации, установленной на дату внесения очередного платежа, от суммы, подлежащей оплате. </w:t>
      </w:r>
    </w:p>
    <w:p w:rsidR="00B228BA" w:rsidRPr="00B228BA" w:rsidRDefault="00B228BA" w:rsidP="00B228BA">
      <w:pPr>
        <w:widowControl/>
        <w:ind w:firstLine="426"/>
        <w:jc w:val="both"/>
        <w:rPr>
          <w:rFonts w:ascii="Times New Roman" w:eastAsia="Calibri" w:hAnsi="Times New Roman" w:cs="Times New Roman"/>
          <w:color w:val="auto"/>
          <w:sz w:val="28"/>
          <w:szCs w:val="28"/>
          <w:lang w:eastAsia="en-US" w:bidi="ar-SA"/>
        </w:rPr>
      </w:pPr>
      <w:r w:rsidRPr="00B228BA">
        <w:rPr>
          <w:rFonts w:ascii="Times New Roman" w:eastAsia="Calibri" w:hAnsi="Times New Roman" w:cs="Times New Roman"/>
          <w:color w:val="auto"/>
          <w:sz w:val="28"/>
          <w:szCs w:val="28"/>
          <w:lang w:eastAsia="en-US" w:bidi="ar-SA"/>
        </w:rPr>
        <w:t>Неустойка начисляется за каждый календарный день просрочки исполнения обязательства, предусмотренного настоящим Договором, начиная со дня, следующего после дня истечения, установленного настоящим Договором срока исполнения обязательства до момента фактического исполнения обязательства. Сумма произведенного платежа, недостаточная для исполнения денежного обязательства полностью (включая неустойку), погашает, прежде всего, неустойку, а в оставшейся части – основную сумму долга.</w:t>
      </w:r>
    </w:p>
    <w:p w:rsidR="00B228BA" w:rsidRPr="00B228BA" w:rsidRDefault="00B228BA" w:rsidP="00B228BA">
      <w:pPr>
        <w:widowControl/>
        <w:ind w:firstLine="426"/>
        <w:jc w:val="both"/>
        <w:rPr>
          <w:rFonts w:ascii="Times New Roman" w:eastAsia="Calibri" w:hAnsi="Times New Roman" w:cs="Times New Roman"/>
          <w:color w:val="auto"/>
          <w:sz w:val="28"/>
          <w:szCs w:val="28"/>
          <w:lang w:eastAsia="en-US" w:bidi="ar-SA"/>
        </w:rPr>
      </w:pPr>
      <w:r w:rsidRPr="00B228BA">
        <w:rPr>
          <w:rFonts w:ascii="Times New Roman" w:eastAsia="Calibri" w:hAnsi="Times New Roman" w:cs="Times New Roman"/>
          <w:color w:val="auto"/>
          <w:sz w:val="28"/>
          <w:szCs w:val="28"/>
          <w:lang w:eastAsia="en-US" w:bidi="ar-SA"/>
        </w:rPr>
        <w:t>6.3. Ответственность Сторон за нарушение обязательств по Договору, вызванных действием обстоятельств непреодолимой силы, регулируется законодательством Российской Федерации.</w:t>
      </w:r>
    </w:p>
    <w:p w:rsidR="00B228BA" w:rsidRPr="00B228BA" w:rsidRDefault="00B228BA" w:rsidP="00B228BA">
      <w:pPr>
        <w:widowControl/>
        <w:ind w:firstLine="426"/>
        <w:jc w:val="both"/>
        <w:rPr>
          <w:rFonts w:ascii="Times New Roman" w:eastAsia="Calibri" w:hAnsi="Times New Roman" w:cs="Times New Roman"/>
          <w:color w:val="auto"/>
          <w:sz w:val="28"/>
          <w:szCs w:val="28"/>
          <w:lang w:eastAsia="en-US" w:bidi="ar-SA"/>
        </w:rPr>
      </w:pPr>
    </w:p>
    <w:p w:rsidR="00B228BA" w:rsidRPr="00B228BA" w:rsidRDefault="00B228BA" w:rsidP="00B228BA">
      <w:pPr>
        <w:widowControl/>
        <w:overflowPunct w:val="0"/>
        <w:autoSpaceDE w:val="0"/>
        <w:autoSpaceDN w:val="0"/>
        <w:adjustRightInd w:val="0"/>
        <w:jc w:val="center"/>
        <w:textAlignment w:val="baseline"/>
        <w:rPr>
          <w:rFonts w:ascii="Times New Roman" w:eastAsia="Times New Roman" w:hAnsi="Times New Roman" w:cs="Times New Roman"/>
          <w:b/>
          <w:bCs/>
          <w:color w:val="auto"/>
          <w:sz w:val="28"/>
          <w:szCs w:val="28"/>
          <w:lang w:bidi="ar-SA"/>
        </w:rPr>
      </w:pPr>
      <w:r w:rsidRPr="00B228BA">
        <w:rPr>
          <w:rFonts w:ascii="Times New Roman" w:eastAsia="Times New Roman" w:hAnsi="Times New Roman" w:cs="Times New Roman"/>
          <w:b/>
          <w:bCs/>
          <w:color w:val="auto"/>
          <w:sz w:val="28"/>
          <w:szCs w:val="28"/>
          <w:lang w:bidi="ar-SA"/>
        </w:rPr>
        <w:t>7. Изменение, расторжение и прекращение Договора</w:t>
      </w:r>
    </w:p>
    <w:p w:rsidR="00B228BA" w:rsidRPr="00B228BA" w:rsidRDefault="00B228BA" w:rsidP="00B228BA">
      <w:pPr>
        <w:widowControl/>
        <w:overflowPunct w:val="0"/>
        <w:autoSpaceDE w:val="0"/>
        <w:autoSpaceDN w:val="0"/>
        <w:adjustRightInd w:val="0"/>
        <w:ind w:firstLine="426"/>
        <w:jc w:val="both"/>
        <w:textAlignment w:val="baseline"/>
        <w:rPr>
          <w:rFonts w:ascii="Times New Roman" w:eastAsia="Times New Roman" w:hAnsi="Times New Roman" w:cs="Times New Roman"/>
          <w:color w:val="000000" w:themeColor="text1"/>
          <w:sz w:val="28"/>
          <w:szCs w:val="28"/>
          <w:lang w:bidi="ar-SA"/>
        </w:rPr>
      </w:pPr>
      <w:r w:rsidRPr="00B228BA">
        <w:rPr>
          <w:rFonts w:ascii="Times New Roman" w:eastAsia="Times New Roman" w:hAnsi="Times New Roman" w:cs="Times New Roman"/>
          <w:color w:val="000000" w:themeColor="text1"/>
          <w:sz w:val="28"/>
          <w:szCs w:val="28"/>
          <w:shd w:val="clear" w:color="auto" w:fill="FFFFFF"/>
          <w:lang w:bidi="ar-SA"/>
        </w:rPr>
        <w:t>7.1. Изменение и расторжение договора возможны по соглашению сторон, если иное не предусмотрено действующим законодательством Российской Федерации.</w:t>
      </w:r>
    </w:p>
    <w:p w:rsidR="00B228BA" w:rsidRPr="00B228BA" w:rsidRDefault="00B228BA" w:rsidP="00B228BA">
      <w:pPr>
        <w:widowControl/>
        <w:overflowPunct w:val="0"/>
        <w:autoSpaceDE w:val="0"/>
        <w:autoSpaceDN w:val="0"/>
        <w:adjustRightInd w:val="0"/>
        <w:ind w:firstLine="426"/>
        <w:jc w:val="both"/>
        <w:textAlignment w:val="baseline"/>
        <w:rPr>
          <w:rFonts w:ascii="Times New Roman" w:eastAsia="Times New Roman" w:hAnsi="Times New Roman" w:cs="Times New Roman"/>
          <w:color w:val="auto"/>
          <w:sz w:val="28"/>
          <w:szCs w:val="28"/>
          <w:lang w:bidi="ar-SA"/>
        </w:rPr>
      </w:pPr>
      <w:r w:rsidRPr="00B228BA">
        <w:rPr>
          <w:rFonts w:ascii="Times New Roman" w:eastAsia="Times New Roman" w:hAnsi="Times New Roman" w:cs="Times New Roman"/>
          <w:color w:val="auto"/>
          <w:sz w:val="28"/>
          <w:szCs w:val="28"/>
          <w:lang w:bidi="ar-SA"/>
        </w:rPr>
        <w:lastRenderedPageBreak/>
        <w:t>7.2. Все изменения и (или) дополнения к Договору оформляются Сторонами в письменной форме, в том числе посредством составления и направления в адрес Арендаторов уведомлений и прилагаемых к ним расчетов арендной платы, составления других документов.</w:t>
      </w:r>
    </w:p>
    <w:p w:rsidR="00B228BA" w:rsidRPr="00B228BA" w:rsidRDefault="00B228BA" w:rsidP="00B228BA">
      <w:pPr>
        <w:widowControl/>
        <w:overflowPunct w:val="0"/>
        <w:autoSpaceDE w:val="0"/>
        <w:autoSpaceDN w:val="0"/>
        <w:adjustRightInd w:val="0"/>
        <w:ind w:firstLine="426"/>
        <w:jc w:val="both"/>
        <w:textAlignment w:val="baseline"/>
        <w:rPr>
          <w:rFonts w:ascii="Times New Roman" w:eastAsia="Times New Roman" w:hAnsi="Times New Roman" w:cs="Times New Roman"/>
          <w:color w:val="auto"/>
          <w:sz w:val="28"/>
          <w:szCs w:val="28"/>
          <w:lang w:bidi="ar-SA"/>
        </w:rPr>
      </w:pPr>
      <w:r w:rsidRPr="00B228BA">
        <w:rPr>
          <w:rFonts w:ascii="Times New Roman" w:eastAsia="Times New Roman" w:hAnsi="Times New Roman" w:cs="Times New Roman"/>
          <w:color w:val="auto"/>
          <w:sz w:val="28"/>
          <w:szCs w:val="28"/>
          <w:lang w:bidi="ar-SA"/>
        </w:rPr>
        <w:t>7.3. По требованию арендодателя договор аренды может быть досрочно расторгнут судом в случаях:</w:t>
      </w:r>
    </w:p>
    <w:p w:rsidR="00B228BA" w:rsidRPr="00B228BA" w:rsidRDefault="00B228BA" w:rsidP="00B228BA">
      <w:pPr>
        <w:widowControl/>
        <w:overflowPunct w:val="0"/>
        <w:autoSpaceDE w:val="0"/>
        <w:autoSpaceDN w:val="0"/>
        <w:adjustRightInd w:val="0"/>
        <w:jc w:val="both"/>
        <w:textAlignment w:val="baseline"/>
        <w:rPr>
          <w:rFonts w:ascii="Times New Roman" w:eastAsia="Times New Roman" w:hAnsi="Times New Roman" w:cs="Times New Roman"/>
          <w:color w:val="auto"/>
          <w:sz w:val="28"/>
          <w:szCs w:val="28"/>
          <w:lang w:bidi="ar-SA"/>
        </w:rPr>
      </w:pPr>
      <w:r w:rsidRPr="00B228BA">
        <w:rPr>
          <w:rFonts w:ascii="Times New Roman" w:eastAsia="Times New Roman" w:hAnsi="Times New Roman" w:cs="Times New Roman"/>
          <w:color w:val="auto"/>
          <w:sz w:val="28"/>
          <w:szCs w:val="28"/>
          <w:lang w:bidi="ar-SA"/>
        </w:rPr>
        <w:t>1) когда арендатор использовал земельный участок не в соответствии с его целевым назначением и категорией земли;</w:t>
      </w:r>
    </w:p>
    <w:p w:rsidR="00B228BA" w:rsidRPr="00B228BA" w:rsidRDefault="00B228BA" w:rsidP="00B228BA">
      <w:pPr>
        <w:widowControl/>
        <w:overflowPunct w:val="0"/>
        <w:autoSpaceDE w:val="0"/>
        <w:autoSpaceDN w:val="0"/>
        <w:adjustRightInd w:val="0"/>
        <w:jc w:val="both"/>
        <w:textAlignment w:val="baseline"/>
        <w:rPr>
          <w:rFonts w:ascii="Times New Roman" w:eastAsia="Times New Roman" w:hAnsi="Times New Roman" w:cs="Times New Roman"/>
          <w:color w:val="auto"/>
          <w:sz w:val="28"/>
          <w:szCs w:val="28"/>
          <w:lang w:bidi="ar-SA"/>
        </w:rPr>
      </w:pPr>
      <w:r w:rsidRPr="00B228BA">
        <w:rPr>
          <w:rFonts w:ascii="Times New Roman" w:eastAsia="Times New Roman" w:hAnsi="Times New Roman" w:cs="Times New Roman"/>
          <w:color w:val="auto"/>
          <w:sz w:val="28"/>
          <w:szCs w:val="28"/>
          <w:lang w:bidi="ar-SA"/>
        </w:rPr>
        <w:t>2) когда арендатор совершил административное правонарушение в сфере земельного законодательства;</w:t>
      </w:r>
    </w:p>
    <w:p w:rsidR="00B228BA" w:rsidRPr="00B228BA" w:rsidRDefault="00B228BA" w:rsidP="00B228BA">
      <w:pPr>
        <w:widowControl/>
        <w:overflowPunct w:val="0"/>
        <w:autoSpaceDE w:val="0"/>
        <w:autoSpaceDN w:val="0"/>
        <w:adjustRightInd w:val="0"/>
        <w:jc w:val="both"/>
        <w:textAlignment w:val="baseline"/>
        <w:rPr>
          <w:rFonts w:ascii="Times New Roman" w:eastAsia="Times New Roman" w:hAnsi="Times New Roman" w:cs="Times New Roman"/>
          <w:color w:val="auto"/>
          <w:sz w:val="28"/>
          <w:szCs w:val="28"/>
          <w:lang w:bidi="ar-SA"/>
        </w:rPr>
      </w:pPr>
      <w:r w:rsidRPr="00B228BA">
        <w:rPr>
          <w:rFonts w:ascii="Times New Roman" w:eastAsia="Times New Roman" w:hAnsi="Times New Roman" w:cs="Times New Roman"/>
          <w:color w:val="auto"/>
          <w:sz w:val="28"/>
          <w:szCs w:val="28"/>
          <w:lang w:bidi="ar-SA"/>
        </w:rPr>
        <w:t>3) предоставления земельного участка для государственных или муниципальных нужд;</w:t>
      </w:r>
    </w:p>
    <w:p w:rsidR="00B228BA" w:rsidRPr="00B228BA" w:rsidRDefault="00B228BA" w:rsidP="00B228BA">
      <w:pPr>
        <w:widowControl/>
        <w:overflowPunct w:val="0"/>
        <w:autoSpaceDE w:val="0"/>
        <w:autoSpaceDN w:val="0"/>
        <w:adjustRightInd w:val="0"/>
        <w:jc w:val="both"/>
        <w:textAlignment w:val="baseline"/>
        <w:rPr>
          <w:rFonts w:ascii="Times New Roman" w:eastAsia="Times New Roman" w:hAnsi="Times New Roman" w:cs="Times New Roman"/>
          <w:color w:val="auto"/>
          <w:sz w:val="28"/>
          <w:szCs w:val="28"/>
          <w:lang w:bidi="ar-SA"/>
        </w:rPr>
      </w:pPr>
      <w:r w:rsidRPr="00B228BA">
        <w:rPr>
          <w:rFonts w:ascii="Times New Roman" w:eastAsia="Times New Roman" w:hAnsi="Times New Roman" w:cs="Times New Roman"/>
          <w:color w:val="auto"/>
          <w:sz w:val="28"/>
          <w:szCs w:val="28"/>
          <w:lang w:bidi="ar-SA"/>
        </w:rPr>
        <w:t>4) когда арендатор более 2-х раз подряд по истечении установленного Договором срока платежа не вносит арендную плату;</w:t>
      </w:r>
    </w:p>
    <w:p w:rsidR="00B228BA" w:rsidRPr="00B228BA" w:rsidRDefault="00B228BA" w:rsidP="00B228BA">
      <w:pPr>
        <w:widowControl/>
        <w:overflowPunct w:val="0"/>
        <w:autoSpaceDE w:val="0"/>
        <w:autoSpaceDN w:val="0"/>
        <w:adjustRightInd w:val="0"/>
        <w:jc w:val="both"/>
        <w:textAlignment w:val="baseline"/>
        <w:rPr>
          <w:rFonts w:ascii="Times New Roman" w:eastAsia="Times New Roman" w:hAnsi="Times New Roman" w:cs="Times New Roman"/>
          <w:color w:val="auto"/>
          <w:sz w:val="28"/>
          <w:szCs w:val="28"/>
          <w:lang w:bidi="ar-SA"/>
        </w:rPr>
      </w:pPr>
      <w:r w:rsidRPr="00B228BA">
        <w:rPr>
          <w:rFonts w:ascii="Times New Roman" w:eastAsia="Times New Roman" w:hAnsi="Times New Roman" w:cs="Times New Roman"/>
          <w:color w:val="auto"/>
          <w:sz w:val="28"/>
          <w:szCs w:val="28"/>
          <w:lang w:bidi="ar-SA"/>
        </w:rPr>
        <w:t>5) существенного нарушения договора аренды земельного участка арендатором;</w:t>
      </w:r>
    </w:p>
    <w:p w:rsidR="00B228BA" w:rsidRPr="00B228BA" w:rsidRDefault="00B228BA" w:rsidP="00B228BA">
      <w:pPr>
        <w:widowControl/>
        <w:shd w:val="clear" w:color="auto" w:fill="FFFFFF"/>
        <w:ind w:firstLine="426"/>
        <w:jc w:val="both"/>
        <w:rPr>
          <w:rFonts w:ascii="Times New Roman" w:eastAsia="Times New Roman" w:hAnsi="Times New Roman" w:cs="Times New Roman"/>
          <w:color w:val="auto"/>
          <w:sz w:val="28"/>
          <w:szCs w:val="28"/>
          <w:lang w:bidi="ar-SA"/>
        </w:rPr>
      </w:pPr>
      <w:r w:rsidRPr="00B228BA">
        <w:rPr>
          <w:rFonts w:ascii="Times New Roman" w:eastAsia="Times New Roman" w:hAnsi="Times New Roman" w:cs="Times New Roman"/>
          <w:color w:val="auto"/>
          <w:sz w:val="28"/>
          <w:szCs w:val="28"/>
          <w:lang w:bidi="ar-SA"/>
        </w:rPr>
        <w:t>7.4. По требованию Арендатора настоящий договор аренды может быть расторгнут в судебном порядке, если:</w:t>
      </w:r>
    </w:p>
    <w:p w:rsidR="00B228BA" w:rsidRPr="00B228BA" w:rsidRDefault="00B228BA" w:rsidP="00B228BA">
      <w:pPr>
        <w:widowControl/>
        <w:shd w:val="clear" w:color="auto" w:fill="FFFFFF"/>
        <w:ind w:firstLine="426"/>
        <w:jc w:val="both"/>
        <w:rPr>
          <w:rFonts w:ascii="Times New Roman" w:eastAsia="Times New Roman" w:hAnsi="Times New Roman" w:cs="Times New Roman"/>
          <w:color w:val="auto"/>
          <w:sz w:val="28"/>
          <w:szCs w:val="28"/>
          <w:lang w:bidi="ar-SA"/>
        </w:rPr>
      </w:pPr>
      <w:r w:rsidRPr="00B228BA">
        <w:rPr>
          <w:rFonts w:ascii="Times New Roman" w:eastAsia="Times New Roman" w:hAnsi="Times New Roman" w:cs="Times New Roman"/>
          <w:color w:val="auto"/>
          <w:sz w:val="28"/>
          <w:szCs w:val="28"/>
          <w:lang w:bidi="ar-SA"/>
        </w:rPr>
        <w:t>7.4.1.Арендодатель не предоставляет земельный участок в пользование Арендатору либо создает препятствия пользованию им в соответствии с условиями настоящего договора или назначением земельного участка;</w:t>
      </w:r>
    </w:p>
    <w:p w:rsidR="00B228BA" w:rsidRPr="00B228BA" w:rsidRDefault="00B228BA" w:rsidP="00B228BA">
      <w:pPr>
        <w:widowControl/>
        <w:shd w:val="clear" w:color="auto" w:fill="FFFFFF"/>
        <w:ind w:firstLine="426"/>
        <w:jc w:val="both"/>
        <w:rPr>
          <w:rFonts w:ascii="Times New Roman" w:eastAsia="Times New Roman" w:hAnsi="Times New Roman" w:cs="Times New Roman"/>
          <w:color w:val="auto"/>
          <w:sz w:val="28"/>
          <w:szCs w:val="28"/>
          <w:lang w:bidi="ar-SA"/>
        </w:rPr>
      </w:pPr>
      <w:r w:rsidRPr="00B228BA">
        <w:rPr>
          <w:rFonts w:ascii="Times New Roman" w:eastAsia="Times New Roman" w:hAnsi="Times New Roman" w:cs="Times New Roman"/>
          <w:color w:val="auto"/>
          <w:sz w:val="28"/>
          <w:szCs w:val="28"/>
          <w:lang w:bidi="ar-SA"/>
        </w:rPr>
        <w:t>7.4.2. Переданный Арендатору земельный участок имеет препятствующие пользованию им недостатки, которые не были оговорены Арендодателем при заключении настоящего договора, не были заранее известны Арендатору и не должны были быть обнаружены Арендатором во время осмотра земельного участка;</w:t>
      </w:r>
    </w:p>
    <w:p w:rsidR="00B228BA" w:rsidRPr="00B228BA" w:rsidRDefault="00B228BA" w:rsidP="00B228BA">
      <w:pPr>
        <w:widowControl/>
        <w:shd w:val="clear" w:color="auto" w:fill="FFFFFF"/>
        <w:ind w:firstLine="426"/>
        <w:jc w:val="both"/>
        <w:rPr>
          <w:rFonts w:ascii="Times New Roman" w:eastAsia="Times New Roman" w:hAnsi="Times New Roman" w:cs="Times New Roman"/>
          <w:color w:val="auto"/>
          <w:sz w:val="28"/>
          <w:szCs w:val="28"/>
          <w:lang w:bidi="ar-SA"/>
        </w:rPr>
      </w:pPr>
      <w:r w:rsidRPr="00B228BA">
        <w:rPr>
          <w:rFonts w:ascii="Times New Roman" w:eastAsia="Times New Roman" w:hAnsi="Times New Roman" w:cs="Times New Roman"/>
          <w:color w:val="auto"/>
          <w:sz w:val="28"/>
          <w:szCs w:val="28"/>
          <w:lang w:bidi="ar-SA"/>
        </w:rPr>
        <w:t>7.4.3. Земельный участок в силу обстоятельств, не зависящих от Арендатора, окажется в состоянии, не пригодном для использования.</w:t>
      </w:r>
    </w:p>
    <w:p w:rsidR="00B228BA" w:rsidRPr="00B228BA" w:rsidRDefault="00B228BA" w:rsidP="00B228BA">
      <w:pPr>
        <w:widowControl/>
        <w:shd w:val="clear" w:color="auto" w:fill="FFFFFF"/>
        <w:ind w:firstLine="426"/>
        <w:jc w:val="both"/>
        <w:rPr>
          <w:rFonts w:ascii="Times New Roman" w:eastAsia="Times New Roman" w:hAnsi="Times New Roman" w:cs="Times New Roman"/>
          <w:color w:val="auto"/>
          <w:sz w:val="28"/>
          <w:szCs w:val="28"/>
          <w:shd w:val="clear" w:color="auto" w:fill="FFFFFF"/>
          <w:lang w:bidi="ar-SA"/>
        </w:rPr>
      </w:pPr>
      <w:r w:rsidRPr="00B228BA">
        <w:rPr>
          <w:rFonts w:ascii="Times New Roman" w:eastAsia="Times New Roman" w:hAnsi="Times New Roman" w:cs="Times New Roman"/>
          <w:color w:val="auto"/>
          <w:sz w:val="28"/>
          <w:szCs w:val="28"/>
          <w:shd w:val="clear" w:color="auto" w:fill="FFFFFF"/>
          <w:lang w:bidi="ar-SA"/>
        </w:rPr>
        <w:t>7.5. Соглашение об изменении или о расторжении договора совершается в той же форме, что и договор, если из закона, иных правовых актов, договора или обычаев не вытекает иное.</w:t>
      </w:r>
    </w:p>
    <w:p w:rsidR="00B228BA" w:rsidRDefault="00B228BA" w:rsidP="00B228BA">
      <w:pPr>
        <w:widowControl/>
        <w:shd w:val="clear" w:color="auto" w:fill="FFFFFF"/>
        <w:ind w:firstLine="426"/>
        <w:jc w:val="both"/>
        <w:rPr>
          <w:rFonts w:ascii="Times New Roman" w:eastAsia="Times New Roman" w:hAnsi="Times New Roman" w:cs="Times New Roman"/>
          <w:color w:val="auto"/>
          <w:sz w:val="28"/>
          <w:szCs w:val="28"/>
          <w:lang w:bidi="ar-SA"/>
        </w:rPr>
      </w:pPr>
    </w:p>
    <w:p w:rsidR="00846229" w:rsidRDefault="00846229" w:rsidP="00B228BA">
      <w:pPr>
        <w:widowControl/>
        <w:shd w:val="clear" w:color="auto" w:fill="FFFFFF"/>
        <w:ind w:firstLine="426"/>
        <w:jc w:val="both"/>
        <w:rPr>
          <w:rFonts w:ascii="Times New Roman" w:eastAsia="Times New Roman" w:hAnsi="Times New Roman" w:cs="Times New Roman"/>
          <w:color w:val="auto"/>
          <w:sz w:val="28"/>
          <w:szCs w:val="28"/>
          <w:lang w:bidi="ar-SA"/>
        </w:rPr>
      </w:pPr>
    </w:p>
    <w:p w:rsidR="00846229" w:rsidRPr="00B228BA" w:rsidRDefault="00846229" w:rsidP="00B228BA">
      <w:pPr>
        <w:widowControl/>
        <w:shd w:val="clear" w:color="auto" w:fill="FFFFFF"/>
        <w:ind w:firstLine="426"/>
        <w:jc w:val="both"/>
        <w:rPr>
          <w:rFonts w:ascii="Times New Roman" w:eastAsia="Times New Roman" w:hAnsi="Times New Roman" w:cs="Times New Roman"/>
          <w:color w:val="auto"/>
          <w:sz w:val="28"/>
          <w:szCs w:val="28"/>
          <w:lang w:bidi="ar-SA"/>
        </w:rPr>
      </w:pPr>
    </w:p>
    <w:p w:rsidR="00B228BA" w:rsidRPr="00B228BA" w:rsidRDefault="00B228BA" w:rsidP="00B228BA">
      <w:pPr>
        <w:widowControl/>
        <w:jc w:val="center"/>
        <w:rPr>
          <w:rFonts w:ascii="Times New Roman" w:eastAsia="Times New Roman" w:hAnsi="Times New Roman" w:cs="Times New Roman"/>
          <w:b/>
          <w:bCs/>
          <w:color w:val="auto"/>
          <w:sz w:val="28"/>
          <w:szCs w:val="28"/>
          <w:lang w:bidi="ar-SA"/>
        </w:rPr>
      </w:pPr>
      <w:r w:rsidRPr="00B228BA">
        <w:rPr>
          <w:rFonts w:ascii="Times New Roman" w:eastAsia="Times New Roman" w:hAnsi="Times New Roman" w:cs="Times New Roman"/>
          <w:b/>
          <w:bCs/>
          <w:color w:val="auto"/>
          <w:sz w:val="28"/>
          <w:szCs w:val="28"/>
          <w:lang w:bidi="ar-SA"/>
        </w:rPr>
        <w:t>8. Рассмотрение и урегулирование споров</w:t>
      </w:r>
    </w:p>
    <w:p w:rsidR="00B228BA" w:rsidRPr="00B228BA" w:rsidRDefault="00B228BA" w:rsidP="00B228BA">
      <w:pPr>
        <w:widowControl/>
        <w:ind w:firstLine="426"/>
        <w:jc w:val="both"/>
        <w:rPr>
          <w:rFonts w:ascii="Times New Roman" w:eastAsia="Times New Roman" w:hAnsi="Times New Roman" w:cs="Times New Roman"/>
          <w:color w:val="auto"/>
          <w:sz w:val="28"/>
          <w:szCs w:val="28"/>
          <w:lang w:bidi="ar-SA"/>
        </w:rPr>
      </w:pPr>
      <w:r w:rsidRPr="00B228BA">
        <w:rPr>
          <w:rFonts w:ascii="Times New Roman" w:eastAsia="Times New Roman" w:hAnsi="Times New Roman" w:cs="Times New Roman"/>
          <w:color w:val="auto"/>
          <w:sz w:val="28"/>
          <w:szCs w:val="28"/>
          <w:lang w:bidi="ar-SA"/>
        </w:rPr>
        <w:t>Все споры между Сторонами, возникающие по Договору, разрешаются в соответствии с законодательством Российской Федерации Арбитражным судом Саратовской области.</w:t>
      </w:r>
    </w:p>
    <w:p w:rsidR="00B228BA" w:rsidRPr="00B228BA" w:rsidRDefault="00B228BA" w:rsidP="00B228BA">
      <w:pPr>
        <w:widowControl/>
        <w:jc w:val="center"/>
        <w:rPr>
          <w:rFonts w:ascii="Times New Roman" w:eastAsia="Times New Roman" w:hAnsi="Times New Roman" w:cs="Times New Roman"/>
          <w:b/>
          <w:color w:val="auto"/>
          <w:sz w:val="28"/>
          <w:szCs w:val="28"/>
          <w:lang w:bidi="ar-SA"/>
        </w:rPr>
      </w:pPr>
    </w:p>
    <w:p w:rsidR="00B228BA" w:rsidRPr="00B228BA" w:rsidRDefault="00B228BA" w:rsidP="00B228BA">
      <w:pPr>
        <w:widowControl/>
        <w:jc w:val="center"/>
        <w:rPr>
          <w:rFonts w:ascii="Times New Roman" w:eastAsia="Times New Roman" w:hAnsi="Times New Roman" w:cs="Times New Roman"/>
          <w:b/>
          <w:bCs/>
          <w:color w:val="auto"/>
          <w:sz w:val="28"/>
          <w:szCs w:val="28"/>
          <w:lang w:bidi="ar-SA"/>
        </w:rPr>
      </w:pPr>
      <w:r w:rsidRPr="00B228BA">
        <w:rPr>
          <w:rFonts w:ascii="Times New Roman" w:eastAsia="Times New Roman" w:hAnsi="Times New Roman" w:cs="Times New Roman"/>
          <w:b/>
          <w:color w:val="auto"/>
          <w:sz w:val="28"/>
          <w:szCs w:val="28"/>
          <w:lang w:bidi="ar-SA"/>
        </w:rPr>
        <w:t>9.</w:t>
      </w:r>
      <w:r w:rsidRPr="00B228BA">
        <w:rPr>
          <w:rFonts w:ascii="Times New Roman" w:eastAsia="Times New Roman" w:hAnsi="Times New Roman" w:cs="Times New Roman"/>
          <w:b/>
          <w:bCs/>
          <w:color w:val="auto"/>
          <w:sz w:val="28"/>
          <w:szCs w:val="28"/>
          <w:lang w:bidi="ar-SA"/>
        </w:rPr>
        <w:t>Особые условия договора</w:t>
      </w:r>
    </w:p>
    <w:p w:rsidR="00B228BA" w:rsidRPr="00B228BA" w:rsidRDefault="00B228BA" w:rsidP="00B228BA">
      <w:pPr>
        <w:widowControl/>
        <w:ind w:firstLine="426"/>
        <w:jc w:val="both"/>
        <w:rPr>
          <w:rFonts w:ascii="Times New Roman" w:eastAsia="Calibri" w:hAnsi="Times New Roman" w:cs="Times New Roman"/>
          <w:color w:val="auto"/>
          <w:sz w:val="28"/>
          <w:szCs w:val="28"/>
          <w:lang w:eastAsia="en-US" w:bidi="ar-SA"/>
        </w:rPr>
      </w:pPr>
      <w:r w:rsidRPr="00B228BA">
        <w:rPr>
          <w:rFonts w:ascii="Times New Roman" w:eastAsia="Calibri" w:hAnsi="Times New Roman" w:cs="Times New Roman"/>
          <w:color w:val="auto"/>
          <w:sz w:val="28"/>
          <w:szCs w:val="28"/>
          <w:lang w:eastAsia="en-US" w:bidi="ar-SA"/>
        </w:rPr>
        <w:t xml:space="preserve">9.1.Арендатор земельного участка имеет право передать арендованный земельный участок в субаренду в пределах срока договора аренды земельного участка без согласия арендодателя при условии его </w:t>
      </w:r>
      <w:r w:rsidRPr="00846229">
        <w:rPr>
          <w:rFonts w:ascii="Times New Roman" w:eastAsia="Calibri" w:hAnsi="Times New Roman" w:cs="Times New Roman"/>
          <w:color w:val="auto"/>
          <w:sz w:val="28"/>
          <w:szCs w:val="28"/>
          <w:lang w:eastAsia="en-US" w:bidi="ar-SA"/>
        </w:rPr>
        <w:t>уведомления</w:t>
      </w:r>
      <w:r w:rsidRPr="00B228BA">
        <w:rPr>
          <w:rFonts w:ascii="Times New Roman" w:eastAsia="Calibri" w:hAnsi="Times New Roman" w:cs="Times New Roman"/>
          <w:color w:val="auto"/>
          <w:sz w:val="28"/>
          <w:szCs w:val="28"/>
          <w:lang w:eastAsia="en-US" w:bidi="ar-SA"/>
        </w:rPr>
        <w:t>, если договором аренды земельного участка не предусмотрено иное.</w:t>
      </w:r>
    </w:p>
    <w:p w:rsidR="00B228BA" w:rsidRPr="00B228BA" w:rsidRDefault="00B228BA" w:rsidP="00B228BA">
      <w:pPr>
        <w:widowControl/>
        <w:ind w:firstLine="426"/>
        <w:jc w:val="both"/>
        <w:rPr>
          <w:rFonts w:ascii="Times New Roman" w:eastAsia="Calibri" w:hAnsi="Times New Roman" w:cs="Times New Roman"/>
          <w:color w:val="auto"/>
          <w:sz w:val="28"/>
          <w:szCs w:val="28"/>
          <w:lang w:eastAsia="en-US" w:bidi="ar-SA"/>
        </w:rPr>
      </w:pPr>
      <w:r w:rsidRPr="00B228BA">
        <w:rPr>
          <w:rFonts w:ascii="Times New Roman" w:eastAsia="Calibri" w:hAnsi="Times New Roman" w:cs="Times New Roman"/>
          <w:color w:val="auto"/>
          <w:sz w:val="28"/>
          <w:szCs w:val="28"/>
          <w:lang w:eastAsia="en-US" w:bidi="ar-SA"/>
        </w:rPr>
        <w:t>9.2. Договор субаренды направляется Арендодателю для последующего учета.</w:t>
      </w:r>
    </w:p>
    <w:p w:rsidR="00B228BA" w:rsidRPr="00B228BA" w:rsidRDefault="00B228BA" w:rsidP="00B228BA">
      <w:pPr>
        <w:widowControl/>
        <w:ind w:firstLine="426"/>
        <w:jc w:val="both"/>
        <w:rPr>
          <w:rFonts w:ascii="Times New Roman" w:eastAsia="Calibri" w:hAnsi="Times New Roman" w:cs="Times New Roman"/>
          <w:color w:val="auto"/>
          <w:sz w:val="28"/>
          <w:szCs w:val="28"/>
          <w:lang w:eastAsia="en-US" w:bidi="ar-SA"/>
        </w:rPr>
      </w:pPr>
      <w:r w:rsidRPr="00B228BA">
        <w:rPr>
          <w:rFonts w:ascii="Times New Roman" w:eastAsia="Calibri" w:hAnsi="Times New Roman" w:cs="Times New Roman"/>
          <w:color w:val="auto"/>
          <w:sz w:val="28"/>
          <w:szCs w:val="28"/>
          <w:lang w:eastAsia="en-US" w:bidi="ar-SA"/>
        </w:rPr>
        <w:t>9.3. При досрочном расторжении Договора договор субаренды земельного участка прекращает свое действие.</w:t>
      </w:r>
    </w:p>
    <w:p w:rsidR="00B228BA" w:rsidRPr="00B228BA" w:rsidRDefault="00B228BA" w:rsidP="00B228BA">
      <w:pPr>
        <w:widowControl/>
        <w:ind w:firstLine="426"/>
        <w:jc w:val="both"/>
        <w:rPr>
          <w:rFonts w:ascii="Times New Roman" w:eastAsia="Calibri" w:hAnsi="Times New Roman" w:cs="Times New Roman"/>
          <w:color w:val="auto"/>
          <w:sz w:val="28"/>
          <w:szCs w:val="28"/>
          <w:lang w:eastAsia="en-US" w:bidi="ar-SA"/>
        </w:rPr>
      </w:pPr>
      <w:r w:rsidRPr="00B228BA">
        <w:rPr>
          <w:rFonts w:ascii="Times New Roman" w:eastAsia="Calibri" w:hAnsi="Times New Roman" w:cs="Times New Roman"/>
          <w:color w:val="auto"/>
          <w:sz w:val="28"/>
          <w:szCs w:val="28"/>
          <w:lang w:eastAsia="en-US" w:bidi="ar-SA"/>
        </w:rPr>
        <w:lastRenderedPageBreak/>
        <w:t>9.4. Расходы по государственной регистрации Договора, а также изменений и дополнений к нему возлагаются на Арендатора.</w:t>
      </w:r>
    </w:p>
    <w:p w:rsidR="00B228BA" w:rsidRPr="00B228BA" w:rsidRDefault="00B228BA" w:rsidP="00B228BA">
      <w:pPr>
        <w:widowControl/>
        <w:ind w:firstLine="426"/>
        <w:jc w:val="both"/>
        <w:rPr>
          <w:rFonts w:ascii="Times New Roman" w:eastAsia="Calibri" w:hAnsi="Times New Roman" w:cs="Times New Roman"/>
          <w:color w:val="auto"/>
          <w:sz w:val="28"/>
          <w:szCs w:val="28"/>
          <w:lang w:eastAsia="en-US" w:bidi="ar-SA"/>
        </w:rPr>
      </w:pPr>
      <w:r w:rsidRPr="00B228BA">
        <w:rPr>
          <w:rFonts w:ascii="Times New Roman" w:eastAsia="Calibri" w:hAnsi="Times New Roman" w:cs="Times New Roman"/>
          <w:color w:val="auto"/>
          <w:sz w:val="28"/>
          <w:szCs w:val="28"/>
          <w:lang w:eastAsia="en-US" w:bidi="ar-SA"/>
        </w:rPr>
        <w:t>9.5. Договор составлен в 2 экземплярах, имеющих одинаковую юридическую силу, из которых по одному экземпляру хранится у каждой из Сторон.</w:t>
      </w:r>
    </w:p>
    <w:p w:rsidR="00B228BA" w:rsidRPr="00B228BA" w:rsidRDefault="00B228BA" w:rsidP="00B228BA">
      <w:pPr>
        <w:widowControl/>
        <w:jc w:val="center"/>
        <w:rPr>
          <w:rFonts w:ascii="Times New Roman" w:eastAsia="Times New Roman" w:hAnsi="Times New Roman" w:cs="Times New Roman"/>
          <w:b/>
          <w:color w:val="auto"/>
          <w:sz w:val="28"/>
          <w:szCs w:val="28"/>
          <w:lang w:bidi="ar-SA"/>
        </w:rPr>
      </w:pPr>
    </w:p>
    <w:p w:rsidR="00B228BA" w:rsidRPr="00B228BA" w:rsidRDefault="00B228BA" w:rsidP="00B228BA">
      <w:pPr>
        <w:widowControl/>
        <w:jc w:val="center"/>
        <w:rPr>
          <w:rFonts w:ascii="Times New Roman" w:eastAsia="Times New Roman" w:hAnsi="Times New Roman" w:cs="Times New Roman"/>
          <w:b/>
          <w:color w:val="auto"/>
          <w:sz w:val="28"/>
          <w:szCs w:val="28"/>
          <w:lang w:bidi="ar-SA"/>
        </w:rPr>
      </w:pPr>
      <w:r w:rsidRPr="00B228BA">
        <w:rPr>
          <w:rFonts w:ascii="Times New Roman" w:eastAsia="Times New Roman" w:hAnsi="Times New Roman" w:cs="Times New Roman"/>
          <w:b/>
          <w:color w:val="auto"/>
          <w:sz w:val="28"/>
          <w:szCs w:val="28"/>
          <w:lang w:bidi="ar-SA"/>
        </w:rPr>
        <w:t xml:space="preserve">  10. Юридические адреса и подписи сторон:</w:t>
      </w:r>
    </w:p>
    <w:tbl>
      <w:tblPr>
        <w:tblW w:w="28468" w:type="dxa"/>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8"/>
        <w:gridCol w:w="5311"/>
        <w:gridCol w:w="4339"/>
        <w:gridCol w:w="5910"/>
        <w:gridCol w:w="12800"/>
      </w:tblGrid>
      <w:tr w:rsidR="00B228BA" w:rsidRPr="00B228BA" w:rsidTr="00A40474">
        <w:trPr>
          <w:cantSplit/>
          <w:trHeight w:val="292"/>
        </w:trPr>
        <w:tc>
          <w:tcPr>
            <w:tcW w:w="15668" w:type="dxa"/>
            <w:gridSpan w:val="4"/>
            <w:tcBorders>
              <w:top w:val="nil"/>
              <w:left w:val="nil"/>
              <w:bottom w:val="nil"/>
              <w:right w:val="nil"/>
            </w:tcBorders>
          </w:tcPr>
          <w:p w:rsidR="00B228BA" w:rsidRPr="00B228BA" w:rsidRDefault="00B228BA" w:rsidP="00B228BA">
            <w:pPr>
              <w:jc w:val="both"/>
              <w:rPr>
                <w:rFonts w:ascii="Times New Roman" w:eastAsia="Times New Roman" w:hAnsi="Times New Roman" w:cs="Times New Roman"/>
                <w:b/>
                <w:bCs/>
                <w:color w:val="auto"/>
                <w:sz w:val="28"/>
                <w:szCs w:val="28"/>
                <w:lang w:bidi="ar-SA"/>
              </w:rPr>
            </w:pPr>
          </w:p>
        </w:tc>
        <w:tc>
          <w:tcPr>
            <w:tcW w:w="12800" w:type="dxa"/>
            <w:tcBorders>
              <w:top w:val="nil"/>
              <w:left w:val="nil"/>
              <w:bottom w:val="nil"/>
              <w:right w:val="nil"/>
            </w:tcBorders>
          </w:tcPr>
          <w:p w:rsidR="00B228BA" w:rsidRPr="00B228BA" w:rsidRDefault="00B228BA" w:rsidP="00B228BA">
            <w:pPr>
              <w:jc w:val="both"/>
              <w:rPr>
                <w:rFonts w:ascii="Times New Roman" w:eastAsia="Times New Roman" w:hAnsi="Times New Roman" w:cs="Times New Roman"/>
                <w:b/>
                <w:bCs/>
                <w:color w:val="auto"/>
                <w:sz w:val="28"/>
                <w:szCs w:val="28"/>
                <w:lang w:bidi="ar-SA"/>
              </w:rPr>
            </w:pPr>
            <w:r w:rsidRPr="00B228BA">
              <w:rPr>
                <w:rFonts w:ascii="Times New Roman" w:eastAsia="Times New Roman" w:hAnsi="Times New Roman" w:cs="Times New Roman"/>
                <w:b/>
                <w:bCs/>
                <w:color w:val="auto"/>
                <w:sz w:val="28"/>
                <w:szCs w:val="28"/>
                <w:lang w:bidi="ar-SA"/>
              </w:rPr>
              <w:t>«</w:t>
            </w:r>
            <w:proofErr w:type="gramStart"/>
            <w:r w:rsidRPr="00B228BA">
              <w:rPr>
                <w:rFonts w:ascii="Times New Roman" w:eastAsia="Times New Roman" w:hAnsi="Times New Roman" w:cs="Times New Roman"/>
                <w:b/>
                <w:bCs/>
                <w:color w:val="auto"/>
                <w:sz w:val="28"/>
                <w:szCs w:val="28"/>
                <w:lang w:bidi="ar-SA"/>
              </w:rPr>
              <w:t xml:space="preserve">ПОКУПАТЕЛЬ»   </w:t>
            </w:r>
            <w:proofErr w:type="gramEnd"/>
            <w:r w:rsidRPr="00B228BA">
              <w:rPr>
                <w:rFonts w:ascii="Times New Roman" w:eastAsia="Times New Roman" w:hAnsi="Times New Roman" w:cs="Times New Roman"/>
                <w:b/>
                <w:bCs/>
                <w:color w:val="auto"/>
                <w:sz w:val="28"/>
                <w:szCs w:val="28"/>
                <w:lang w:bidi="ar-SA"/>
              </w:rPr>
              <w:t xml:space="preserve">                                                                                                                                       </w:t>
            </w:r>
            <w:r w:rsidRPr="00B228BA">
              <w:rPr>
                <w:rFonts w:ascii="Times New Roman" w:eastAsia="Times New Roman" w:hAnsi="Times New Roman" w:cs="Times New Roman"/>
                <w:b/>
                <w:color w:val="auto"/>
                <w:sz w:val="28"/>
                <w:szCs w:val="28"/>
                <w:lang w:bidi="ar-SA"/>
              </w:rPr>
              <w:t xml:space="preserve">                                                          </w:t>
            </w:r>
          </w:p>
        </w:tc>
      </w:tr>
      <w:tr w:rsidR="00B228BA" w:rsidRPr="00B228BA" w:rsidTr="00A40474">
        <w:trPr>
          <w:gridBefore w:val="1"/>
          <w:gridAfter w:val="2"/>
          <w:wBefore w:w="108" w:type="dxa"/>
          <w:wAfter w:w="18710" w:type="dxa"/>
          <w:cantSplit/>
          <w:trHeight w:val="292"/>
        </w:trPr>
        <w:tc>
          <w:tcPr>
            <w:tcW w:w="5311" w:type="dxa"/>
            <w:tcBorders>
              <w:top w:val="nil"/>
              <w:left w:val="nil"/>
              <w:bottom w:val="nil"/>
              <w:right w:val="nil"/>
            </w:tcBorders>
          </w:tcPr>
          <w:p w:rsidR="00B228BA" w:rsidRPr="00B228BA" w:rsidRDefault="00B228BA" w:rsidP="00B228BA">
            <w:pPr>
              <w:widowControl/>
              <w:rPr>
                <w:rFonts w:ascii="Times New Roman" w:eastAsia="Calibri" w:hAnsi="Times New Roman" w:cs="Times New Roman"/>
                <w:b/>
                <w:color w:val="auto"/>
                <w:sz w:val="28"/>
                <w:szCs w:val="28"/>
                <w:lang w:eastAsia="en-US" w:bidi="ar-SA"/>
              </w:rPr>
            </w:pPr>
            <w:r w:rsidRPr="00B228BA">
              <w:rPr>
                <w:rFonts w:ascii="Times New Roman" w:eastAsia="Calibri" w:hAnsi="Times New Roman" w:cs="Times New Roman"/>
                <w:b/>
                <w:color w:val="auto"/>
                <w:sz w:val="28"/>
                <w:szCs w:val="28"/>
                <w:lang w:eastAsia="en-US" w:bidi="ar-SA"/>
              </w:rPr>
              <w:t xml:space="preserve">  «</w:t>
            </w:r>
            <w:proofErr w:type="gramStart"/>
            <w:r w:rsidRPr="00B228BA">
              <w:rPr>
                <w:rFonts w:ascii="Times New Roman" w:eastAsia="Calibri" w:hAnsi="Times New Roman" w:cs="Times New Roman"/>
                <w:b/>
                <w:color w:val="auto"/>
                <w:sz w:val="28"/>
                <w:szCs w:val="28"/>
                <w:lang w:eastAsia="en-US" w:bidi="ar-SA"/>
              </w:rPr>
              <w:t xml:space="preserve">АРЕНДОДАТЕЛЬ»   </w:t>
            </w:r>
            <w:proofErr w:type="gramEnd"/>
            <w:r w:rsidRPr="00B228BA">
              <w:rPr>
                <w:rFonts w:ascii="Times New Roman" w:eastAsia="Calibri" w:hAnsi="Times New Roman" w:cs="Times New Roman"/>
                <w:b/>
                <w:color w:val="auto"/>
                <w:sz w:val="28"/>
                <w:szCs w:val="28"/>
                <w:lang w:eastAsia="en-US" w:bidi="ar-SA"/>
              </w:rPr>
              <w:t xml:space="preserve">                                                                             </w:t>
            </w:r>
          </w:p>
        </w:tc>
        <w:tc>
          <w:tcPr>
            <w:tcW w:w="4339" w:type="dxa"/>
            <w:tcBorders>
              <w:top w:val="nil"/>
              <w:left w:val="nil"/>
              <w:bottom w:val="nil"/>
              <w:right w:val="nil"/>
            </w:tcBorders>
          </w:tcPr>
          <w:p w:rsidR="00B228BA" w:rsidRPr="00B228BA" w:rsidRDefault="00B228BA" w:rsidP="00B228BA">
            <w:pPr>
              <w:widowControl/>
              <w:rPr>
                <w:rFonts w:ascii="Times New Roman" w:eastAsia="Calibri" w:hAnsi="Times New Roman" w:cs="Times New Roman"/>
                <w:b/>
                <w:color w:val="auto"/>
                <w:sz w:val="28"/>
                <w:szCs w:val="28"/>
                <w:lang w:eastAsia="en-US" w:bidi="ar-SA"/>
              </w:rPr>
            </w:pPr>
            <w:r w:rsidRPr="00B228BA">
              <w:rPr>
                <w:rFonts w:ascii="Times New Roman" w:eastAsia="Calibri" w:hAnsi="Times New Roman" w:cs="Times New Roman"/>
                <w:b/>
                <w:color w:val="auto"/>
                <w:sz w:val="28"/>
                <w:szCs w:val="28"/>
                <w:lang w:eastAsia="en-US" w:bidi="ar-SA"/>
              </w:rPr>
              <w:t>«</w:t>
            </w:r>
            <w:proofErr w:type="gramStart"/>
            <w:r w:rsidRPr="00B228BA">
              <w:rPr>
                <w:rFonts w:ascii="Times New Roman" w:eastAsia="Calibri" w:hAnsi="Times New Roman" w:cs="Times New Roman"/>
                <w:b/>
                <w:color w:val="auto"/>
                <w:sz w:val="28"/>
                <w:szCs w:val="28"/>
                <w:lang w:eastAsia="en-US" w:bidi="ar-SA"/>
              </w:rPr>
              <w:t xml:space="preserve">АРЕНДАТОР»   </w:t>
            </w:r>
            <w:proofErr w:type="gramEnd"/>
            <w:r w:rsidRPr="00B228BA">
              <w:rPr>
                <w:rFonts w:ascii="Times New Roman" w:eastAsia="Calibri" w:hAnsi="Times New Roman" w:cs="Times New Roman"/>
                <w:b/>
                <w:color w:val="auto"/>
                <w:sz w:val="28"/>
                <w:szCs w:val="28"/>
                <w:lang w:eastAsia="en-US" w:bidi="ar-SA"/>
              </w:rPr>
              <w:t xml:space="preserve">                                                                                                                                                 </w:t>
            </w:r>
          </w:p>
        </w:tc>
      </w:tr>
      <w:tr w:rsidR="00B228BA" w:rsidRPr="00B228BA" w:rsidTr="00A40474">
        <w:trPr>
          <w:gridBefore w:val="1"/>
          <w:gridAfter w:val="2"/>
          <w:wBefore w:w="108" w:type="dxa"/>
          <w:wAfter w:w="18710" w:type="dxa"/>
          <w:cantSplit/>
          <w:trHeight w:val="1472"/>
        </w:trPr>
        <w:tc>
          <w:tcPr>
            <w:tcW w:w="5311" w:type="dxa"/>
            <w:tcBorders>
              <w:top w:val="nil"/>
              <w:left w:val="nil"/>
              <w:bottom w:val="nil"/>
              <w:right w:val="nil"/>
            </w:tcBorders>
          </w:tcPr>
          <w:p w:rsidR="00B228BA" w:rsidRPr="00B228BA" w:rsidRDefault="00B228BA" w:rsidP="00B228BA">
            <w:pPr>
              <w:widowControl/>
              <w:rPr>
                <w:rFonts w:ascii="Times New Roman" w:eastAsia="Calibri" w:hAnsi="Times New Roman" w:cs="Times New Roman"/>
                <w:color w:val="auto"/>
                <w:sz w:val="28"/>
                <w:szCs w:val="28"/>
                <w:lang w:eastAsia="en-US" w:bidi="ar-SA"/>
              </w:rPr>
            </w:pPr>
            <w:r w:rsidRPr="00B228BA">
              <w:rPr>
                <w:rFonts w:ascii="Times New Roman" w:eastAsia="Calibri" w:hAnsi="Times New Roman" w:cs="Times New Roman"/>
                <w:color w:val="auto"/>
                <w:sz w:val="28"/>
                <w:szCs w:val="28"/>
                <w:lang w:eastAsia="en-US" w:bidi="ar-SA"/>
              </w:rPr>
              <w:t xml:space="preserve">Администрация Питерского </w:t>
            </w:r>
          </w:p>
          <w:p w:rsidR="00B228BA" w:rsidRPr="00B228BA" w:rsidRDefault="00B228BA" w:rsidP="00B228BA">
            <w:pPr>
              <w:widowControl/>
              <w:rPr>
                <w:rFonts w:ascii="Times New Roman" w:eastAsia="Calibri" w:hAnsi="Times New Roman" w:cs="Times New Roman"/>
                <w:color w:val="auto"/>
                <w:sz w:val="28"/>
                <w:szCs w:val="28"/>
                <w:lang w:eastAsia="en-US" w:bidi="ar-SA"/>
              </w:rPr>
            </w:pPr>
            <w:r w:rsidRPr="00B228BA">
              <w:rPr>
                <w:rFonts w:ascii="Times New Roman" w:eastAsia="Calibri" w:hAnsi="Times New Roman" w:cs="Times New Roman"/>
                <w:color w:val="auto"/>
                <w:sz w:val="28"/>
                <w:szCs w:val="28"/>
                <w:lang w:eastAsia="en-US" w:bidi="ar-SA"/>
              </w:rPr>
              <w:t>муниципального района Саратовской области</w:t>
            </w:r>
          </w:p>
          <w:p w:rsidR="00B228BA" w:rsidRPr="00B228BA" w:rsidRDefault="00B228BA" w:rsidP="00B228BA">
            <w:pPr>
              <w:widowControl/>
              <w:rPr>
                <w:rFonts w:ascii="Times New Roman" w:eastAsia="Calibri" w:hAnsi="Times New Roman" w:cs="Times New Roman"/>
                <w:color w:val="auto"/>
                <w:sz w:val="28"/>
                <w:szCs w:val="28"/>
                <w:lang w:eastAsia="en-US" w:bidi="ar-SA"/>
              </w:rPr>
            </w:pPr>
            <w:r w:rsidRPr="00B228BA">
              <w:rPr>
                <w:rFonts w:ascii="Times New Roman" w:eastAsia="Calibri" w:hAnsi="Times New Roman" w:cs="Times New Roman"/>
                <w:color w:val="auto"/>
                <w:sz w:val="28"/>
                <w:szCs w:val="28"/>
                <w:lang w:eastAsia="en-US" w:bidi="ar-SA"/>
              </w:rPr>
              <w:t xml:space="preserve">413320, Саратовская область, Питерский </w:t>
            </w:r>
            <w:proofErr w:type="gramStart"/>
            <w:r w:rsidRPr="00B228BA">
              <w:rPr>
                <w:rFonts w:ascii="Times New Roman" w:eastAsia="Calibri" w:hAnsi="Times New Roman" w:cs="Times New Roman"/>
                <w:color w:val="auto"/>
                <w:sz w:val="28"/>
                <w:szCs w:val="28"/>
                <w:lang w:eastAsia="en-US" w:bidi="ar-SA"/>
              </w:rPr>
              <w:t xml:space="preserve">район,   </w:t>
            </w:r>
            <w:proofErr w:type="gramEnd"/>
            <w:r w:rsidRPr="00B228BA">
              <w:rPr>
                <w:rFonts w:ascii="Times New Roman" w:eastAsia="Calibri" w:hAnsi="Times New Roman" w:cs="Times New Roman"/>
                <w:color w:val="auto"/>
                <w:sz w:val="28"/>
                <w:szCs w:val="28"/>
                <w:lang w:eastAsia="en-US" w:bidi="ar-SA"/>
              </w:rPr>
              <w:t xml:space="preserve">                с. Питерка, ул. им. Ленина, 101</w:t>
            </w:r>
          </w:p>
          <w:p w:rsidR="00B228BA" w:rsidRPr="00B228BA" w:rsidRDefault="00B228BA" w:rsidP="00B228BA">
            <w:pPr>
              <w:widowControl/>
              <w:rPr>
                <w:rFonts w:ascii="Times New Roman" w:eastAsia="Calibri" w:hAnsi="Times New Roman" w:cs="Times New Roman"/>
                <w:color w:val="auto"/>
                <w:sz w:val="28"/>
                <w:szCs w:val="28"/>
                <w:lang w:eastAsia="en-US" w:bidi="ar-SA"/>
              </w:rPr>
            </w:pPr>
            <w:r w:rsidRPr="00B228BA">
              <w:rPr>
                <w:rFonts w:ascii="Times New Roman" w:eastAsia="Calibri" w:hAnsi="Times New Roman" w:cs="Times New Roman"/>
                <w:color w:val="auto"/>
                <w:sz w:val="28"/>
                <w:szCs w:val="28"/>
                <w:lang w:eastAsia="en-US" w:bidi="ar-SA"/>
              </w:rPr>
              <w:t xml:space="preserve"> ИНН/КПП 6426003675/642601001</w:t>
            </w:r>
          </w:p>
          <w:p w:rsidR="00B228BA" w:rsidRPr="00B228BA" w:rsidRDefault="00B228BA" w:rsidP="00B228BA">
            <w:pPr>
              <w:widowControl/>
              <w:rPr>
                <w:rFonts w:ascii="Times New Roman" w:eastAsia="Calibri" w:hAnsi="Times New Roman" w:cs="Times New Roman"/>
                <w:color w:val="auto"/>
                <w:sz w:val="28"/>
                <w:szCs w:val="28"/>
                <w:lang w:eastAsia="en-US" w:bidi="ar-SA"/>
              </w:rPr>
            </w:pPr>
          </w:p>
          <w:p w:rsidR="00B228BA" w:rsidRPr="00B228BA" w:rsidRDefault="00B228BA" w:rsidP="00B228BA">
            <w:pPr>
              <w:widowControl/>
              <w:rPr>
                <w:rFonts w:ascii="Times New Roman" w:eastAsia="Calibri" w:hAnsi="Times New Roman" w:cs="Times New Roman"/>
                <w:color w:val="auto"/>
                <w:sz w:val="28"/>
                <w:szCs w:val="28"/>
                <w:lang w:eastAsia="en-US" w:bidi="ar-SA"/>
              </w:rPr>
            </w:pPr>
          </w:p>
          <w:p w:rsidR="00B228BA" w:rsidRPr="00B228BA" w:rsidRDefault="00B228BA" w:rsidP="00B228BA">
            <w:pPr>
              <w:widowControl/>
              <w:rPr>
                <w:rFonts w:ascii="Times New Roman" w:eastAsia="Calibri" w:hAnsi="Times New Roman" w:cs="Times New Roman"/>
                <w:color w:val="auto"/>
                <w:sz w:val="28"/>
                <w:szCs w:val="28"/>
                <w:lang w:eastAsia="en-US" w:bidi="ar-SA"/>
              </w:rPr>
            </w:pPr>
            <w:r w:rsidRPr="00B228BA">
              <w:rPr>
                <w:rFonts w:ascii="Times New Roman" w:eastAsia="Calibri" w:hAnsi="Times New Roman" w:cs="Times New Roman"/>
                <w:color w:val="auto"/>
                <w:sz w:val="28"/>
                <w:szCs w:val="28"/>
                <w:lang w:eastAsia="en-US" w:bidi="ar-SA"/>
              </w:rPr>
              <w:t xml:space="preserve">Глава Питерского  </w:t>
            </w:r>
          </w:p>
          <w:p w:rsidR="00B228BA" w:rsidRPr="00B228BA" w:rsidRDefault="00B228BA" w:rsidP="00B228BA">
            <w:pPr>
              <w:widowControl/>
              <w:rPr>
                <w:rFonts w:ascii="Times New Roman" w:eastAsia="Calibri" w:hAnsi="Times New Roman" w:cs="Times New Roman"/>
                <w:color w:val="auto"/>
                <w:sz w:val="28"/>
                <w:szCs w:val="28"/>
                <w:lang w:eastAsia="en-US" w:bidi="ar-SA"/>
              </w:rPr>
            </w:pPr>
            <w:r w:rsidRPr="00B228BA">
              <w:rPr>
                <w:rFonts w:ascii="Times New Roman" w:eastAsia="Calibri" w:hAnsi="Times New Roman" w:cs="Times New Roman"/>
                <w:color w:val="auto"/>
                <w:sz w:val="28"/>
                <w:szCs w:val="28"/>
                <w:lang w:eastAsia="en-US" w:bidi="ar-SA"/>
              </w:rPr>
              <w:t xml:space="preserve">муниципального района </w:t>
            </w:r>
          </w:p>
          <w:p w:rsidR="00B228BA" w:rsidRPr="00B228BA" w:rsidRDefault="00B228BA" w:rsidP="00B228BA">
            <w:pPr>
              <w:widowControl/>
              <w:rPr>
                <w:rFonts w:ascii="Times New Roman" w:eastAsia="Calibri" w:hAnsi="Times New Roman" w:cs="Times New Roman"/>
                <w:color w:val="auto"/>
                <w:sz w:val="28"/>
                <w:szCs w:val="28"/>
                <w:lang w:eastAsia="en-US" w:bidi="ar-SA"/>
              </w:rPr>
            </w:pPr>
            <w:r w:rsidRPr="00B228BA">
              <w:rPr>
                <w:rFonts w:ascii="Times New Roman" w:eastAsia="Calibri" w:hAnsi="Times New Roman" w:cs="Times New Roman"/>
                <w:color w:val="auto"/>
                <w:sz w:val="28"/>
                <w:szCs w:val="28"/>
                <w:lang w:eastAsia="en-US" w:bidi="ar-SA"/>
              </w:rPr>
              <w:t>_________________________     ФИО</w:t>
            </w:r>
          </w:p>
          <w:p w:rsidR="00B228BA" w:rsidRPr="00B228BA" w:rsidRDefault="00B228BA" w:rsidP="00B228BA">
            <w:pPr>
              <w:widowControl/>
              <w:rPr>
                <w:rFonts w:ascii="Times New Roman" w:eastAsia="Calibri" w:hAnsi="Times New Roman" w:cs="Times New Roman"/>
                <w:color w:val="auto"/>
                <w:sz w:val="28"/>
                <w:szCs w:val="28"/>
                <w:lang w:eastAsia="en-US" w:bidi="ar-SA"/>
              </w:rPr>
            </w:pPr>
            <w:r w:rsidRPr="00B228BA">
              <w:rPr>
                <w:rFonts w:ascii="Times New Roman" w:eastAsia="Calibri" w:hAnsi="Times New Roman" w:cs="Times New Roman"/>
                <w:color w:val="auto"/>
                <w:sz w:val="28"/>
                <w:szCs w:val="28"/>
                <w:lang w:eastAsia="en-US" w:bidi="ar-SA"/>
              </w:rPr>
              <w:t xml:space="preserve">                  (подпись)</w:t>
            </w:r>
          </w:p>
        </w:tc>
        <w:tc>
          <w:tcPr>
            <w:tcW w:w="4339" w:type="dxa"/>
            <w:tcBorders>
              <w:top w:val="nil"/>
              <w:left w:val="nil"/>
              <w:bottom w:val="nil"/>
              <w:right w:val="nil"/>
            </w:tcBorders>
          </w:tcPr>
          <w:p w:rsidR="00B228BA" w:rsidRPr="00B228BA" w:rsidRDefault="00B228BA" w:rsidP="00B228BA">
            <w:pPr>
              <w:widowControl/>
              <w:rPr>
                <w:rFonts w:ascii="Times New Roman" w:eastAsia="Calibri" w:hAnsi="Times New Roman" w:cs="Times New Roman"/>
                <w:color w:val="auto"/>
                <w:sz w:val="28"/>
                <w:szCs w:val="28"/>
                <w:lang w:eastAsia="en-US" w:bidi="ar-SA"/>
              </w:rPr>
            </w:pPr>
          </w:p>
          <w:p w:rsidR="00B228BA" w:rsidRPr="00B228BA" w:rsidRDefault="00B228BA" w:rsidP="00B228BA">
            <w:pPr>
              <w:widowControl/>
              <w:rPr>
                <w:rFonts w:ascii="Times New Roman" w:eastAsia="Calibri" w:hAnsi="Times New Roman" w:cs="Times New Roman"/>
                <w:color w:val="auto"/>
                <w:sz w:val="28"/>
                <w:szCs w:val="28"/>
                <w:lang w:eastAsia="en-US" w:bidi="ar-SA"/>
              </w:rPr>
            </w:pPr>
          </w:p>
          <w:p w:rsidR="00B228BA" w:rsidRPr="00B228BA" w:rsidRDefault="00B228BA" w:rsidP="00B228BA">
            <w:pPr>
              <w:widowControl/>
              <w:rPr>
                <w:rFonts w:ascii="Times New Roman" w:eastAsia="Calibri" w:hAnsi="Times New Roman" w:cs="Times New Roman"/>
                <w:color w:val="auto"/>
                <w:sz w:val="28"/>
                <w:szCs w:val="28"/>
                <w:lang w:eastAsia="en-US" w:bidi="ar-SA"/>
              </w:rPr>
            </w:pPr>
          </w:p>
          <w:p w:rsidR="00B228BA" w:rsidRPr="00B228BA" w:rsidRDefault="00B228BA" w:rsidP="00B228BA">
            <w:pPr>
              <w:widowControl/>
              <w:rPr>
                <w:rFonts w:ascii="Times New Roman" w:eastAsia="Calibri" w:hAnsi="Times New Roman" w:cs="Times New Roman"/>
                <w:color w:val="auto"/>
                <w:sz w:val="28"/>
                <w:szCs w:val="28"/>
                <w:lang w:eastAsia="en-US" w:bidi="ar-SA"/>
              </w:rPr>
            </w:pPr>
          </w:p>
          <w:p w:rsidR="00B228BA" w:rsidRPr="00B228BA" w:rsidRDefault="00B228BA" w:rsidP="00B228BA">
            <w:pPr>
              <w:widowControl/>
              <w:rPr>
                <w:rFonts w:ascii="Times New Roman" w:eastAsia="Calibri" w:hAnsi="Times New Roman" w:cs="Times New Roman"/>
                <w:color w:val="auto"/>
                <w:sz w:val="28"/>
                <w:szCs w:val="28"/>
                <w:lang w:eastAsia="en-US" w:bidi="ar-SA"/>
              </w:rPr>
            </w:pPr>
          </w:p>
          <w:p w:rsidR="00B228BA" w:rsidRPr="00B228BA" w:rsidRDefault="00B228BA" w:rsidP="00B228BA">
            <w:pPr>
              <w:widowControl/>
              <w:rPr>
                <w:rFonts w:ascii="Times New Roman" w:eastAsia="Calibri" w:hAnsi="Times New Roman" w:cs="Times New Roman"/>
                <w:color w:val="auto"/>
                <w:sz w:val="28"/>
                <w:szCs w:val="28"/>
                <w:lang w:eastAsia="en-US" w:bidi="ar-SA"/>
              </w:rPr>
            </w:pPr>
          </w:p>
          <w:p w:rsidR="00B228BA" w:rsidRPr="00B228BA" w:rsidRDefault="00B228BA" w:rsidP="00B228BA">
            <w:pPr>
              <w:widowControl/>
              <w:rPr>
                <w:rFonts w:ascii="Times New Roman" w:eastAsia="Calibri" w:hAnsi="Times New Roman" w:cs="Times New Roman"/>
                <w:color w:val="auto"/>
                <w:sz w:val="28"/>
                <w:szCs w:val="28"/>
                <w:lang w:eastAsia="en-US" w:bidi="ar-SA"/>
              </w:rPr>
            </w:pPr>
          </w:p>
          <w:p w:rsidR="00B228BA" w:rsidRPr="00B228BA" w:rsidRDefault="00B228BA" w:rsidP="00B228BA">
            <w:pPr>
              <w:widowControl/>
              <w:rPr>
                <w:rFonts w:ascii="Times New Roman" w:eastAsia="Calibri" w:hAnsi="Times New Roman" w:cs="Times New Roman"/>
                <w:color w:val="auto"/>
                <w:sz w:val="28"/>
                <w:szCs w:val="28"/>
                <w:lang w:eastAsia="en-US" w:bidi="ar-SA"/>
              </w:rPr>
            </w:pPr>
          </w:p>
          <w:p w:rsidR="00B228BA" w:rsidRDefault="00B228BA" w:rsidP="00B228BA">
            <w:pPr>
              <w:widowControl/>
              <w:rPr>
                <w:rFonts w:ascii="Times New Roman" w:eastAsia="Calibri" w:hAnsi="Times New Roman" w:cs="Times New Roman"/>
                <w:color w:val="auto"/>
                <w:sz w:val="28"/>
                <w:szCs w:val="28"/>
                <w:lang w:eastAsia="en-US" w:bidi="ar-SA"/>
              </w:rPr>
            </w:pPr>
          </w:p>
          <w:p w:rsidR="00846229" w:rsidRPr="00B228BA" w:rsidRDefault="00846229" w:rsidP="00B228BA">
            <w:pPr>
              <w:widowControl/>
              <w:rPr>
                <w:rFonts w:ascii="Times New Roman" w:eastAsia="Calibri" w:hAnsi="Times New Roman" w:cs="Times New Roman"/>
                <w:color w:val="auto"/>
                <w:sz w:val="28"/>
                <w:szCs w:val="28"/>
                <w:lang w:eastAsia="en-US" w:bidi="ar-SA"/>
              </w:rPr>
            </w:pPr>
          </w:p>
          <w:p w:rsidR="00B228BA" w:rsidRPr="00B228BA" w:rsidRDefault="00B228BA" w:rsidP="00B228BA">
            <w:pPr>
              <w:widowControl/>
              <w:rPr>
                <w:rFonts w:ascii="Times New Roman" w:eastAsia="Calibri" w:hAnsi="Times New Roman" w:cs="Times New Roman"/>
                <w:color w:val="auto"/>
                <w:sz w:val="28"/>
                <w:szCs w:val="28"/>
                <w:lang w:eastAsia="en-US" w:bidi="ar-SA"/>
              </w:rPr>
            </w:pPr>
          </w:p>
          <w:p w:rsidR="00B228BA" w:rsidRPr="00B228BA" w:rsidRDefault="00B228BA" w:rsidP="00B228BA">
            <w:pPr>
              <w:widowControl/>
              <w:rPr>
                <w:rFonts w:ascii="Times New Roman" w:eastAsia="Calibri" w:hAnsi="Times New Roman" w:cs="Times New Roman"/>
                <w:color w:val="auto"/>
                <w:sz w:val="28"/>
                <w:szCs w:val="28"/>
                <w:lang w:eastAsia="en-US" w:bidi="ar-SA"/>
              </w:rPr>
            </w:pPr>
            <w:r w:rsidRPr="00B228BA">
              <w:rPr>
                <w:rFonts w:ascii="Times New Roman" w:eastAsia="Calibri" w:hAnsi="Times New Roman" w:cs="Times New Roman"/>
                <w:color w:val="auto"/>
                <w:sz w:val="28"/>
                <w:szCs w:val="28"/>
                <w:lang w:eastAsia="en-US" w:bidi="ar-SA"/>
              </w:rPr>
              <w:t>_______________ ФИО</w:t>
            </w:r>
          </w:p>
          <w:p w:rsidR="00B228BA" w:rsidRPr="00B228BA" w:rsidRDefault="00B228BA" w:rsidP="00B228BA">
            <w:pPr>
              <w:widowControl/>
              <w:rPr>
                <w:rFonts w:ascii="Times New Roman" w:eastAsia="Calibri" w:hAnsi="Times New Roman" w:cs="Times New Roman"/>
                <w:color w:val="auto"/>
                <w:sz w:val="28"/>
                <w:szCs w:val="28"/>
                <w:lang w:eastAsia="en-US" w:bidi="ar-SA"/>
              </w:rPr>
            </w:pPr>
            <w:r w:rsidRPr="00B228BA">
              <w:rPr>
                <w:rFonts w:ascii="Times New Roman" w:eastAsia="Calibri" w:hAnsi="Times New Roman" w:cs="Times New Roman"/>
                <w:color w:val="auto"/>
                <w:sz w:val="28"/>
                <w:szCs w:val="28"/>
                <w:lang w:eastAsia="en-US" w:bidi="ar-SA"/>
              </w:rPr>
              <w:t xml:space="preserve">       (подпись)</w:t>
            </w:r>
          </w:p>
          <w:p w:rsidR="00B228BA" w:rsidRPr="00B228BA" w:rsidRDefault="00B228BA" w:rsidP="00B228BA">
            <w:pPr>
              <w:widowControl/>
              <w:rPr>
                <w:rFonts w:ascii="Times New Roman" w:eastAsia="Calibri" w:hAnsi="Times New Roman" w:cs="Times New Roman"/>
                <w:bCs/>
                <w:color w:val="auto"/>
                <w:sz w:val="28"/>
                <w:szCs w:val="28"/>
                <w:lang w:eastAsia="en-US" w:bidi="ar-SA"/>
              </w:rPr>
            </w:pPr>
            <w:r w:rsidRPr="00B228BA">
              <w:rPr>
                <w:rFonts w:ascii="Times New Roman" w:eastAsia="Calibri" w:hAnsi="Times New Roman" w:cs="Times New Roman"/>
                <w:bCs/>
                <w:color w:val="auto"/>
                <w:sz w:val="28"/>
                <w:szCs w:val="28"/>
                <w:lang w:eastAsia="en-US" w:bidi="ar-SA"/>
              </w:rPr>
              <w:t xml:space="preserve">       </w:t>
            </w:r>
          </w:p>
          <w:p w:rsidR="00B228BA" w:rsidRPr="00B228BA" w:rsidRDefault="00B228BA" w:rsidP="00B228BA">
            <w:pPr>
              <w:widowControl/>
              <w:rPr>
                <w:rFonts w:ascii="Times New Roman" w:eastAsia="Calibri" w:hAnsi="Times New Roman" w:cs="Times New Roman"/>
                <w:color w:val="auto"/>
                <w:sz w:val="28"/>
                <w:szCs w:val="28"/>
                <w:lang w:eastAsia="en-US" w:bidi="ar-SA"/>
              </w:rPr>
            </w:pPr>
          </w:p>
        </w:tc>
      </w:tr>
    </w:tbl>
    <w:p w:rsidR="00B228BA" w:rsidRDefault="00B228BA" w:rsidP="00993FBA">
      <w:pPr>
        <w:widowControl/>
        <w:spacing w:line="0" w:lineRule="atLeast"/>
        <w:jc w:val="both"/>
        <w:rPr>
          <w:rFonts w:ascii="Times New Roman" w:eastAsia="TimesNewRomanPSMT" w:hAnsi="Times New Roman" w:cs="Times New Roman"/>
          <w:sz w:val="28"/>
          <w:szCs w:val="28"/>
          <w:lang w:bidi="ar-SA"/>
        </w:rPr>
      </w:pPr>
    </w:p>
    <w:p w:rsidR="00B228BA" w:rsidRDefault="00B228BA" w:rsidP="00993FBA">
      <w:pPr>
        <w:widowControl/>
        <w:spacing w:line="0" w:lineRule="atLeast"/>
        <w:jc w:val="both"/>
        <w:rPr>
          <w:rFonts w:ascii="Times New Roman" w:eastAsia="TimesNewRomanPSMT" w:hAnsi="Times New Roman" w:cs="Times New Roman"/>
          <w:sz w:val="28"/>
          <w:szCs w:val="28"/>
          <w:lang w:bidi="ar-SA"/>
        </w:rPr>
      </w:pPr>
      <w:bookmarkStart w:id="0" w:name="_GoBack"/>
      <w:bookmarkEnd w:id="0"/>
    </w:p>
    <w:sectPr w:rsidR="00B228BA" w:rsidSect="00230C72">
      <w:footerReference w:type="default" r:id="rId7"/>
      <w:type w:val="continuous"/>
      <w:pgSz w:w="11900" w:h="16840"/>
      <w:pgMar w:top="142" w:right="850" w:bottom="1134" w:left="1701"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80DE8" w:rsidRDefault="00C80DE8" w:rsidP="007A67AD">
      <w:r>
        <w:separator/>
      </w:r>
    </w:p>
  </w:endnote>
  <w:endnote w:type="continuationSeparator" w:id="0">
    <w:p w:rsidR="00C80DE8" w:rsidRDefault="00C80DE8" w:rsidP="007A67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imesNewRomanPSMT">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19650862"/>
      <w:docPartObj>
        <w:docPartGallery w:val="Page Numbers (Bottom of Page)"/>
        <w:docPartUnique/>
      </w:docPartObj>
    </w:sdtPr>
    <w:sdtEndPr/>
    <w:sdtContent>
      <w:p w:rsidR="009B6408" w:rsidRDefault="009B6408">
        <w:pPr>
          <w:pStyle w:val="af2"/>
          <w:jc w:val="right"/>
        </w:pPr>
        <w:r>
          <w:fldChar w:fldCharType="begin"/>
        </w:r>
        <w:r>
          <w:instrText>PAGE   \* MERGEFORMAT</w:instrText>
        </w:r>
        <w:r>
          <w:fldChar w:fldCharType="separate"/>
        </w:r>
        <w:r w:rsidR="00230C72">
          <w:rPr>
            <w:noProof/>
          </w:rPr>
          <w:t>5</w:t>
        </w:r>
        <w:r>
          <w:fldChar w:fldCharType="end"/>
        </w:r>
      </w:p>
    </w:sdtContent>
  </w:sdt>
  <w:p w:rsidR="009B6408" w:rsidRDefault="009B6408">
    <w:pPr>
      <w:pStyle w:val="af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80DE8" w:rsidRDefault="00C80DE8"/>
  </w:footnote>
  <w:footnote w:type="continuationSeparator" w:id="0">
    <w:p w:rsidR="00C80DE8" w:rsidRDefault="00C80DE8"/>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171096"/>
    <w:multiLevelType w:val="multilevel"/>
    <w:tmpl w:val="172434D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E7133F0"/>
    <w:multiLevelType w:val="hybridMultilevel"/>
    <w:tmpl w:val="4C62D28E"/>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942282B"/>
    <w:multiLevelType w:val="hybridMultilevel"/>
    <w:tmpl w:val="EB943F6E"/>
    <w:lvl w:ilvl="0" w:tplc="58CCE468">
      <w:start w:val="1"/>
      <w:numFmt w:val="decimal"/>
      <w:lvlText w:val="%1."/>
      <w:lvlJc w:val="left"/>
      <w:pPr>
        <w:ind w:left="360" w:hanging="360"/>
      </w:pPr>
      <w:rPr>
        <w:rFonts w:eastAsia="Calibri"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
    <w:nsid w:val="2623354F"/>
    <w:multiLevelType w:val="multilevel"/>
    <w:tmpl w:val="779C13A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338C4353"/>
    <w:multiLevelType w:val="singleLevel"/>
    <w:tmpl w:val="E8D01170"/>
    <w:lvl w:ilvl="0">
      <w:start w:val="1"/>
      <w:numFmt w:val="decimal"/>
      <w:lvlText w:val="%1."/>
      <w:lvlJc w:val="left"/>
      <w:pPr>
        <w:tabs>
          <w:tab w:val="num" w:pos="360"/>
        </w:tabs>
        <w:ind w:left="360" w:hanging="360"/>
      </w:pPr>
      <w:rPr>
        <w:color w:val="auto"/>
      </w:rPr>
    </w:lvl>
  </w:abstractNum>
  <w:abstractNum w:abstractNumId="5">
    <w:nsid w:val="351A551D"/>
    <w:multiLevelType w:val="hybridMultilevel"/>
    <w:tmpl w:val="E9785A7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nsid w:val="3DDF6436"/>
    <w:multiLevelType w:val="hybridMultilevel"/>
    <w:tmpl w:val="9C5603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5D844E60"/>
    <w:multiLevelType w:val="hybridMultilevel"/>
    <w:tmpl w:val="ECCE333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70595390"/>
    <w:multiLevelType w:val="hybridMultilevel"/>
    <w:tmpl w:val="0BFACF32"/>
    <w:lvl w:ilvl="0" w:tplc="5E8481CE">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
    <w:nsid w:val="7AE4628F"/>
    <w:multiLevelType w:val="hybridMultilevel"/>
    <w:tmpl w:val="7570C68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7CC73878"/>
    <w:multiLevelType w:val="hybridMultilevel"/>
    <w:tmpl w:val="3D8204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7CF466A1"/>
    <w:multiLevelType w:val="hybridMultilevel"/>
    <w:tmpl w:val="CBA4D5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4"/>
  </w:num>
  <w:num w:numId="4">
    <w:abstractNumId w:val="2"/>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8"/>
  </w:num>
  <w:num w:numId="8">
    <w:abstractNumId w:val="1"/>
  </w:num>
  <w:num w:numId="9">
    <w:abstractNumId w:val="10"/>
  </w:num>
  <w:num w:numId="10">
    <w:abstractNumId w:val="7"/>
  </w:num>
  <w:num w:numId="11">
    <w:abstractNumId w:val="6"/>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drawingGridHorizontalSpacing w:val="120"/>
  <w:drawingGridVerticalSpacing w:val="181"/>
  <w:displayHorizontalDrawingGridEvery w:val="2"/>
  <w:characterSpacingControl w:val="compressPunctuation"/>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67AD"/>
    <w:rsid w:val="000154BE"/>
    <w:rsid w:val="0002698C"/>
    <w:rsid w:val="00113731"/>
    <w:rsid w:val="00230C72"/>
    <w:rsid w:val="00247D41"/>
    <w:rsid w:val="002751A4"/>
    <w:rsid w:val="0032222C"/>
    <w:rsid w:val="004A0AD9"/>
    <w:rsid w:val="004B6B61"/>
    <w:rsid w:val="005A62C5"/>
    <w:rsid w:val="00655FA2"/>
    <w:rsid w:val="00666928"/>
    <w:rsid w:val="006F061B"/>
    <w:rsid w:val="00777164"/>
    <w:rsid w:val="007A67AD"/>
    <w:rsid w:val="007C21D8"/>
    <w:rsid w:val="00810454"/>
    <w:rsid w:val="00814085"/>
    <w:rsid w:val="00846229"/>
    <w:rsid w:val="008E2BAB"/>
    <w:rsid w:val="00993FBA"/>
    <w:rsid w:val="009B6408"/>
    <w:rsid w:val="009B68B8"/>
    <w:rsid w:val="00A657E4"/>
    <w:rsid w:val="00A835F7"/>
    <w:rsid w:val="00B228BA"/>
    <w:rsid w:val="00B237D4"/>
    <w:rsid w:val="00B67FD7"/>
    <w:rsid w:val="00B76F7B"/>
    <w:rsid w:val="00C515CA"/>
    <w:rsid w:val="00C80DE8"/>
    <w:rsid w:val="00D900BE"/>
    <w:rsid w:val="00D90C8B"/>
    <w:rsid w:val="00DF5C76"/>
    <w:rsid w:val="00E43718"/>
    <w:rsid w:val="00EB3A0A"/>
    <w:rsid w:val="00EF3554"/>
    <w:rsid w:val="00F03298"/>
    <w:rsid w:val="00F546C5"/>
    <w:rsid w:val="00FA221C"/>
    <w:rsid w:val="00FA6FF2"/>
    <w:rsid w:val="00FB0A2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33E6E10-CE97-4D82-9F91-98C6ADEF2B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Unicode MS" w:eastAsia="Arial Unicode MS" w:hAnsi="Arial Unicode MS" w:cs="Arial Unicode MS"/>
        <w:sz w:val="24"/>
        <w:szCs w:val="24"/>
        <w:lang w:val="ru-RU" w:eastAsia="ru-RU" w:bidi="ru-RU"/>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7A67AD"/>
    <w:rPr>
      <w:color w:val="000000"/>
    </w:rPr>
  </w:style>
  <w:style w:type="paragraph" w:styleId="1">
    <w:name w:val="heading 1"/>
    <w:basedOn w:val="a"/>
    <w:next w:val="a"/>
    <w:link w:val="10"/>
    <w:qFormat/>
    <w:rsid w:val="00993FBA"/>
    <w:pPr>
      <w:keepNext/>
      <w:widowControl/>
      <w:ind w:left="510"/>
      <w:jc w:val="both"/>
      <w:outlineLvl w:val="0"/>
    </w:pPr>
    <w:rPr>
      <w:rFonts w:ascii="Times New Roman" w:eastAsia="Times New Roman" w:hAnsi="Times New Roman" w:cs="Times New Roman"/>
      <w:b/>
      <w:bCs/>
      <w:color w:val="auto"/>
      <w:szCs w:val="20"/>
      <w:lang w:val="x-none" w:eastAsia="x-none" w:bidi="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7A67AD"/>
    <w:rPr>
      <w:color w:val="0066CC"/>
      <w:u w:val="single"/>
    </w:rPr>
  </w:style>
  <w:style w:type="character" w:customStyle="1" w:styleId="3">
    <w:name w:val="Основной текст (3)_"/>
    <w:basedOn w:val="a0"/>
    <w:link w:val="30"/>
    <w:rsid w:val="007A67AD"/>
    <w:rPr>
      <w:rFonts w:ascii="Segoe UI" w:eastAsia="Segoe UI" w:hAnsi="Segoe UI" w:cs="Segoe UI"/>
      <w:b/>
      <w:bCs/>
      <w:i w:val="0"/>
      <w:iCs w:val="0"/>
      <w:smallCaps w:val="0"/>
      <w:strike w:val="0"/>
      <w:sz w:val="76"/>
      <w:szCs w:val="76"/>
      <w:u w:val="none"/>
      <w:lang w:val="en-US" w:eastAsia="en-US" w:bidi="en-US"/>
    </w:rPr>
  </w:style>
  <w:style w:type="character" w:customStyle="1" w:styleId="4">
    <w:name w:val="Основной текст (4)_"/>
    <w:basedOn w:val="a0"/>
    <w:link w:val="40"/>
    <w:rsid w:val="007A67AD"/>
    <w:rPr>
      <w:rFonts w:ascii="Times New Roman" w:eastAsia="Times New Roman" w:hAnsi="Times New Roman" w:cs="Times New Roman"/>
      <w:b/>
      <w:bCs/>
      <w:i w:val="0"/>
      <w:iCs w:val="0"/>
      <w:smallCaps w:val="0"/>
      <w:strike w:val="0"/>
      <w:sz w:val="22"/>
      <w:szCs w:val="22"/>
      <w:u w:val="none"/>
    </w:rPr>
  </w:style>
  <w:style w:type="character" w:customStyle="1" w:styleId="5">
    <w:name w:val="Основной текст (5)_"/>
    <w:basedOn w:val="a0"/>
    <w:link w:val="50"/>
    <w:rsid w:val="007A67AD"/>
    <w:rPr>
      <w:rFonts w:ascii="Times New Roman" w:eastAsia="Times New Roman" w:hAnsi="Times New Roman" w:cs="Times New Roman"/>
      <w:b/>
      <w:bCs/>
      <w:i w:val="0"/>
      <w:iCs w:val="0"/>
      <w:smallCaps w:val="0"/>
      <w:strike w:val="0"/>
      <w:spacing w:val="70"/>
      <w:sz w:val="26"/>
      <w:szCs w:val="26"/>
      <w:u w:val="none"/>
    </w:rPr>
  </w:style>
  <w:style w:type="character" w:customStyle="1" w:styleId="2">
    <w:name w:val="Основной текст (2)_"/>
    <w:basedOn w:val="a0"/>
    <w:link w:val="20"/>
    <w:rsid w:val="007A67AD"/>
    <w:rPr>
      <w:rFonts w:ascii="Times New Roman" w:eastAsia="Times New Roman" w:hAnsi="Times New Roman" w:cs="Times New Roman"/>
      <w:b w:val="0"/>
      <w:bCs w:val="0"/>
      <w:i w:val="0"/>
      <w:iCs w:val="0"/>
      <w:smallCaps w:val="0"/>
      <w:strike w:val="0"/>
      <w:sz w:val="26"/>
      <w:szCs w:val="26"/>
      <w:u w:val="none"/>
    </w:rPr>
  </w:style>
  <w:style w:type="character" w:customStyle="1" w:styleId="6">
    <w:name w:val="Основной текст (6)_"/>
    <w:basedOn w:val="a0"/>
    <w:link w:val="60"/>
    <w:rsid w:val="007A67AD"/>
    <w:rPr>
      <w:rFonts w:ascii="Times New Roman" w:eastAsia="Times New Roman" w:hAnsi="Times New Roman" w:cs="Times New Roman"/>
      <w:b/>
      <w:bCs/>
      <w:i w:val="0"/>
      <w:iCs w:val="0"/>
      <w:smallCaps w:val="0"/>
      <w:strike w:val="0"/>
      <w:sz w:val="17"/>
      <w:szCs w:val="17"/>
      <w:u w:val="none"/>
    </w:rPr>
  </w:style>
  <w:style w:type="character" w:customStyle="1" w:styleId="2Exact">
    <w:name w:val="Основной текст (2) Exact"/>
    <w:basedOn w:val="a0"/>
    <w:rsid w:val="007A67AD"/>
    <w:rPr>
      <w:rFonts w:ascii="Times New Roman" w:eastAsia="Times New Roman" w:hAnsi="Times New Roman" w:cs="Times New Roman"/>
      <w:b w:val="0"/>
      <w:bCs w:val="0"/>
      <w:i w:val="0"/>
      <w:iCs w:val="0"/>
      <w:smallCaps w:val="0"/>
      <w:strike w:val="0"/>
      <w:sz w:val="26"/>
      <w:szCs w:val="26"/>
      <w:u w:val="none"/>
    </w:rPr>
  </w:style>
  <w:style w:type="paragraph" w:customStyle="1" w:styleId="30">
    <w:name w:val="Основной текст (3)"/>
    <w:basedOn w:val="a"/>
    <w:link w:val="3"/>
    <w:rsid w:val="007A67AD"/>
    <w:pPr>
      <w:shd w:val="clear" w:color="auto" w:fill="FFFFFF"/>
      <w:spacing w:after="660" w:line="0" w:lineRule="atLeast"/>
      <w:jc w:val="right"/>
    </w:pPr>
    <w:rPr>
      <w:rFonts w:ascii="Segoe UI" w:eastAsia="Segoe UI" w:hAnsi="Segoe UI" w:cs="Segoe UI"/>
      <w:b/>
      <w:bCs/>
      <w:sz w:val="76"/>
      <w:szCs w:val="76"/>
      <w:lang w:val="en-US" w:eastAsia="en-US" w:bidi="en-US"/>
    </w:rPr>
  </w:style>
  <w:style w:type="paragraph" w:customStyle="1" w:styleId="40">
    <w:name w:val="Основной текст (4)"/>
    <w:basedOn w:val="a"/>
    <w:link w:val="4"/>
    <w:rsid w:val="007A67AD"/>
    <w:pPr>
      <w:shd w:val="clear" w:color="auto" w:fill="FFFFFF"/>
      <w:spacing w:before="300" w:line="264" w:lineRule="exact"/>
      <w:jc w:val="center"/>
    </w:pPr>
    <w:rPr>
      <w:rFonts w:ascii="Times New Roman" w:eastAsia="Times New Roman" w:hAnsi="Times New Roman" w:cs="Times New Roman"/>
      <w:b/>
      <w:bCs/>
      <w:sz w:val="22"/>
      <w:szCs w:val="22"/>
    </w:rPr>
  </w:style>
  <w:style w:type="paragraph" w:customStyle="1" w:styleId="50">
    <w:name w:val="Основной текст (5)"/>
    <w:basedOn w:val="a"/>
    <w:link w:val="5"/>
    <w:rsid w:val="007A67AD"/>
    <w:pPr>
      <w:shd w:val="clear" w:color="auto" w:fill="FFFFFF"/>
      <w:spacing w:before="300" w:after="360" w:line="0" w:lineRule="atLeast"/>
      <w:jc w:val="center"/>
    </w:pPr>
    <w:rPr>
      <w:rFonts w:ascii="Times New Roman" w:eastAsia="Times New Roman" w:hAnsi="Times New Roman" w:cs="Times New Roman"/>
      <w:b/>
      <w:bCs/>
      <w:spacing w:val="70"/>
      <w:sz w:val="26"/>
      <w:szCs w:val="26"/>
    </w:rPr>
  </w:style>
  <w:style w:type="paragraph" w:customStyle="1" w:styleId="20">
    <w:name w:val="Основной текст (2)"/>
    <w:basedOn w:val="a"/>
    <w:link w:val="2"/>
    <w:rsid w:val="007A67AD"/>
    <w:pPr>
      <w:shd w:val="clear" w:color="auto" w:fill="FFFFFF"/>
      <w:spacing w:before="360" w:after="60" w:line="0" w:lineRule="atLeast"/>
      <w:jc w:val="center"/>
    </w:pPr>
    <w:rPr>
      <w:rFonts w:ascii="Times New Roman" w:eastAsia="Times New Roman" w:hAnsi="Times New Roman" w:cs="Times New Roman"/>
      <w:sz w:val="26"/>
      <w:szCs w:val="26"/>
    </w:rPr>
  </w:style>
  <w:style w:type="paragraph" w:customStyle="1" w:styleId="60">
    <w:name w:val="Основной текст (6)"/>
    <w:basedOn w:val="a"/>
    <w:link w:val="6"/>
    <w:rsid w:val="007A67AD"/>
    <w:pPr>
      <w:shd w:val="clear" w:color="auto" w:fill="FFFFFF"/>
      <w:spacing w:before="60" w:after="660" w:line="0" w:lineRule="atLeast"/>
      <w:jc w:val="center"/>
    </w:pPr>
    <w:rPr>
      <w:rFonts w:ascii="Times New Roman" w:eastAsia="Times New Roman" w:hAnsi="Times New Roman" w:cs="Times New Roman"/>
      <w:b/>
      <w:bCs/>
      <w:sz w:val="17"/>
      <w:szCs w:val="17"/>
    </w:rPr>
  </w:style>
  <w:style w:type="paragraph" w:customStyle="1" w:styleId="21">
    <w:name w:val="Без интервала2"/>
    <w:rsid w:val="006F061B"/>
    <w:pPr>
      <w:widowControl/>
    </w:pPr>
    <w:rPr>
      <w:rFonts w:ascii="Calibri" w:hAnsi="Calibri" w:cs="Times New Roman"/>
      <w:sz w:val="22"/>
      <w:szCs w:val="22"/>
      <w:lang w:bidi="ar-SA"/>
    </w:rPr>
  </w:style>
  <w:style w:type="character" w:customStyle="1" w:styleId="10">
    <w:name w:val="Заголовок 1 Знак"/>
    <w:basedOn w:val="a0"/>
    <w:link w:val="1"/>
    <w:rsid w:val="00993FBA"/>
    <w:rPr>
      <w:rFonts w:ascii="Times New Roman" w:eastAsia="Times New Roman" w:hAnsi="Times New Roman" w:cs="Times New Roman"/>
      <w:b/>
      <w:bCs/>
      <w:szCs w:val="20"/>
      <w:lang w:val="x-none" w:eastAsia="x-none" w:bidi="ar-SA"/>
    </w:rPr>
  </w:style>
  <w:style w:type="numbering" w:customStyle="1" w:styleId="11">
    <w:name w:val="Нет списка1"/>
    <w:next w:val="a2"/>
    <w:uiPriority w:val="99"/>
    <w:semiHidden/>
    <w:unhideWhenUsed/>
    <w:rsid w:val="00993FBA"/>
  </w:style>
  <w:style w:type="paragraph" w:styleId="a4">
    <w:name w:val="No Spacing"/>
    <w:uiPriority w:val="1"/>
    <w:qFormat/>
    <w:rsid w:val="00993FBA"/>
    <w:pPr>
      <w:widowControl/>
    </w:pPr>
    <w:rPr>
      <w:rFonts w:ascii="Calibri" w:eastAsia="Calibri" w:hAnsi="Calibri" w:cs="Times New Roman"/>
      <w:sz w:val="22"/>
      <w:szCs w:val="22"/>
      <w:lang w:eastAsia="en-US" w:bidi="ar-SA"/>
    </w:rPr>
  </w:style>
  <w:style w:type="paragraph" w:styleId="a5">
    <w:name w:val="List Paragraph"/>
    <w:basedOn w:val="a"/>
    <w:uiPriority w:val="34"/>
    <w:qFormat/>
    <w:rsid w:val="00993FBA"/>
    <w:pPr>
      <w:widowControl/>
      <w:spacing w:after="200" w:line="276" w:lineRule="auto"/>
      <w:ind w:left="720"/>
      <w:contextualSpacing/>
    </w:pPr>
    <w:rPr>
      <w:rFonts w:ascii="Calibri" w:eastAsia="Times New Roman" w:hAnsi="Calibri" w:cs="Times New Roman"/>
      <w:color w:val="auto"/>
      <w:sz w:val="22"/>
      <w:szCs w:val="22"/>
      <w:lang w:bidi="ar-SA"/>
    </w:rPr>
  </w:style>
  <w:style w:type="paragraph" w:styleId="a6">
    <w:name w:val="Body Text"/>
    <w:basedOn w:val="a"/>
    <w:link w:val="a7"/>
    <w:rsid w:val="00993FBA"/>
    <w:pPr>
      <w:widowControl/>
    </w:pPr>
    <w:rPr>
      <w:rFonts w:ascii="Times New Roman" w:eastAsia="Times New Roman" w:hAnsi="Times New Roman" w:cs="Times New Roman"/>
      <w:color w:val="auto"/>
      <w:sz w:val="28"/>
      <w:szCs w:val="20"/>
      <w:lang w:val="x-none" w:eastAsia="x-none" w:bidi="ar-SA"/>
    </w:rPr>
  </w:style>
  <w:style w:type="character" w:customStyle="1" w:styleId="a7">
    <w:name w:val="Основной текст Знак"/>
    <w:basedOn w:val="a0"/>
    <w:link w:val="a6"/>
    <w:rsid w:val="00993FBA"/>
    <w:rPr>
      <w:rFonts w:ascii="Times New Roman" w:eastAsia="Times New Roman" w:hAnsi="Times New Roman" w:cs="Times New Roman"/>
      <w:sz w:val="28"/>
      <w:szCs w:val="20"/>
      <w:lang w:val="x-none" w:eastAsia="x-none" w:bidi="ar-SA"/>
    </w:rPr>
  </w:style>
  <w:style w:type="paragraph" w:styleId="a8">
    <w:name w:val="Body Text Indent"/>
    <w:basedOn w:val="a"/>
    <w:link w:val="a9"/>
    <w:rsid w:val="00993FBA"/>
    <w:pPr>
      <w:widowControl/>
      <w:spacing w:after="120"/>
      <w:ind w:left="283"/>
    </w:pPr>
    <w:rPr>
      <w:rFonts w:ascii="Times New Roman" w:eastAsia="Times New Roman" w:hAnsi="Times New Roman" w:cs="Times New Roman"/>
      <w:color w:val="auto"/>
      <w:sz w:val="28"/>
      <w:szCs w:val="20"/>
      <w:lang w:val="x-none" w:eastAsia="x-none" w:bidi="ar-SA"/>
    </w:rPr>
  </w:style>
  <w:style w:type="character" w:customStyle="1" w:styleId="a9">
    <w:name w:val="Основной текст с отступом Знак"/>
    <w:basedOn w:val="a0"/>
    <w:link w:val="a8"/>
    <w:rsid w:val="00993FBA"/>
    <w:rPr>
      <w:rFonts w:ascii="Times New Roman" w:eastAsia="Times New Roman" w:hAnsi="Times New Roman" w:cs="Times New Roman"/>
      <w:sz w:val="28"/>
      <w:szCs w:val="20"/>
      <w:lang w:val="x-none" w:eastAsia="x-none" w:bidi="ar-SA"/>
    </w:rPr>
  </w:style>
  <w:style w:type="paragraph" w:customStyle="1" w:styleId="aa">
    <w:basedOn w:val="a"/>
    <w:next w:val="ab"/>
    <w:link w:val="ac"/>
    <w:qFormat/>
    <w:rsid w:val="00993FBA"/>
    <w:pPr>
      <w:widowControl/>
      <w:jc w:val="center"/>
    </w:pPr>
    <w:rPr>
      <w:rFonts w:ascii="Times New Roman" w:hAnsi="Times New Roman"/>
      <w:color w:val="auto"/>
    </w:rPr>
  </w:style>
  <w:style w:type="character" w:customStyle="1" w:styleId="ac">
    <w:name w:val="Заголовок Знак"/>
    <w:link w:val="aa"/>
    <w:rsid w:val="00993FBA"/>
    <w:rPr>
      <w:rFonts w:ascii="Times New Roman" w:hAnsi="Times New Roman"/>
      <w:sz w:val="24"/>
    </w:rPr>
  </w:style>
  <w:style w:type="character" w:customStyle="1" w:styleId="-">
    <w:name w:val="Интернет-ссылка"/>
    <w:uiPriority w:val="99"/>
    <w:unhideWhenUsed/>
    <w:rsid w:val="00993FBA"/>
    <w:rPr>
      <w:color w:val="0000FF"/>
      <w:u w:val="single"/>
    </w:rPr>
  </w:style>
  <w:style w:type="paragraph" w:customStyle="1" w:styleId="12">
    <w:name w:val="Название1"/>
    <w:basedOn w:val="a"/>
    <w:next w:val="a"/>
    <w:link w:val="ad"/>
    <w:uiPriority w:val="10"/>
    <w:qFormat/>
    <w:rsid w:val="00993FBA"/>
    <w:pPr>
      <w:widowControl/>
      <w:contextualSpacing/>
    </w:pPr>
    <w:rPr>
      <w:rFonts w:ascii="Calibri Light" w:eastAsia="Times New Roman" w:hAnsi="Calibri Light" w:cs="Times New Roman"/>
      <w:color w:val="auto"/>
      <w:spacing w:val="-10"/>
      <w:kern w:val="28"/>
      <w:sz w:val="56"/>
      <w:szCs w:val="56"/>
    </w:rPr>
  </w:style>
  <w:style w:type="character" w:customStyle="1" w:styleId="ad">
    <w:name w:val="Название Знак"/>
    <w:basedOn w:val="a0"/>
    <w:link w:val="12"/>
    <w:uiPriority w:val="10"/>
    <w:rsid w:val="00993FBA"/>
    <w:rPr>
      <w:rFonts w:ascii="Calibri Light" w:eastAsia="Times New Roman" w:hAnsi="Calibri Light" w:cs="Times New Roman"/>
      <w:spacing w:val="-10"/>
      <w:kern w:val="28"/>
      <w:sz w:val="56"/>
      <w:szCs w:val="56"/>
    </w:rPr>
  </w:style>
  <w:style w:type="paragraph" w:styleId="ab">
    <w:name w:val="Title"/>
    <w:basedOn w:val="a"/>
    <w:next w:val="a"/>
    <w:link w:val="13"/>
    <w:uiPriority w:val="10"/>
    <w:qFormat/>
    <w:rsid w:val="00993FBA"/>
    <w:pPr>
      <w:contextualSpacing/>
    </w:pPr>
    <w:rPr>
      <w:rFonts w:asciiTheme="majorHAnsi" w:eastAsiaTheme="majorEastAsia" w:hAnsiTheme="majorHAnsi" w:cstheme="majorBidi"/>
      <w:color w:val="auto"/>
      <w:spacing w:val="-10"/>
      <w:kern w:val="28"/>
      <w:sz w:val="56"/>
      <w:szCs w:val="56"/>
    </w:rPr>
  </w:style>
  <w:style w:type="character" w:customStyle="1" w:styleId="13">
    <w:name w:val="Название Знак1"/>
    <w:basedOn w:val="a0"/>
    <w:link w:val="ab"/>
    <w:uiPriority w:val="10"/>
    <w:rsid w:val="00993FBA"/>
    <w:rPr>
      <w:rFonts w:asciiTheme="majorHAnsi" w:eastAsiaTheme="majorEastAsia" w:hAnsiTheme="majorHAnsi" w:cstheme="majorBidi"/>
      <w:spacing w:val="-10"/>
      <w:kern w:val="28"/>
      <w:sz w:val="56"/>
      <w:szCs w:val="56"/>
    </w:rPr>
  </w:style>
  <w:style w:type="paragraph" w:styleId="ae">
    <w:name w:val="Balloon Text"/>
    <w:basedOn w:val="a"/>
    <w:link w:val="af"/>
    <w:uiPriority w:val="99"/>
    <w:semiHidden/>
    <w:unhideWhenUsed/>
    <w:rsid w:val="005A62C5"/>
    <w:rPr>
      <w:rFonts w:ascii="Segoe UI" w:hAnsi="Segoe UI" w:cs="Segoe UI"/>
      <w:sz w:val="18"/>
      <w:szCs w:val="18"/>
    </w:rPr>
  </w:style>
  <w:style w:type="character" w:customStyle="1" w:styleId="af">
    <w:name w:val="Текст выноски Знак"/>
    <w:basedOn w:val="a0"/>
    <w:link w:val="ae"/>
    <w:uiPriority w:val="99"/>
    <w:semiHidden/>
    <w:rsid w:val="005A62C5"/>
    <w:rPr>
      <w:rFonts w:ascii="Segoe UI" w:hAnsi="Segoe UI" w:cs="Segoe UI"/>
      <w:color w:val="000000"/>
      <w:sz w:val="18"/>
      <w:szCs w:val="18"/>
    </w:rPr>
  </w:style>
  <w:style w:type="paragraph" w:customStyle="1" w:styleId="ConsNormal">
    <w:name w:val="ConsNormal"/>
    <w:rsid w:val="0032222C"/>
    <w:pPr>
      <w:autoSpaceDE w:val="0"/>
      <w:autoSpaceDN w:val="0"/>
      <w:adjustRightInd w:val="0"/>
      <w:spacing w:before="120"/>
      <w:ind w:left="221" w:right="19772" w:firstLine="720"/>
      <w:jc w:val="both"/>
    </w:pPr>
    <w:rPr>
      <w:rFonts w:ascii="Arial" w:eastAsia="Times New Roman" w:hAnsi="Arial" w:cs="Arial"/>
      <w:sz w:val="20"/>
      <w:szCs w:val="20"/>
      <w:lang w:bidi="ar-SA"/>
    </w:rPr>
  </w:style>
  <w:style w:type="paragraph" w:styleId="af0">
    <w:name w:val="header"/>
    <w:basedOn w:val="a"/>
    <w:link w:val="af1"/>
    <w:uiPriority w:val="99"/>
    <w:unhideWhenUsed/>
    <w:rsid w:val="009B6408"/>
    <w:pPr>
      <w:tabs>
        <w:tab w:val="center" w:pos="4677"/>
        <w:tab w:val="right" w:pos="9355"/>
      </w:tabs>
    </w:pPr>
  </w:style>
  <w:style w:type="character" w:customStyle="1" w:styleId="af1">
    <w:name w:val="Верхний колонтитул Знак"/>
    <w:basedOn w:val="a0"/>
    <w:link w:val="af0"/>
    <w:uiPriority w:val="99"/>
    <w:rsid w:val="009B6408"/>
    <w:rPr>
      <w:color w:val="000000"/>
    </w:rPr>
  </w:style>
  <w:style w:type="paragraph" w:styleId="af2">
    <w:name w:val="footer"/>
    <w:basedOn w:val="a"/>
    <w:link w:val="af3"/>
    <w:uiPriority w:val="99"/>
    <w:unhideWhenUsed/>
    <w:rsid w:val="009B6408"/>
    <w:pPr>
      <w:tabs>
        <w:tab w:val="center" w:pos="4677"/>
        <w:tab w:val="right" w:pos="9355"/>
      </w:tabs>
    </w:pPr>
  </w:style>
  <w:style w:type="character" w:customStyle="1" w:styleId="af3">
    <w:name w:val="Нижний колонтитул Знак"/>
    <w:basedOn w:val="a0"/>
    <w:link w:val="af2"/>
    <w:uiPriority w:val="99"/>
    <w:rsid w:val="009B6408"/>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615</TotalTime>
  <Pages>1</Pages>
  <Words>1662</Words>
  <Characters>9476</Characters>
  <Application>Microsoft Office Word</Application>
  <DocSecurity>0</DocSecurity>
  <Lines>78</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11116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13</cp:revision>
  <cp:lastPrinted>2023-03-15T05:16:00Z</cp:lastPrinted>
  <dcterms:created xsi:type="dcterms:W3CDTF">2023-03-10T11:38:00Z</dcterms:created>
  <dcterms:modified xsi:type="dcterms:W3CDTF">2023-10-23T04:35:00Z</dcterms:modified>
</cp:coreProperties>
</file>